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33B4" w:rsidRPr="00003EC8" w:rsidRDefault="004A29E0" w:rsidP="00E221A7">
      <w:pPr>
        <w:jc w:val="center"/>
        <w:rPr>
          <w:b/>
          <w:color w:val="0070C0"/>
          <w:sz w:val="28"/>
          <w:szCs w:val="28"/>
        </w:rPr>
      </w:pPr>
      <w:r w:rsidRPr="00003EC8">
        <w:rPr>
          <w:b/>
          <w:color w:val="0070C0"/>
          <w:sz w:val="28"/>
          <w:szCs w:val="28"/>
        </w:rPr>
        <w:t>SKLÁDKA</w:t>
      </w:r>
    </w:p>
    <w:p w:rsidR="00C87914" w:rsidRPr="00C87914" w:rsidRDefault="00C87914" w:rsidP="004A29E0">
      <w:pPr>
        <w:pStyle w:val="Mujstyl"/>
        <w:rPr>
          <w:rStyle w:val="PromnnHTML"/>
          <w:b/>
          <w:i w:val="0"/>
          <w:iCs w:val="0"/>
          <w:color w:val="FF0000"/>
        </w:rPr>
      </w:pPr>
      <w:r w:rsidRPr="00C87914">
        <w:rPr>
          <w:rStyle w:val="PromnnHTML"/>
          <w:b/>
          <w:i w:val="0"/>
          <w:iCs w:val="0"/>
          <w:color w:val="FF0000"/>
        </w:rPr>
        <w:t>Zákon č. 541/2020 Sb., o odpadech</w:t>
      </w:r>
    </w:p>
    <w:p w:rsidR="00C87914" w:rsidRDefault="00C87914" w:rsidP="00C87914">
      <w:pPr>
        <w:pStyle w:val="l4"/>
        <w:shd w:val="clear" w:color="auto" w:fill="FFFFFF"/>
        <w:spacing w:before="0" w:beforeAutospacing="0" w:after="0" w:afterAutospacing="0"/>
        <w:jc w:val="both"/>
        <w:rPr>
          <w:rFonts w:ascii="Arial" w:hAnsi="Arial" w:cs="Arial"/>
          <w:b/>
          <w:bCs/>
          <w:color w:val="FF8400"/>
          <w:sz w:val="20"/>
          <w:szCs w:val="20"/>
        </w:rPr>
      </w:pPr>
      <w:r>
        <w:rPr>
          <w:rFonts w:ascii="Arial" w:hAnsi="Arial" w:cs="Arial"/>
          <w:b/>
          <w:bCs/>
          <w:color w:val="FF8400"/>
          <w:sz w:val="20"/>
          <w:szCs w:val="20"/>
        </w:rPr>
        <w:t>§ 37</w:t>
      </w:r>
    </w:p>
    <w:p w:rsidR="00C87914" w:rsidRDefault="00C87914" w:rsidP="00C87914">
      <w:pPr>
        <w:pStyle w:val="Nadpis3"/>
        <w:shd w:val="clear" w:color="auto" w:fill="FFFFFF"/>
        <w:spacing w:before="0" w:beforeAutospacing="0" w:after="0" w:afterAutospacing="0" w:line="330" w:lineRule="atLeast"/>
        <w:rPr>
          <w:rFonts w:ascii="Arial" w:hAnsi="Arial" w:cs="Arial"/>
          <w:color w:val="08A8F8"/>
          <w:sz w:val="22"/>
          <w:szCs w:val="22"/>
        </w:rPr>
      </w:pPr>
      <w:r>
        <w:rPr>
          <w:rFonts w:ascii="Arial" w:hAnsi="Arial" w:cs="Arial"/>
          <w:color w:val="08A8F8"/>
          <w:sz w:val="22"/>
          <w:szCs w:val="22"/>
        </w:rPr>
        <w:t>Odstranění odpadu skládkováním</w:t>
      </w:r>
    </w:p>
    <w:p w:rsidR="00C87914" w:rsidRDefault="00C87914" w:rsidP="00C87914">
      <w:pPr>
        <w:pStyle w:val="l5"/>
        <w:shd w:val="clear" w:color="auto" w:fill="FFFFFF"/>
        <w:spacing w:before="0" w:beforeAutospacing="0" w:after="0" w:afterAutospacing="0"/>
        <w:jc w:val="both"/>
        <w:rPr>
          <w:rFonts w:ascii="Arial" w:hAnsi="Arial" w:cs="Arial"/>
          <w:color w:val="000000"/>
          <w:sz w:val="20"/>
          <w:szCs w:val="20"/>
        </w:rPr>
      </w:pPr>
      <w:r>
        <w:rPr>
          <w:rStyle w:val="PromnnHTML"/>
          <w:rFonts w:ascii="Arial" w:hAnsi="Arial" w:cs="Arial"/>
          <w:b/>
          <w:bCs/>
          <w:i w:val="0"/>
          <w:iCs w:val="0"/>
          <w:color w:val="000000"/>
          <w:sz w:val="20"/>
          <w:szCs w:val="20"/>
        </w:rPr>
        <w:t>(1)</w:t>
      </w:r>
      <w:r>
        <w:rPr>
          <w:rFonts w:ascii="Arial" w:hAnsi="Arial" w:cs="Arial"/>
          <w:color w:val="000000"/>
          <w:sz w:val="20"/>
          <w:szCs w:val="20"/>
        </w:rPr>
        <w:t> Provozovatel skládky smí provádět odstranění odpadu skládkováním pouze</w:t>
      </w:r>
    </w:p>
    <w:p w:rsidR="00C87914" w:rsidRDefault="00C87914" w:rsidP="00C87914">
      <w:pPr>
        <w:pStyle w:val="l6"/>
        <w:shd w:val="clear" w:color="auto" w:fill="FFFFFF"/>
        <w:spacing w:before="0" w:beforeAutospacing="0" w:after="0" w:afterAutospacing="0"/>
        <w:jc w:val="both"/>
        <w:rPr>
          <w:rFonts w:ascii="Arial" w:hAnsi="Arial" w:cs="Arial"/>
          <w:color w:val="000000"/>
          <w:sz w:val="20"/>
          <w:szCs w:val="20"/>
        </w:rPr>
      </w:pPr>
      <w:r>
        <w:rPr>
          <w:rStyle w:val="PromnnHTML"/>
          <w:rFonts w:ascii="Arial" w:hAnsi="Arial" w:cs="Arial"/>
          <w:b/>
          <w:bCs/>
          <w:i w:val="0"/>
          <w:iCs w:val="0"/>
          <w:color w:val="000000"/>
          <w:sz w:val="20"/>
          <w:szCs w:val="20"/>
        </w:rPr>
        <w:t>a)</w:t>
      </w:r>
      <w:r>
        <w:rPr>
          <w:rFonts w:ascii="Arial" w:hAnsi="Arial" w:cs="Arial"/>
          <w:color w:val="000000"/>
          <w:sz w:val="20"/>
          <w:szCs w:val="20"/>
        </w:rPr>
        <w:t> ve skládce, která se nachází na pozemku určeném k tomuto účelu územním rozhodnutím nebo územním souhlasem nebo ve stavbě určené k tomuto účelu využití kolaudačním rozhodnutím, oznámením o užívání nebo kolaudačním souhlasem nebo povolením stavby, není-li vyžadována kolaudace podle stavebního zákona,</w:t>
      </w:r>
    </w:p>
    <w:p w:rsidR="00C87914" w:rsidRDefault="00C87914" w:rsidP="00C87914">
      <w:pPr>
        <w:pStyle w:val="l6"/>
        <w:shd w:val="clear" w:color="auto" w:fill="FFFFFF"/>
        <w:spacing w:before="0" w:beforeAutospacing="0" w:after="0" w:afterAutospacing="0"/>
        <w:jc w:val="both"/>
        <w:rPr>
          <w:rFonts w:ascii="Arial" w:hAnsi="Arial" w:cs="Arial"/>
          <w:color w:val="000000"/>
          <w:sz w:val="20"/>
          <w:szCs w:val="20"/>
        </w:rPr>
      </w:pPr>
      <w:r>
        <w:rPr>
          <w:rStyle w:val="PromnnHTML"/>
          <w:rFonts w:ascii="Arial" w:hAnsi="Arial" w:cs="Arial"/>
          <w:b/>
          <w:bCs/>
          <w:i w:val="0"/>
          <w:iCs w:val="0"/>
          <w:color w:val="000000"/>
          <w:sz w:val="20"/>
          <w:szCs w:val="20"/>
        </w:rPr>
        <w:t>b)</w:t>
      </w:r>
      <w:r>
        <w:rPr>
          <w:rFonts w:ascii="Arial" w:hAnsi="Arial" w:cs="Arial"/>
          <w:color w:val="000000"/>
          <w:sz w:val="20"/>
          <w:szCs w:val="20"/>
        </w:rPr>
        <w:t> na pozemku evidovaném v katastru nemovitostí s druhem pozemku ostatní plocha a způsobem využití pozemku skládka a</w:t>
      </w:r>
    </w:p>
    <w:p w:rsidR="00C87914" w:rsidRDefault="00C87914" w:rsidP="00C87914">
      <w:pPr>
        <w:pStyle w:val="l6"/>
        <w:shd w:val="clear" w:color="auto" w:fill="FFFFFF"/>
        <w:spacing w:before="0" w:beforeAutospacing="0" w:after="0" w:afterAutospacing="0"/>
        <w:jc w:val="both"/>
        <w:rPr>
          <w:rFonts w:ascii="Arial" w:hAnsi="Arial" w:cs="Arial"/>
          <w:color w:val="000000"/>
          <w:sz w:val="20"/>
          <w:szCs w:val="20"/>
        </w:rPr>
      </w:pPr>
      <w:r>
        <w:rPr>
          <w:rStyle w:val="PromnnHTML"/>
          <w:rFonts w:ascii="Arial" w:hAnsi="Arial" w:cs="Arial"/>
          <w:b/>
          <w:bCs/>
          <w:i w:val="0"/>
          <w:iCs w:val="0"/>
          <w:color w:val="000000"/>
          <w:sz w:val="20"/>
          <w:szCs w:val="20"/>
        </w:rPr>
        <w:t>c)</w:t>
      </w:r>
      <w:r>
        <w:rPr>
          <w:rFonts w:ascii="Arial" w:hAnsi="Arial" w:cs="Arial"/>
          <w:color w:val="000000"/>
          <w:sz w:val="20"/>
          <w:szCs w:val="20"/>
        </w:rPr>
        <w:t> je-li skládka provozována v souladu s technickými podmínkami, které zajistí ochranu životního prostředí a zdraví lidí, stanovenými vyhláškou ministerstva.</w:t>
      </w:r>
    </w:p>
    <w:p w:rsidR="00C87914" w:rsidRDefault="00C87914" w:rsidP="00C87914">
      <w:pPr>
        <w:pStyle w:val="l5"/>
        <w:shd w:val="clear" w:color="auto" w:fill="FFFFFF"/>
        <w:spacing w:before="0" w:beforeAutospacing="0" w:after="0" w:afterAutospacing="0"/>
        <w:jc w:val="both"/>
        <w:rPr>
          <w:rFonts w:ascii="Arial" w:hAnsi="Arial" w:cs="Arial"/>
          <w:color w:val="000000"/>
          <w:sz w:val="20"/>
          <w:szCs w:val="20"/>
        </w:rPr>
      </w:pPr>
      <w:r>
        <w:rPr>
          <w:rStyle w:val="PromnnHTML"/>
          <w:rFonts w:ascii="Arial" w:hAnsi="Arial" w:cs="Arial"/>
          <w:b/>
          <w:bCs/>
          <w:i w:val="0"/>
          <w:iCs w:val="0"/>
          <w:color w:val="000000"/>
          <w:sz w:val="20"/>
          <w:szCs w:val="20"/>
        </w:rPr>
        <w:t>(2)</w:t>
      </w:r>
      <w:r>
        <w:rPr>
          <w:rFonts w:ascii="Arial" w:hAnsi="Arial" w:cs="Arial"/>
          <w:color w:val="000000"/>
          <w:sz w:val="20"/>
          <w:szCs w:val="20"/>
        </w:rPr>
        <w:t> Skládka se provozuje ve třech fázích, které na sebe musí bezprostředně navazovat.</w:t>
      </w:r>
    </w:p>
    <w:p w:rsidR="00C87914" w:rsidRDefault="00C87914" w:rsidP="00C87914">
      <w:pPr>
        <w:pStyle w:val="l5"/>
        <w:shd w:val="clear" w:color="auto" w:fill="FFFFFF"/>
        <w:spacing w:before="0" w:beforeAutospacing="0" w:after="0" w:afterAutospacing="0"/>
        <w:jc w:val="both"/>
        <w:rPr>
          <w:rFonts w:ascii="Arial" w:hAnsi="Arial" w:cs="Arial"/>
          <w:color w:val="000000"/>
          <w:sz w:val="20"/>
          <w:szCs w:val="20"/>
        </w:rPr>
      </w:pPr>
      <w:r>
        <w:rPr>
          <w:rStyle w:val="PromnnHTML"/>
          <w:rFonts w:ascii="Arial" w:hAnsi="Arial" w:cs="Arial"/>
          <w:b/>
          <w:bCs/>
          <w:i w:val="0"/>
          <w:iCs w:val="0"/>
          <w:color w:val="000000"/>
          <w:sz w:val="20"/>
          <w:szCs w:val="20"/>
        </w:rPr>
        <w:t>(3)</w:t>
      </w:r>
      <w:r>
        <w:rPr>
          <w:rFonts w:ascii="Arial" w:hAnsi="Arial" w:cs="Arial"/>
          <w:color w:val="000000"/>
          <w:sz w:val="20"/>
          <w:szCs w:val="20"/>
        </w:rPr>
        <w:t> V první fázi provozu skládky se provádí odstranění odpadu jeho řízeným uložením na úrovni terénu nebo pod úrovní terénu. Veškeré movité věci uložené na skládku v rámci první fáze jejího provozu jsou odpadem, s výjimkou materiálu používaného jako konstrukční prvky skládky. Část ukládaných odpadů může sloužit jako technologický materiál na technické zabezpečení skládky při splnění technických podmínek použití, které zajistí, aby nedošlo k ohrožení životního prostředí. Jako technologický materiál na technické zabezpečení skládky smí být používány pouze odpady, které svými technickými parametry tomuto účelu odpovídají.</w:t>
      </w:r>
    </w:p>
    <w:p w:rsidR="00C87914" w:rsidRDefault="00C87914" w:rsidP="00C87914">
      <w:pPr>
        <w:pStyle w:val="l5"/>
        <w:shd w:val="clear" w:color="auto" w:fill="FFFFFF"/>
        <w:spacing w:before="0" w:beforeAutospacing="0" w:after="0" w:afterAutospacing="0"/>
        <w:jc w:val="both"/>
        <w:rPr>
          <w:rFonts w:ascii="Arial" w:hAnsi="Arial" w:cs="Arial"/>
          <w:color w:val="000000"/>
          <w:sz w:val="20"/>
          <w:szCs w:val="20"/>
        </w:rPr>
      </w:pPr>
      <w:r>
        <w:rPr>
          <w:rStyle w:val="PromnnHTML"/>
          <w:rFonts w:ascii="Arial" w:hAnsi="Arial" w:cs="Arial"/>
          <w:b/>
          <w:bCs/>
          <w:i w:val="0"/>
          <w:iCs w:val="0"/>
          <w:color w:val="000000"/>
          <w:sz w:val="20"/>
          <w:szCs w:val="20"/>
        </w:rPr>
        <w:t>(4)</w:t>
      </w:r>
      <w:r>
        <w:rPr>
          <w:rFonts w:ascii="Arial" w:hAnsi="Arial" w:cs="Arial"/>
          <w:color w:val="000000"/>
          <w:sz w:val="20"/>
          <w:szCs w:val="20"/>
        </w:rPr>
        <w:t> Ve druhé fázi provozu skládky se provádí její uzavírání a rekultivace, k této činnosti může být využíván odpad, který je k takové činnosti technicky vhodný, pokud jsou splněny podmínky jeho využití, které zajistí, aby nedošlo k ohrožení životního prostředí.</w:t>
      </w:r>
    </w:p>
    <w:p w:rsidR="00C87914" w:rsidRDefault="00C87914" w:rsidP="00C87914">
      <w:pPr>
        <w:pStyle w:val="l5"/>
        <w:shd w:val="clear" w:color="auto" w:fill="FFFFFF"/>
        <w:spacing w:before="0" w:beforeAutospacing="0" w:after="0" w:afterAutospacing="0"/>
        <w:jc w:val="both"/>
        <w:rPr>
          <w:rFonts w:ascii="Arial" w:hAnsi="Arial" w:cs="Arial"/>
          <w:color w:val="000000"/>
          <w:sz w:val="20"/>
          <w:szCs w:val="20"/>
        </w:rPr>
      </w:pPr>
      <w:r>
        <w:rPr>
          <w:rStyle w:val="PromnnHTML"/>
          <w:rFonts w:ascii="Arial" w:hAnsi="Arial" w:cs="Arial"/>
          <w:b/>
          <w:bCs/>
          <w:i w:val="0"/>
          <w:iCs w:val="0"/>
          <w:color w:val="000000"/>
          <w:sz w:val="20"/>
          <w:szCs w:val="20"/>
        </w:rPr>
        <w:t>(5)</w:t>
      </w:r>
      <w:r>
        <w:rPr>
          <w:rFonts w:ascii="Arial" w:hAnsi="Arial" w:cs="Arial"/>
          <w:color w:val="000000"/>
          <w:sz w:val="20"/>
          <w:szCs w:val="20"/>
        </w:rPr>
        <w:t> Ve třetí fázi provozu skládky se provádí následná péče o skládku, aniž by docházelo k nakládání s odpady. Využití odpadů v režimu zasypávání pro drobné úpravy rekultivované skládky není součástí provozu skládky. Dobu trvání následné péče o skládku stanoví pro každou skládku příslušný krajský úřad v rámci rozhodnutí o změně povolení provozu skládky, kterým se povoluje provoz třetí fáze provozu skládky. Tato doba nesmí být kratší než 30 let.</w:t>
      </w:r>
    </w:p>
    <w:p w:rsidR="00C87914" w:rsidRDefault="00C87914" w:rsidP="00C87914">
      <w:pPr>
        <w:pStyle w:val="l5"/>
        <w:shd w:val="clear" w:color="auto" w:fill="FFFFFF"/>
        <w:spacing w:before="0" w:beforeAutospacing="0" w:after="0" w:afterAutospacing="0"/>
        <w:jc w:val="both"/>
        <w:rPr>
          <w:rFonts w:ascii="Arial" w:hAnsi="Arial" w:cs="Arial"/>
          <w:color w:val="000000"/>
          <w:sz w:val="20"/>
          <w:szCs w:val="20"/>
        </w:rPr>
      </w:pPr>
      <w:r>
        <w:rPr>
          <w:rStyle w:val="PromnnHTML"/>
          <w:rFonts w:ascii="Arial" w:hAnsi="Arial" w:cs="Arial"/>
          <w:b/>
          <w:bCs/>
          <w:i w:val="0"/>
          <w:iCs w:val="0"/>
          <w:color w:val="000000"/>
          <w:sz w:val="20"/>
          <w:szCs w:val="20"/>
        </w:rPr>
        <w:t>(6)</w:t>
      </w:r>
      <w:r>
        <w:rPr>
          <w:rFonts w:ascii="Arial" w:hAnsi="Arial" w:cs="Arial"/>
          <w:color w:val="000000"/>
          <w:sz w:val="20"/>
          <w:szCs w:val="20"/>
        </w:rPr>
        <w:t> Ministerstvo stanoví vyhláškou</w:t>
      </w:r>
    </w:p>
    <w:p w:rsidR="00C87914" w:rsidRDefault="00C87914" w:rsidP="00C87914">
      <w:pPr>
        <w:pStyle w:val="l6"/>
        <w:shd w:val="clear" w:color="auto" w:fill="FFFFFF"/>
        <w:spacing w:before="0" w:beforeAutospacing="0" w:after="0" w:afterAutospacing="0"/>
        <w:jc w:val="both"/>
        <w:rPr>
          <w:rFonts w:ascii="Arial" w:hAnsi="Arial" w:cs="Arial"/>
          <w:color w:val="000000"/>
          <w:sz w:val="20"/>
          <w:szCs w:val="20"/>
        </w:rPr>
      </w:pPr>
      <w:r>
        <w:rPr>
          <w:rStyle w:val="PromnnHTML"/>
          <w:rFonts w:ascii="Arial" w:hAnsi="Arial" w:cs="Arial"/>
          <w:b/>
          <w:bCs/>
          <w:i w:val="0"/>
          <w:iCs w:val="0"/>
          <w:color w:val="000000"/>
          <w:sz w:val="20"/>
          <w:szCs w:val="20"/>
        </w:rPr>
        <w:t>a)</w:t>
      </w:r>
      <w:r>
        <w:rPr>
          <w:rFonts w:ascii="Arial" w:hAnsi="Arial" w:cs="Arial"/>
          <w:color w:val="000000"/>
          <w:sz w:val="20"/>
          <w:szCs w:val="20"/>
        </w:rPr>
        <w:t> vymezení konstrukčních prvků skládky podle odstavce 3,</w:t>
      </w:r>
    </w:p>
    <w:p w:rsidR="00C87914" w:rsidRDefault="00C87914" w:rsidP="00C87914">
      <w:pPr>
        <w:pStyle w:val="l6"/>
        <w:shd w:val="clear" w:color="auto" w:fill="FFFFFF"/>
        <w:spacing w:before="0" w:beforeAutospacing="0" w:after="0" w:afterAutospacing="0"/>
        <w:jc w:val="both"/>
        <w:rPr>
          <w:rFonts w:ascii="Arial" w:hAnsi="Arial" w:cs="Arial"/>
          <w:color w:val="000000"/>
          <w:sz w:val="20"/>
          <w:szCs w:val="20"/>
        </w:rPr>
      </w:pPr>
      <w:r>
        <w:rPr>
          <w:rStyle w:val="PromnnHTML"/>
          <w:rFonts w:ascii="Arial" w:hAnsi="Arial" w:cs="Arial"/>
          <w:b/>
          <w:bCs/>
          <w:i w:val="0"/>
          <w:iCs w:val="0"/>
          <w:color w:val="000000"/>
          <w:sz w:val="20"/>
          <w:szCs w:val="20"/>
        </w:rPr>
        <w:t>b)</w:t>
      </w:r>
      <w:r>
        <w:rPr>
          <w:rFonts w:ascii="Arial" w:hAnsi="Arial" w:cs="Arial"/>
          <w:color w:val="000000"/>
          <w:sz w:val="20"/>
          <w:szCs w:val="20"/>
        </w:rPr>
        <w:t> seznam odpadů, které splňují technické parametry pro použití jako technologický materiál na technické zabezpečení skládky, a technické podmínky jejich použití pro tento účel podle odstavce 3 a</w:t>
      </w:r>
    </w:p>
    <w:p w:rsidR="00C87914" w:rsidRDefault="00C87914" w:rsidP="00C87914">
      <w:pPr>
        <w:pStyle w:val="l6"/>
        <w:shd w:val="clear" w:color="auto" w:fill="FFFFFF"/>
        <w:spacing w:before="0" w:beforeAutospacing="0" w:after="0" w:afterAutospacing="0"/>
        <w:jc w:val="both"/>
        <w:rPr>
          <w:rFonts w:ascii="Arial" w:hAnsi="Arial" w:cs="Arial"/>
          <w:color w:val="000000"/>
          <w:sz w:val="20"/>
          <w:szCs w:val="20"/>
        </w:rPr>
      </w:pPr>
      <w:r>
        <w:rPr>
          <w:rStyle w:val="PromnnHTML"/>
          <w:rFonts w:ascii="Arial" w:hAnsi="Arial" w:cs="Arial"/>
          <w:b/>
          <w:bCs/>
          <w:i w:val="0"/>
          <w:iCs w:val="0"/>
          <w:color w:val="000000"/>
          <w:sz w:val="20"/>
          <w:szCs w:val="20"/>
        </w:rPr>
        <w:t>c)</w:t>
      </w:r>
      <w:r>
        <w:rPr>
          <w:rFonts w:ascii="Arial" w:hAnsi="Arial" w:cs="Arial"/>
          <w:color w:val="000000"/>
          <w:sz w:val="20"/>
          <w:szCs w:val="20"/>
        </w:rPr>
        <w:t> seznam odpadů, které jsou technicky vhodné k uzavírání a rekultivaci skládky, a podmínky jejich využití podle odstavce 4.</w:t>
      </w:r>
    </w:p>
    <w:p w:rsidR="00C87914" w:rsidRDefault="00C87914" w:rsidP="00C87914">
      <w:pPr>
        <w:pStyle w:val="l4"/>
        <w:shd w:val="clear" w:color="auto" w:fill="FFFFFF"/>
        <w:spacing w:before="0" w:beforeAutospacing="0" w:after="0" w:afterAutospacing="0"/>
        <w:jc w:val="both"/>
        <w:rPr>
          <w:rFonts w:ascii="Arial" w:hAnsi="Arial" w:cs="Arial"/>
          <w:b/>
          <w:bCs/>
          <w:color w:val="FF8400"/>
          <w:sz w:val="20"/>
          <w:szCs w:val="20"/>
        </w:rPr>
      </w:pPr>
      <w:r>
        <w:rPr>
          <w:rFonts w:ascii="Arial" w:hAnsi="Arial" w:cs="Arial"/>
          <w:b/>
          <w:bCs/>
          <w:color w:val="FF8400"/>
          <w:sz w:val="20"/>
          <w:szCs w:val="20"/>
        </w:rPr>
        <w:t>§ 38</w:t>
      </w:r>
    </w:p>
    <w:p w:rsidR="00C87914" w:rsidRDefault="00C87914" w:rsidP="00C87914">
      <w:pPr>
        <w:pStyle w:val="l5"/>
        <w:shd w:val="clear" w:color="auto" w:fill="FFFFFF"/>
        <w:spacing w:before="0" w:beforeAutospacing="0" w:after="0" w:afterAutospacing="0"/>
        <w:jc w:val="both"/>
        <w:rPr>
          <w:rFonts w:ascii="Arial" w:hAnsi="Arial" w:cs="Arial"/>
          <w:color w:val="000000"/>
          <w:sz w:val="20"/>
          <w:szCs w:val="20"/>
        </w:rPr>
      </w:pPr>
      <w:r>
        <w:rPr>
          <w:rStyle w:val="PromnnHTML"/>
          <w:rFonts w:ascii="Arial" w:hAnsi="Arial" w:cs="Arial"/>
          <w:b/>
          <w:bCs/>
          <w:i w:val="0"/>
          <w:iCs w:val="0"/>
          <w:color w:val="000000"/>
          <w:sz w:val="20"/>
          <w:szCs w:val="20"/>
        </w:rPr>
        <w:t>(1)</w:t>
      </w:r>
      <w:r>
        <w:rPr>
          <w:rFonts w:ascii="Arial" w:hAnsi="Arial" w:cs="Arial"/>
          <w:color w:val="000000"/>
          <w:sz w:val="20"/>
          <w:szCs w:val="20"/>
        </w:rPr>
        <w:t> Druhá a třetí fáze provozu skládky smí být provozovány pouze na základě rozhodnutí o změně povolení provozu skládky. Součástí rozhodnutí o změně povolení provozu skládky je schválení provozního řádu příslušné fáze provozu skládky. Provozovatel skládky je povinen předložit návrh provozního řádu příslušné fáze provozu skládky jako součást žádosti o změnu povolení provozu skládky.</w:t>
      </w:r>
    </w:p>
    <w:p w:rsidR="00C87914" w:rsidRDefault="00C87914" w:rsidP="00C87914">
      <w:pPr>
        <w:pStyle w:val="l5"/>
        <w:shd w:val="clear" w:color="auto" w:fill="FFFFFF"/>
        <w:spacing w:before="0" w:beforeAutospacing="0" w:after="0" w:afterAutospacing="0"/>
        <w:jc w:val="both"/>
        <w:rPr>
          <w:rFonts w:ascii="Arial" w:hAnsi="Arial" w:cs="Arial"/>
          <w:color w:val="000000"/>
          <w:sz w:val="20"/>
          <w:szCs w:val="20"/>
        </w:rPr>
      </w:pPr>
      <w:r>
        <w:rPr>
          <w:rStyle w:val="PromnnHTML"/>
          <w:rFonts w:ascii="Arial" w:hAnsi="Arial" w:cs="Arial"/>
          <w:b/>
          <w:bCs/>
          <w:i w:val="0"/>
          <w:iCs w:val="0"/>
          <w:color w:val="000000"/>
          <w:sz w:val="20"/>
          <w:szCs w:val="20"/>
        </w:rPr>
        <w:t>(2)</w:t>
      </w:r>
      <w:r>
        <w:rPr>
          <w:rFonts w:ascii="Arial" w:hAnsi="Arial" w:cs="Arial"/>
          <w:color w:val="000000"/>
          <w:sz w:val="20"/>
          <w:szCs w:val="20"/>
        </w:rPr>
        <w:t> Rozhodnutí o změně povolení provozu skládky, kterým se povoluje provoz druhé fáze provozu skládky, lze vydat, pouze pokud nabylo právní moci, právních účinků nebo účinnosti povolení stavby, kterým se povoluje rekultivace skládky. Rozhodnutí o změně povolení provozu skládky, kterým se povoluje provoz třetí fáze provozu skládky, lze vydat, pouze pokud krajský úřad provedl kontrolu na místě a byl vydán kolaudační souhlas nebo kolaudační rozhodnutí pro rekultivaci skládky.</w:t>
      </w:r>
    </w:p>
    <w:p w:rsidR="00C87914" w:rsidRDefault="00C87914" w:rsidP="00C87914">
      <w:pPr>
        <w:pStyle w:val="l5"/>
        <w:shd w:val="clear" w:color="auto" w:fill="FFFFFF"/>
        <w:spacing w:before="0" w:beforeAutospacing="0" w:after="0" w:afterAutospacing="0"/>
        <w:jc w:val="both"/>
        <w:rPr>
          <w:rFonts w:ascii="Arial" w:hAnsi="Arial" w:cs="Arial"/>
          <w:color w:val="000000"/>
          <w:sz w:val="20"/>
          <w:szCs w:val="20"/>
        </w:rPr>
      </w:pPr>
      <w:r>
        <w:rPr>
          <w:rStyle w:val="PromnnHTML"/>
          <w:rFonts w:ascii="Arial" w:hAnsi="Arial" w:cs="Arial"/>
          <w:b/>
          <w:bCs/>
          <w:i w:val="0"/>
          <w:iCs w:val="0"/>
          <w:color w:val="000000"/>
          <w:sz w:val="20"/>
          <w:szCs w:val="20"/>
        </w:rPr>
        <w:t>(3)</w:t>
      </w:r>
      <w:r>
        <w:rPr>
          <w:rFonts w:ascii="Arial" w:hAnsi="Arial" w:cs="Arial"/>
          <w:color w:val="000000"/>
          <w:sz w:val="20"/>
          <w:szCs w:val="20"/>
        </w:rPr>
        <w:t> Příslušný krajský úřad provádí v průběhu provozu skládky kontrolu na místě provozu zařízení. První kontrolu provede před zahájením ukládání odpadu na skládku nebo na nově vybudovanou část skládky, aby ověřil, zda jsou splněny podmínky stanovené v povolení provozu skládky. Kontrolu krajský úřad provede také před uzavřením skládky, aby ověřil provedení rekultivace skládky. Bez této kontroly nelze vydat rozhodnutí o změně povolení provozu skládky, na základě kterého smí být provozována třetí fáze provozu skládky.</w:t>
      </w:r>
    </w:p>
    <w:p w:rsidR="00C87914" w:rsidRDefault="00C87914" w:rsidP="00C87914">
      <w:pPr>
        <w:pStyle w:val="l4"/>
        <w:shd w:val="clear" w:color="auto" w:fill="FFFFFF"/>
        <w:spacing w:before="0" w:beforeAutospacing="0" w:after="0" w:afterAutospacing="0"/>
        <w:jc w:val="both"/>
        <w:rPr>
          <w:rFonts w:ascii="Arial" w:hAnsi="Arial" w:cs="Arial"/>
          <w:b/>
          <w:bCs/>
          <w:color w:val="FF8400"/>
          <w:sz w:val="20"/>
          <w:szCs w:val="20"/>
        </w:rPr>
      </w:pPr>
      <w:r>
        <w:rPr>
          <w:rFonts w:ascii="Arial" w:hAnsi="Arial" w:cs="Arial"/>
          <w:b/>
          <w:bCs/>
          <w:color w:val="FF8400"/>
          <w:sz w:val="20"/>
          <w:szCs w:val="20"/>
        </w:rPr>
        <w:t>§ 39</w:t>
      </w:r>
    </w:p>
    <w:p w:rsidR="00C87914" w:rsidRDefault="00C87914" w:rsidP="00C87914">
      <w:pPr>
        <w:pStyle w:val="Nadpis3"/>
        <w:shd w:val="clear" w:color="auto" w:fill="FFFFFF"/>
        <w:spacing w:before="0" w:beforeAutospacing="0" w:after="0" w:afterAutospacing="0" w:line="330" w:lineRule="atLeast"/>
        <w:rPr>
          <w:rFonts w:ascii="Arial" w:hAnsi="Arial" w:cs="Arial"/>
          <w:color w:val="08A8F8"/>
          <w:sz w:val="22"/>
          <w:szCs w:val="22"/>
        </w:rPr>
      </w:pPr>
      <w:r>
        <w:rPr>
          <w:rFonts w:ascii="Arial" w:hAnsi="Arial" w:cs="Arial"/>
          <w:color w:val="08A8F8"/>
          <w:sz w:val="22"/>
          <w:szCs w:val="22"/>
        </w:rPr>
        <w:t>Povinnosti provozovatele skládky</w:t>
      </w:r>
    </w:p>
    <w:p w:rsidR="00C87914" w:rsidRDefault="00C87914" w:rsidP="00C87914">
      <w:pPr>
        <w:pStyle w:val="l5"/>
        <w:shd w:val="clear" w:color="auto" w:fill="FFFFFF"/>
        <w:spacing w:before="0" w:beforeAutospacing="0" w:after="0" w:afterAutospacing="0"/>
        <w:jc w:val="both"/>
        <w:rPr>
          <w:rFonts w:ascii="Arial" w:hAnsi="Arial" w:cs="Arial"/>
          <w:color w:val="000000"/>
          <w:sz w:val="20"/>
          <w:szCs w:val="20"/>
        </w:rPr>
      </w:pPr>
      <w:r>
        <w:rPr>
          <w:rStyle w:val="PromnnHTML"/>
          <w:rFonts w:ascii="Arial" w:hAnsi="Arial" w:cs="Arial"/>
          <w:b/>
          <w:bCs/>
          <w:i w:val="0"/>
          <w:iCs w:val="0"/>
          <w:color w:val="000000"/>
          <w:sz w:val="20"/>
          <w:szCs w:val="20"/>
        </w:rPr>
        <w:t>(1)</w:t>
      </w:r>
      <w:r>
        <w:rPr>
          <w:rFonts w:ascii="Arial" w:hAnsi="Arial" w:cs="Arial"/>
          <w:color w:val="000000"/>
          <w:sz w:val="20"/>
          <w:szCs w:val="20"/>
        </w:rPr>
        <w:t> Provozovatel skládky je povinen</w:t>
      </w:r>
    </w:p>
    <w:p w:rsidR="00C87914" w:rsidRDefault="00C87914" w:rsidP="00C87914">
      <w:pPr>
        <w:pStyle w:val="l6"/>
        <w:shd w:val="clear" w:color="auto" w:fill="FFFFFF"/>
        <w:spacing w:before="0" w:beforeAutospacing="0" w:after="0" w:afterAutospacing="0"/>
        <w:jc w:val="both"/>
        <w:rPr>
          <w:rFonts w:ascii="Arial" w:hAnsi="Arial" w:cs="Arial"/>
          <w:color w:val="000000"/>
          <w:sz w:val="20"/>
          <w:szCs w:val="20"/>
        </w:rPr>
      </w:pPr>
      <w:r>
        <w:rPr>
          <w:rStyle w:val="PromnnHTML"/>
          <w:rFonts w:ascii="Arial" w:hAnsi="Arial" w:cs="Arial"/>
          <w:b/>
          <w:bCs/>
          <w:i w:val="0"/>
          <w:iCs w:val="0"/>
          <w:color w:val="000000"/>
          <w:sz w:val="20"/>
          <w:szCs w:val="20"/>
        </w:rPr>
        <w:t>a)</w:t>
      </w:r>
      <w:r>
        <w:rPr>
          <w:rFonts w:ascii="Arial" w:hAnsi="Arial" w:cs="Arial"/>
          <w:color w:val="000000"/>
          <w:sz w:val="20"/>
          <w:szCs w:val="20"/>
        </w:rPr>
        <w:t xml:space="preserve"> před zahájením provozu skládky prokázat krajskému úřadu, že nemá nedoplatek u orgánů Finanční správy České republiky a u orgánů Celní správy České republiky a že zřídil zvláštní vázaný účet podle </w:t>
      </w:r>
      <w:r>
        <w:rPr>
          <w:rFonts w:ascii="Arial" w:hAnsi="Arial" w:cs="Arial"/>
          <w:color w:val="000000"/>
          <w:sz w:val="20"/>
          <w:szCs w:val="20"/>
        </w:rPr>
        <w:lastRenderedPageBreak/>
        <w:t>§ 42 odst. 3, a dále že nemá evidovány nedoplatky na platbách pojistného na sociální zabezpečení, na příspěvku na státní politiku zaměstnanosti a na pojistném na veřejném zdravotním pojištění,</w:t>
      </w:r>
    </w:p>
    <w:p w:rsidR="00C87914" w:rsidRDefault="00C87914" w:rsidP="00C87914">
      <w:pPr>
        <w:pStyle w:val="l6"/>
        <w:shd w:val="clear" w:color="auto" w:fill="FFFFFF"/>
        <w:spacing w:before="0" w:beforeAutospacing="0" w:after="0" w:afterAutospacing="0"/>
        <w:jc w:val="both"/>
        <w:rPr>
          <w:rFonts w:ascii="Arial" w:hAnsi="Arial" w:cs="Arial"/>
          <w:color w:val="000000"/>
          <w:sz w:val="20"/>
          <w:szCs w:val="20"/>
        </w:rPr>
      </w:pPr>
      <w:r>
        <w:rPr>
          <w:rStyle w:val="PromnnHTML"/>
          <w:rFonts w:ascii="Arial" w:hAnsi="Arial" w:cs="Arial"/>
          <w:b/>
          <w:bCs/>
          <w:i w:val="0"/>
          <w:iCs w:val="0"/>
          <w:color w:val="000000"/>
          <w:sz w:val="20"/>
          <w:szCs w:val="20"/>
        </w:rPr>
        <w:t>b)</w:t>
      </w:r>
      <w:r>
        <w:rPr>
          <w:rFonts w:ascii="Arial" w:hAnsi="Arial" w:cs="Arial"/>
          <w:color w:val="000000"/>
          <w:sz w:val="20"/>
          <w:szCs w:val="20"/>
        </w:rPr>
        <w:t> při provozování první fáze provozu skládky vytvářet a vést rezervu na zajištění rekultivace a následné péče o skládku a uzavírání po ukončení provozu první fáze provozu skládky v rozsahu stanoveném tímto zákonem a prováděcími právními předpisy,</w:t>
      </w:r>
    </w:p>
    <w:p w:rsidR="00C87914" w:rsidRDefault="00C87914" w:rsidP="00C87914">
      <w:pPr>
        <w:pStyle w:val="l6"/>
        <w:shd w:val="clear" w:color="auto" w:fill="FFFFFF"/>
        <w:spacing w:before="0" w:beforeAutospacing="0" w:after="0" w:afterAutospacing="0"/>
        <w:jc w:val="both"/>
        <w:rPr>
          <w:rFonts w:ascii="Arial" w:hAnsi="Arial" w:cs="Arial"/>
          <w:color w:val="000000"/>
          <w:sz w:val="20"/>
          <w:szCs w:val="20"/>
        </w:rPr>
      </w:pPr>
      <w:r>
        <w:rPr>
          <w:rStyle w:val="PromnnHTML"/>
          <w:rFonts w:ascii="Arial" w:hAnsi="Arial" w:cs="Arial"/>
          <w:b/>
          <w:bCs/>
          <w:i w:val="0"/>
          <w:iCs w:val="0"/>
          <w:color w:val="000000"/>
          <w:sz w:val="20"/>
          <w:szCs w:val="20"/>
        </w:rPr>
        <w:t>c)</w:t>
      </w:r>
      <w:r>
        <w:rPr>
          <w:rFonts w:ascii="Arial" w:hAnsi="Arial" w:cs="Arial"/>
          <w:color w:val="000000"/>
          <w:sz w:val="20"/>
          <w:szCs w:val="20"/>
        </w:rPr>
        <w:t> zabezpečit po ukončení první fáze provozu skládky její uzavření, rekultivaci a následnou péči a zamezit nepříznivému vlivu skládky na životní prostředí; tyto činnosti zajišťovat z vlastních prostředků a peněžních prostředků rezervy po dobu stanovenou podle § 37 odst. 5,</w:t>
      </w:r>
    </w:p>
    <w:p w:rsidR="00C87914" w:rsidRDefault="00C87914" w:rsidP="00C87914">
      <w:pPr>
        <w:pStyle w:val="l6"/>
        <w:shd w:val="clear" w:color="auto" w:fill="FFFFFF"/>
        <w:spacing w:before="0" w:beforeAutospacing="0" w:after="0" w:afterAutospacing="0"/>
        <w:jc w:val="both"/>
        <w:rPr>
          <w:rFonts w:ascii="Arial" w:hAnsi="Arial" w:cs="Arial"/>
          <w:color w:val="000000"/>
          <w:sz w:val="20"/>
          <w:szCs w:val="20"/>
        </w:rPr>
      </w:pPr>
      <w:r>
        <w:rPr>
          <w:rStyle w:val="PromnnHTML"/>
          <w:rFonts w:ascii="Arial" w:hAnsi="Arial" w:cs="Arial"/>
          <w:b/>
          <w:bCs/>
          <w:i w:val="0"/>
          <w:iCs w:val="0"/>
          <w:color w:val="000000"/>
          <w:sz w:val="20"/>
          <w:szCs w:val="20"/>
        </w:rPr>
        <w:t>d)</w:t>
      </w:r>
      <w:r>
        <w:rPr>
          <w:rFonts w:ascii="Arial" w:hAnsi="Arial" w:cs="Arial"/>
          <w:color w:val="000000"/>
          <w:sz w:val="20"/>
          <w:szCs w:val="20"/>
        </w:rPr>
        <w:t> vést průběžnou evidenci uložených odpadů a dokumenty dokladující kvalitu těchto odpadů po celou dobu provozu skládky a následné péče o skládku,</w:t>
      </w:r>
    </w:p>
    <w:p w:rsidR="00C87914" w:rsidRDefault="00C87914" w:rsidP="00C87914">
      <w:pPr>
        <w:pStyle w:val="l6"/>
        <w:shd w:val="clear" w:color="auto" w:fill="FFFFFF"/>
        <w:spacing w:before="0" w:beforeAutospacing="0" w:after="0" w:afterAutospacing="0"/>
        <w:jc w:val="both"/>
        <w:rPr>
          <w:rFonts w:ascii="Arial" w:hAnsi="Arial" w:cs="Arial"/>
          <w:color w:val="000000"/>
          <w:sz w:val="20"/>
          <w:szCs w:val="20"/>
        </w:rPr>
      </w:pPr>
      <w:r>
        <w:rPr>
          <w:rStyle w:val="PromnnHTML"/>
          <w:rFonts w:ascii="Arial" w:hAnsi="Arial" w:cs="Arial"/>
          <w:b/>
          <w:bCs/>
          <w:i w:val="0"/>
          <w:iCs w:val="0"/>
          <w:color w:val="000000"/>
          <w:sz w:val="20"/>
          <w:szCs w:val="20"/>
        </w:rPr>
        <w:t>e)</w:t>
      </w:r>
      <w:r>
        <w:rPr>
          <w:rFonts w:ascii="Arial" w:hAnsi="Arial" w:cs="Arial"/>
          <w:color w:val="000000"/>
          <w:sz w:val="20"/>
          <w:szCs w:val="20"/>
        </w:rPr>
        <w:t> vést průběžnou evidenci o množství materiálů, které nejsou odpadem, použitých na skládce v rámci první fáze provozu skládky a</w:t>
      </w:r>
    </w:p>
    <w:p w:rsidR="00C87914" w:rsidRDefault="00C87914" w:rsidP="00C87914">
      <w:pPr>
        <w:pStyle w:val="l6"/>
        <w:shd w:val="clear" w:color="auto" w:fill="FFFFFF"/>
        <w:spacing w:before="0" w:beforeAutospacing="0" w:after="0" w:afterAutospacing="0"/>
        <w:jc w:val="both"/>
        <w:rPr>
          <w:rFonts w:ascii="Arial" w:hAnsi="Arial" w:cs="Arial"/>
          <w:color w:val="000000"/>
          <w:sz w:val="20"/>
          <w:szCs w:val="20"/>
        </w:rPr>
      </w:pPr>
      <w:r>
        <w:rPr>
          <w:rStyle w:val="PromnnHTML"/>
          <w:rFonts w:ascii="Arial" w:hAnsi="Arial" w:cs="Arial"/>
          <w:b/>
          <w:bCs/>
          <w:i w:val="0"/>
          <w:iCs w:val="0"/>
          <w:color w:val="000000"/>
          <w:sz w:val="20"/>
          <w:szCs w:val="20"/>
        </w:rPr>
        <w:t>f)</w:t>
      </w:r>
      <w:r>
        <w:rPr>
          <w:rFonts w:ascii="Arial" w:hAnsi="Arial" w:cs="Arial"/>
          <w:color w:val="000000"/>
          <w:sz w:val="20"/>
          <w:szCs w:val="20"/>
        </w:rPr>
        <w:t> před zahájením první fáze provozu skládky zabezpečit peněžní prostředky pro první fázi provozu skládky tak, že</w:t>
      </w:r>
    </w:p>
    <w:p w:rsidR="00C87914" w:rsidRDefault="00C87914" w:rsidP="00C87914">
      <w:pPr>
        <w:pStyle w:val="l7"/>
        <w:shd w:val="clear" w:color="auto" w:fill="FFFFFF"/>
        <w:spacing w:before="0" w:beforeAutospacing="0" w:after="0" w:afterAutospacing="0"/>
        <w:jc w:val="both"/>
        <w:rPr>
          <w:rFonts w:ascii="Arial" w:hAnsi="Arial" w:cs="Arial"/>
          <w:color w:val="000000"/>
          <w:sz w:val="20"/>
          <w:szCs w:val="20"/>
        </w:rPr>
      </w:pPr>
      <w:r>
        <w:rPr>
          <w:rStyle w:val="PromnnHTML"/>
          <w:rFonts w:ascii="Arial" w:hAnsi="Arial" w:cs="Arial"/>
          <w:b/>
          <w:bCs/>
          <w:i w:val="0"/>
          <w:iCs w:val="0"/>
          <w:color w:val="000000"/>
          <w:sz w:val="20"/>
          <w:szCs w:val="20"/>
        </w:rPr>
        <w:t>1.</w:t>
      </w:r>
      <w:r>
        <w:rPr>
          <w:rFonts w:ascii="Arial" w:hAnsi="Arial" w:cs="Arial"/>
          <w:color w:val="000000"/>
          <w:sz w:val="20"/>
          <w:szCs w:val="20"/>
        </w:rPr>
        <w:t> sjedná pojištění odpovědnosti za škodu na životním prostředí, na zdraví lidí a na věci způsobenou provozem skládky v první fázi provozu skládky a za škodu vzniklou z důvodu ukončení provozu během první fáze provozu skládky,</w:t>
      </w:r>
    </w:p>
    <w:p w:rsidR="00C87914" w:rsidRDefault="00C87914" w:rsidP="00C87914">
      <w:pPr>
        <w:pStyle w:val="l7"/>
        <w:shd w:val="clear" w:color="auto" w:fill="FFFFFF"/>
        <w:spacing w:before="0" w:beforeAutospacing="0" w:after="0" w:afterAutospacing="0"/>
        <w:jc w:val="both"/>
        <w:rPr>
          <w:rFonts w:ascii="Arial" w:hAnsi="Arial" w:cs="Arial"/>
          <w:color w:val="000000"/>
          <w:sz w:val="20"/>
          <w:szCs w:val="20"/>
        </w:rPr>
      </w:pPr>
      <w:r>
        <w:rPr>
          <w:rStyle w:val="PromnnHTML"/>
          <w:rFonts w:ascii="Arial" w:hAnsi="Arial" w:cs="Arial"/>
          <w:b/>
          <w:bCs/>
          <w:i w:val="0"/>
          <w:iCs w:val="0"/>
          <w:color w:val="000000"/>
          <w:sz w:val="20"/>
          <w:szCs w:val="20"/>
        </w:rPr>
        <w:t>2.</w:t>
      </w:r>
      <w:r>
        <w:rPr>
          <w:rFonts w:ascii="Arial" w:hAnsi="Arial" w:cs="Arial"/>
          <w:color w:val="000000"/>
          <w:sz w:val="20"/>
          <w:szCs w:val="20"/>
        </w:rPr>
        <w:t> uloží na zvláštní vázaný účet částku ve výši nákladů nutných na odstranění škod podle bodu 1; možné škody, jejich rozsah a výši částky stanoví znalecký posudek, nebo</w:t>
      </w:r>
    </w:p>
    <w:p w:rsidR="00C87914" w:rsidRDefault="00C87914" w:rsidP="00C87914">
      <w:pPr>
        <w:pStyle w:val="l7"/>
        <w:shd w:val="clear" w:color="auto" w:fill="FFFFFF"/>
        <w:spacing w:before="0" w:beforeAutospacing="0" w:after="0" w:afterAutospacing="0"/>
        <w:jc w:val="both"/>
        <w:rPr>
          <w:rFonts w:ascii="Arial" w:hAnsi="Arial" w:cs="Arial"/>
          <w:color w:val="000000"/>
          <w:sz w:val="20"/>
          <w:szCs w:val="20"/>
        </w:rPr>
      </w:pPr>
      <w:r>
        <w:rPr>
          <w:rStyle w:val="PromnnHTML"/>
          <w:rFonts w:ascii="Arial" w:hAnsi="Arial" w:cs="Arial"/>
          <w:b/>
          <w:bCs/>
          <w:i w:val="0"/>
          <w:iCs w:val="0"/>
          <w:color w:val="000000"/>
          <w:sz w:val="20"/>
          <w:szCs w:val="20"/>
        </w:rPr>
        <w:t>3.</w:t>
      </w:r>
      <w:r>
        <w:rPr>
          <w:rFonts w:ascii="Arial" w:hAnsi="Arial" w:cs="Arial"/>
          <w:color w:val="000000"/>
          <w:sz w:val="20"/>
          <w:szCs w:val="20"/>
        </w:rPr>
        <w:t> zajistí náklady na odstranění škod podle bodu 1 formou bankovní záruky podle zákona o bankách; možné škody, jejich rozsah a výši částky stanoví znalecký posudek; záruka musí trvat po celou dobu první fáze provozu skládky.</w:t>
      </w:r>
    </w:p>
    <w:p w:rsidR="00C87914" w:rsidRDefault="00C87914" w:rsidP="00C87914">
      <w:pPr>
        <w:pStyle w:val="l5"/>
        <w:shd w:val="clear" w:color="auto" w:fill="FFFFFF"/>
        <w:spacing w:before="0" w:beforeAutospacing="0" w:after="0" w:afterAutospacing="0"/>
        <w:jc w:val="both"/>
        <w:rPr>
          <w:rFonts w:ascii="Arial" w:hAnsi="Arial" w:cs="Arial"/>
          <w:color w:val="000000"/>
          <w:sz w:val="20"/>
          <w:szCs w:val="20"/>
        </w:rPr>
      </w:pPr>
      <w:r>
        <w:rPr>
          <w:rStyle w:val="PromnnHTML"/>
          <w:rFonts w:ascii="Arial" w:hAnsi="Arial" w:cs="Arial"/>
          <w:b/>
          <w:bCs/>
          <w:i w:val="0"/>
          <w:iCs w:val="0"/>
          <w:color w:val="000000"/>
          <w:sz w:val="20"/>
          <w:szCs w:val="20"/>
        </w:rPr>
        <w:t>(2)</w:t>
      </w:r>
      <w:r>
        <w:rPr>
          <w:rFonts w:ascii="Arial" w:hAnsi="Arial" w:cs="Arial"/>
          <w:color w:val="000000"/>
          <w:sz w:val="20"/>
          <w:szCs w:val="20"/>
        </w:rPr>
        <w:t> Prostředky ze zvláštního vázaného účtu podle odstavce 1 písm. f) bodu 2 smí být čerpány pouze na uvedený účel a se souhlasem krajského úřadu. Tento účet smí být zrušen po ukončení první fáze provozu skládky nebo po ukončení provozu během první fáze provozu skládky se souhlasem krajského úřadu poté, co došlo k vypořádání případných škod nebo je nepochybné, že žádné škody nevznikly. Úroky z peněžních prostředků na účtu se stávají součástí peněžních prostředků na zajištění provozu skládky.</w:t>
      </w:r>
    </w:p>
    <w:p w:rsidR="00C87914" w:rsidRDefault="00C87914" w:rsidP="00C87914">
      <w:pPr>
        <w:pStyle w:val="l4"/>
        <w:shd w:val="clear" w:color="auto" w:fill="FFFFFF"/>
        <w:spacing w:before="0" w:beforeAutospacing="0" w:after="0" w:afterAutospacing="0"/>
        <w:jc w:val="both"/>
        <w:rPr>
          <w:rFonts w:ascii="Arial" w:hAnsi="Arial" w:cs="Arial"/>
          <w:b/>
          <w:bCs/>
          <w:color w:val="FF8400"/>
          <w:sz w:val="20"/>
          <w:szCs w:val="20"/>
        </w:rPr>
      </w:pPr>
      <w:r>
        <w:rPr>
          <w:rFonts w:ascii="Arial" w:hAnsi="Arial" w:cs="Arial"/>
          <w:b/>
          <w:bCs/>
          <w:color w:val="FF8400"/>
          <w:sz w:val="20"/>
          <w:szCs w:val="20"/>
        </w:rPr>
        <w:t>§ 40</w:t>
      </w:r>
    </w:p>
    <w:p w:rsidR="00C87914" w:rsidRDefault="00C87914" w:rsidP="00C87914">
      <w:pPr>
        <w:pStyle w:val="Nadpis3"/>
        <w:shd w:val="clear" w:color="auto" w:fill="FFFFFF"/>
        <w:spacing w:before="0" w:beforeAutospacing="0" w:after="0" w:afterAutospacing="0" w:line="330" w:lineRule="atLeast"/>
        <w:rPr>
          <w:rFonts w:ascii="Arial" w:hAnsi="Arial" w:cs="Arial"/>
          <w:color w:val="08A8F8"/>
          <w:sz w:val="22"/>
          <w:szCs w:val="22"/>
        </w:rPr>
      </w:pPr>
      <w:r>
        <w:rPr>
          <w:rFonts w:ascii="Arial" w:hAnsi="Arial" w:cs="Arial"/>
          <w:color w:val="08A8F8"/>
          <w:sz w:val="22"/>
          <w:szCs w:val="22"/>
        </w:rPr>
        <w:t>Zákaz ukládání využitelných odpadů na skládku</w:t>
      </w:r>
    </w:p>
    <w:p w:rsidR="00C87914" w:rsidRDefault="00C87914" w:rsidP="00C87914">
      <w:pPr>
        <w:pStyle w:val="l5"/>
        <w:shd w:val="clear" w:color="auto" w:fill="FFFFFF"/>
        <w:spacing w:before="0" w:beforeAutospacing="0" w:after="0" w:afterAutospacing="0"/>
        <w:jc w:val="both"/>
        <w:rPr>
          <w:rFonts w:ascii="Arial" w:hAnsi="Arial" w:cs="Arial"/>
          <w:color w:val="000000"/>
          <w:sz w:val="20"/>
          <w:szCs w:val="20"/>
        </w:rPr>
      </w:pPr>
      <w:r>
        <w:rPr>
          <w:rStyle w:val="PromnnHTML"/>
          <w:rFonts w:ascii="Arial" w:hAnsi="Arial" w:cs="Arial"/>
          <w:b/>
          <w:bCs/>
          <w:i w:val="0"/>
          <w:iCs w:val="0"/>
          <w:color w:val="000000"/>
          <w:sz w:val="20"/>
          <w:szCs w:val="20"/>
        </w:rPr>
        <w:t>(1)</w:t>
      </w:r>
      <w:r>
        <w:rPr>
          <w:rFonts w:ascii="Arial" w:hAnsi="Arial" w:cs="Arial"/>
          <w:color w:val="000000"/>
          <w:sz w:val="20"/>
          <w:szCs w:val="20"/>
        </w:rPr>
        <w:t> Provozovatel skládky nesmí od 1. ledna 2030 na skládku ukládat odpady,</w:t>
      </w:r>
    </w:p>
    <w:p w:rsidR="00C87914" w:rsidRDefault="00C87914" w:rsidP="00C87914">
      <w:pPr>
        <w:pStyle w:val="l6"/>
        <w:shd w:val="clear" w:color="auto" w:fill="FFFFFF"/>
        <w:spacing w:before="0" w:beforeAutospacing="0" w:after="0" w:afterAutospacing="0"/>
        <w:jc w:val="both"/>
        <w:rPr>
          <w:rFonts w:ascii="Arial" w:hAnsi="Arial" w:cs="Arial"/>
          <w:color w:val="000000"/>
          <w:sz w:val="20"/>
          <w:szCs w:val="20"/>
        </w:rPr>
      </w:pPr>
      <w:r>
        <w:rPr>
          <w:rStyle w:val="PromnnHTML"/>
          <w:rFonts w:ascii="Arial" w:hAnsi="Arial" w:cs="Arial"/>
          <w:b/>
          <w:bCs/>
          <w:i w:val="0"/>
          <w:iCs w:val="0"/>
          <w:color w:val="000000"/>
          <w:sz w:val="20"/>
          <w:szCs w:val="20"/>
        </w:rPr>
        <w:t>a)</w:t>
      </w:r>
      <w:r>
        <w:rPr>
          <w:rFonts w:ascii="Arial" w:hAnsi="Arial" w:cs="Arial"/>
          <w:color w:val="000000"/>
          <w:sz w:val="20"/>
          <w:szCs w:val="20"/>
        </w:rPr>
        <w:t> jejichž výhřevnost v sušině je vyšší než 6,5 MJ/kg,</w:t>
      </w:r>
    </w:p>
    <w:p w:rsidR="00C87914" w:rsidRDefault="00C87914" w:rsidP="00C87914">
      <w:pPr>
        <w:pStyle w:val="l6"/>
        <w:shd w:val="clear" w:color="auto" w:fill="FFFFFF"/>
        <w:spacing w:before="0" w:beforeAutospacing="0" w:after="0" w:afterAutospacing="0"/>
        <w:jc w:val="both"/>
        <w:rPr>
          <w:rFonts w:ascii="Arial" w:hAnsi="Arial" w:cs="Arial"/>
          <w:color w:val="000000"/>
          <w:sz w:val="20"/>
          <w:szCs w:val="20"/>
        </w:rPr>
      </w:pPr>
      <w:r>
        <w:rPr>
          <w:rStyle w:val="PromnnHTML"/>
          <w:rFonts w:ascii="Arial" w:hAnsi="Arial" w:cs="Arial"/>
          <w:b/>
          <w:bCs/>
          <w:i w:val="0"/>
          <w:iCs w:val="0"/>
          <w:color w:val="000000"/>
          <w:sz w:val="20"/>
          <w:szCs w:val="20"/>
        </w:rPr>
        <w:t>b)</w:t>
      </w:r>
      <w:r>
        <w:rPr>
          <w:rFonts w:ascii="Arial" w:hAnsi="Arial" w:cs="Arial"/>
          <w:color w:val="000000"/>
          <w:sz w:val="20"/>
          <w:szCs w:val="20"/>
        </w:rPr>
        <w:t> které překračují limitní hodnotu parametru biologické stability AT4 stanovenou v příloze č. 10 k tomuto zákonu, nebo</w:t>
      </w:r>
    </w:p>
    <w:p w:rsidR="00C87914" w:rsidRDefault="00C87914" w:rsidP="00C87914">
      <w:pPr>
        <w:pStyle w:val="l6"/>
        <w:shd w:val="clear" w:color="auto" w:fill="FFFFFF"/>
        <w:spacing w:before="0" w:beforeAutospacing="0" w:after="0" w:afterAutospacing="0"/>
        <w:jc w:val="both"/>
        <w:rPr>
          <w:rFonts w:ascii="Arial" w:hAnsi="Arial" w:cs="Arial"/>
          <w:color w:val="000000"/>
          <w:sz w:val="20"/>
          <w:szCs w:val="20"/>
        </w:rPr>
      </w:pPr>
      <w:r>
        <w:rPr>
          <w:rStyle w:val="PromnnHTML"/>
          <w:rFonts w:ascii="Arial" w:hAnsi="Arial" w:cs="Arial"/>
          <w:b/>
          <w:bCs/>
          <w:i w:val="0"/>
          <w:iCs w:val="0"/>
          <w:color w:val="000000"/>
          <w:sz w:val="20"/>
          <w:szCs w:val="20"/>
        </w:rPr>
        <w:t>c)</w:t>
      </w:r>
      <w:r>
        <w:rPr>
          <w:rFonts w:ascii="Arial" w:hAnsi="Arial" w:cs="Arial"/>
          <w:color w:val="000000"/>
          <w:sz w:val="20"/>
          <w:szCs w:val="20"/>
        </w:rPr>
        <w:t> které je za stávajícího stavu vědeckého a technického pokroku možné účelně recyklovat.</w:t>
      </w:r>
    </w:p>
    <w:p w:rsidR="00C87914" w:rsidRDefault="00C87914" w:rsidP="00C87914">
      <w:pPr>
        <w:pStyle w:val="l5"/>
        <w:shd w:val="clear" w:color="auto" w:fill="FFFFFF"/>
        <w:spacing w:before="0" w:beforeAutospacing="0" w:after="0" w:afterAutospacing="0"/>
        <w:jc w:val="both"/>
        <w:rPr>
          <w:rFonts w:ascii="Arial" w:hAnsi="Arial" w:cs="Arial"/>
          <w:color w:val="000000"/>
          <w:sz w:val="20"/>
          <w:szCs w:val="20"/>
        </w:rPr>
      </w:pPr>
      <w:r>
        <w:rPr>
          <w:rStyle w:val="PromnnHTML"/>
          <w:rFonts w:ascii="Arial" w:hAnsi="Arial" w:cs="Arial"/>
          <w:b/>
          <w:bCs/>
          <w:i w:val="0"/>
          <w:iCs w:val="0"/>
          <w:color w:val="000000"/>
          <w:sz w:val="20"/>
          <w:szCs w:val="20"/>
        </w:rPr>
        <w:t>(2)</w:t>
      </w:r>
      <w:r>
        <w:rPr>
          <w:rFonts w:ascii="Arial" w:hAnsi="Arial" w:cs="Arial"/>
          <w:color w:val="000000"/>
          <w:sz w:val="20"/>
          <w:szCs w:val="20"/>
        </w:rPr>
        <w:t> Provozovatel skládky je povinen ověřovat splnění podmínek výhřevnosti a biologické stability podle odstavce 1 písm. a) a b).</w:t>
      </w:r>
    </w:p>
    <w:p w:rsidR="00C87914" w:rsidRDefault="00C87914" w:rsidP="00C87914">
      <w:pPr>
        <w:pStyle w:val="l5"/>
        <w:shd w:val="clear" w:color="auto" w:fill="FFFFFF"/>
        <w:spacing w:before="0" w:beforeAutospacing="0" w:after="0" w:afterAutospacing="0"/>
        <w:jc w:val="both"/>
        <w:rPr>
          <w:rFonts w:ascii="Arial" w:hAnsi="Arial" w:cs="Arial"/>
          <w:color w:val="000000"/>
          <w:sz w:val="20"/>
          <w:szCs w:val="20"/>
        </w:rPr>
      </w:pPr>
      <w:r>
        <w:rPr>
          <w:rStyle w:val="PromnnHTML"/>
          <w:rFonts w:ascii="Arial" w:hAnsi="Arial" w:cs="Arial"/>
          <w:b/>
          <w:bCs/>
          <w:i w:val="0"/>
          <w:iCs w:val="0"/>
          <w:color w:val="000000"/>
          <w:sz w:val="20"/>
          <w:szCs w:val="20"/>
        </w:rPr>
        <w:t>(3)</w:t>
      </w:r>
      <w:r>
        <w:rPr>
          <w:rFonts w:ascii="Arial" w:hAnsi="Arial" w:cs="Arial"/>
          <w:color w:val="000000"/>
          <w:sz w:val="20"/>
          <w:szCs w:val="20"/>
        </w:rPr>
        <w:t> Zákaz podle odstavce 1 se neuplatní v případě</w:t>
      </w:r>
    </w:p>
    <w:p w:rsidR="00C87914" w:rsidRDefault="00C87914" w:rsidP="00C87914">
      <w:pPr>
        <w:pStyle w:val="l6"/>
        <w:shd w:val="clear" w:color="auto" w:fill="FFFFFF"/>
        <w:spacing w:before="0" w:beforeAutospacing="0" w:after="0" w:afterAutospacing="0"/>
        <w:jc w:val="both"/>
        <w:rPr>
          <w:rFonts w:ascii="Arial" w:hAnsi="Arial" w:cs="Arial"/>
          <w:color w:val="000000"/>
          <w:sz w:val="20"/>
          <w:szCs w:val="20"/>
        </w:rPr>
      </w:pPr>
      <w:r>
        <w:rPr>
          <w:rStyle w:val="PromnnHTML"/>
          <w:rFonts w:ascii="Arial" w:hAnsi="Arial" w:cs="Arial"/>
          <w:b/>
          <w:bCs/>
          <w:i w:val="0"/>
          <w:iCs w:val="0"/>
          <w:color w:val="000000"/>
          <w:sz w:val="20"/>
          <w:szCs w:val="20"/>
        </w:rPr>
        <w:t>a)</w:t>
      </w:r>
      <w:r>
        <w:rPr>
          <w:rFonts w:ascii="Arial" w:hAnsi="Arial" w:cs="Arial"/>
          <w:color w:val="000000"/>
          <w:sz w:val="20"/>
          <w:szCs w:val="20"/>
        </w:rPr>
        <w:t> odpadu uloženého na skládku v rámci řešení následků krizové situace podle krizového zákona, nebo</w:t>
      </w:r>
    </w:p>
    <w:p w:rsidR="00C87914" w:rsidRDefault="00C87914" w:rsidP="00C87914">
      <w:pPr>
        <w:pStyle w:val="l6"/>
        <w:shd w:val="clear" w:color="auto" w:fill="FFFFFF"/>
        <w:spacing w:before="0" w:beforeAutospacing="0" w:after="0" w:afterAutospacing="0"/>
        <w:jc w:val="both"/>
        <w:rPr>
          <w:rFonts w:ascii="Arial" w:hAnsi="Arial" w:cs="Arial"/>
          <w:color w:val="000000"/>
          <w:sz w:val="20"/>
          <w:szCs w:val="20"/>
        </w:rPr>
      </w:pPr>
      <w:r>
        <w:rPr>
          <w:rStyle w:val="PromnnHTML"/>
          <w:rFonts w:ascii="Arial" w:hAnsi="Arial" w:cs="Arial"/>
          <w:b/>
          <w:bCs/>
          <w:i w:val="0"/>
          <w:iCs w:val="0"/>
          <w:color w:val="000000"/>
          <w:sz w:val="20"/>
          <w:szCs w:val="20"/>
        </w:rPr>
        <w:t>b)</w:t>
      </w:r>
      <w:r>
        <w:rPr>
          <w:rFonts w:ascii="Arial" w:hAnsi="Arial" w:cs="Arial"/>
          <w:color w:val="000000"/>
          <w:sz w:val="20"/>
          <w:szCs w:val="20"/>
        </w:rPr>
        <w:t> zařízení na využití odpadu, s jehož provozovatelem má původce odpadu uzavřenu smlouvu o převzetí odpadu do tohoto zařízení, je z technických důvodů mimo provoz nebo je jeho provoz z technických důvodů omezen.</w:t>
      </w:r>
    </w:p>
    <w:p w:rsidR="00C87914" w:rsidRDefault="00C87914" w:rsidP="00C87914">
      <w:pPr>
        <w:pStyle w:val="l5"/>
        <w:shd w:val="clear" w:color="auto" w:fill="FFFFFF"/>
        <w:spacing w:before="0" w:beforeAutospacing="0" w:after="0" w:afterAutospacing="0"/>
        <w:jc w:val="both"/>
        <w:rPr>
          <w:rFonts w:ascii="Arial" w:hAnsi="Arial" w:cs="Arial"/>
          <w:color w:val="000000"/>
          <w:sz w:val="20"/>
          <w:szCs w:val="20"/>
        </w:rPr>
      </w:pPr>
      <w:r>
        <w:rPr>
          <w:rStyle w:val="PromnnHTML"/>
          <w:rFonts w:ascii="Arial" w:hAnsi="Arial" w:cs="Arial"/>
          <w:b/>
          <w:bCs/>
          <w:i w:val="0"/>
          <w:iCs w:val="0"/>
          <w:color w:val="000000"/>
          <w:sz w:val="20"/>
          <w:szCs w:val="20"/>
        </w:rPr>
        <w:t>(4)</w:t>
      </w:r>
      <w:r>
        <w:rPr>
          <w:rFonts w:ascii="Arial" w:hAnsi="Arial" w:cs="Arial"/>
          <w:color w:val="000000"/>
          <w:sz w:val="20"/>
          <w:szCs w:val="20"/>
        </w:rPr>
        <w:t> Provozovatel skládky nesmí na skládku ukládat nebezpečné odpady, které je technicky možné zpracovat ve spalovnách nebezpečného odpadu nebo v jiných zařízeních pro materiálové nebo energetické využití odpadu provozovaných na území České republiky.</w:t>
      </w:r>
    </w:p>
    <w:p w:rsidR="00C87914" w:rsidRDefault="00C87914" w:rsidP="00C87914">
      <w:pPr>
        <w:pStyle w:val="l4"/>
        <w:shd w:val="clear" w:color="auto" w:fill="FFFFFF"/>
        <w:spacing w:before="0" w:beforeAutospacing="0" w:after="0" w:afterAutospacing="0"/>
        <w:jc w:val="both"/>
        <w:rPr>
          <w:rFonts w:ascii="Arial" w:hAnsi="Arial" w:cs="Arial"/>
          <w:b/>
          <w:bCs/>
          <w:color w:val="FF8400"/>
          <w:sz w:val="20"/>
          <w:szCs w:val="20"/>
        </w:rPr>
      </w:pPr>
      <w:r>
        <w:rPr>
          <w:rFonts w:ascii="Arial" w:hAnsi="Arial" w:cs="Arial"/>
          <w:b/>
          <w:bCs/>
          <w:color w:val="FF8400"/>
          <w:sz w:val="20"/>
          <w:szCs w:val="20"/>
        </w:rPr>
        <w:t>§ 41</w:t>
      </w:r>
    </w:p>
    <w:p w:rsidR="00C87914" w:rsidRDefault="00C87914" w:rsidP="00C87914">
      <w:pPr>
        <w:pStyle w:val="Nadpis3"/>
        <w:shd w:val="clear" w:color="auto" w:fill="FFFFFF"/>
        <w:spacing w:before="0" w:beforeAutospacing="0" w:after="0" w:afterAutospacing="0" w:line="330" w:lineRule="atLeast"/>
        <w:rPr>
          <w:rFonts w:ascii="Arial" w:hAnsi="Arial" w:cs="Arial"/>
          <w:color w:val="08A8F8"/>
          <w:sz w:val="22"/>
          <w:szCs w:val="22"/>
        </w:rPr>
      </w:pPr>
      <w:r>
        <w:rPr>
          <w:rFonts w:ascii="Arial" w:hAnsi="Arial" w:cs="Arial"/>
          <w:color w:val="08A8F8"/>
          <w:sz w:val="22"/>
          <w:szCs w:val="22"/>
        </w:rPr>
        <w:t>Zabezpečení ochrany životního prostředí a zdraví lidí při ukládání odpadu na skládku</w:t>
      </w:r>
    </w:p>
    <w:p w:rsidR="00C87914" w:rsidRDefault="00C87914" w:rsidP="00C87914">
      <w:pPr>
        <w:pStyle w:val="l5"/>
        <w:shd w:val="clear" w:color="auto" w:fill="FFFFFF"/>
        <w:spacing w:before="0" w:beforeAutospacing="0" w:after="0" w:afterAutospacing="0"/>
        <w:jc w:val="both"/>
        <w:rPr>
          <w:rFonts w:ascii="Arial" w:hAnsi="Arial" w:cs="Arial"/>
          <w:color w:val="000000"/>
          <w:sz w:val="20"/>
          <w:szCs w:val="20"/>
        </w:rPr>
      </w:pPr>
      <w:r>
        <w:rPr>
          <w:rStyle w:val="PromnnHTML"/>
          <w:rFonts w:ascii="Arial" w:hAnsi="Arial" w:cs="Arial"/>
          <w:b/>
          <w:bCs/>
          <w:i w:val="0"/>
          <w:iCs w:val="0"/>
          <w:color w:val="000000"/>
          <w:sz w:val="20"/>
          <w:szCs w:val="20"/>
        </w:rPr>
        <w:t>(1)</w:t>
      </w:r>
      <w:r>
        <w:rPr>
          <w:rFonts w:ascii="Arial" w:hAnsi="Arial" w:cs="Arial"/>
          <w:color w:val="000000"/>
          <w:sz w:val="20"/>
          <w:szCs w:val="20"/>
        </w:rPr>
        <w:t> Provozovatel skládky smí ukládat odpad pouze na skládku, která svým technickým provedením splňuje požadavky pro ukládání tohoto odpadu. Pro každou skupinu skládek musí ukládaný odpad splnit parametry pro jeho složení, mísitelnost, nebezpečné vlastnosti a obsah škodlivých látek ve vodném výluhu a v sušině odpadu.</w:t>
      </w:r>
    </w:p>
    <w:p w:rsidR="00C87914" w:rsidRDefault="00C87914" w:rsidP="00C87914">
      <w:pPr>
        <w:pStyle w:val="l5"/>
        <w:shd w:val="clear" w:color="auto" w:fill="FFFFFF"/>
        <w:spacing w:before="0" w:beforeAutospacing="0" w:after="0" w:afterAutospacing="0"/>
        <w:jc w:val="both"/>
        <w:rPr>
          <w:rFonts w:ascii="Arial" w:hAnsi="Arial" w:cs="Arial"/>
          <w:color w:val="000000"/>
          <w:sz w:val="20"/>
          <w:szCs w:val="20"/>
        </w:rPr>
      </w:pPr>
      <w:r>
        <w:rPr>
          <w:rStyle w:val="PromnnHTML"/>
          <w:rFonts w:ascii="Arial" w:hAnsi="Arial" w:cs="Arial"/>
          <w:b/>
          <w:bCs/>
          <w:i w:val="0"/>
          <w:iCs w:val="0"/>
          <w:color w:val="000000"/>
          <w:sz w:val="20"/>
          <w:szCs w:val="20"/>
        </w:rPr>
        <w:t>(2)</w:t>
      </w:r>
      <w:r>
        <w:rPr>
          <w:rFonts w:ascii="Arial" w:hAnsi="Arial" w:cs="Arial"/>
          <w:color w:val="000000"/>
          <w:sz w:val="20"/>
          <w:szCs w:val="20"/>
        </w:rPr>
        <w:t> Je zakázáno ředění nebo mísení odpadu za účelem splnění limitů pro jeho přijetí na skládku.</w:t>
      </w:r>
    </w:p>
    <w:p w:rsidR="00C87914" w:rsidRDefault="00C87914" w:rsidP="00C87914">
      <w:pPr>
        <w:pStyle w:val="l5"/>
        <w:shd w:val="clear" w:color="auto" w:fill="FFFFFF"/>
        <w:spacing w:before="0" w:beforeAutospacing="0" w:after="0" w:afterAutospacing="0"/>
        <w:jc w:val="both"/>
        <w:rPr>
          <w:rFonts w:ascii="Arial" w:hAnsi="Arial" w:cs="Arial"/>
          <w:color w:val="000000"/>
          <w:sz w:val="20"/>
          <w:szCs w:val="20"/>
        </w:rPr>
      </w:pPr>
      <w:r>
        <w:rPr>
          <w:rStyle w:val="PromnnHTML"/>
          <w:rFonts w:ascii="Arial" w:hAnsi="Arial" w:cs="Arial"/>
          <w:b/>
          <w:bCs/>
          <w:i w:val="0"/>
          <w:iCs w:val="0"/>
          <w:color w:val="000000"/>
          <w:sz w:val="20"/>
          <w:szCs w:val="20"/>
        </w:rPr>
        <w:t>(3)</w:t>
      </w:r>
      <w:r>
        <w:rPr>
          <w:rFonts w:ascii="Arial" w:hAnsi="Arial" w:cs="Arial"/>
          <w:color w:val="000000"/>
          <w:sz w:val="20"/>
          <w:szCs w:val="20"/>
        </w:rPr>
        <w:t> Provozovatel skládky nesmí na skládku ukládat</w:t>
      </w:r>
    </w:p>
    <w:p w:rsidR="00C87914" w:rsidRDefault="00C87914" w:rsidP="00C87914">
      <w:pPr>
        <w:pStyle w:val="l6"/>
        <w:shd w:val="clear" w:color="auto" w:fill="FFFFFF"/>
        <w:spacing w:before="0" w:beforeAutospacing="0" w:after="0" w:afterAutospacing="0"/>
        <w:jc w:val="both"/>
        <w:rPr>
          <w:rFonts w:ascii="Arial" w:hAnsi="Arial" w:cs="Arial"/>
          <w:color w:val="000000"/>
          <w:sz w:val="20"/>
          <w:szCs w:val="20"/>
        </w:rPr>
      </w:pPr>
      <w:r>
        <w:rPr>
          <w:rStyle w:val="PromnnHTML"/>
          <w:rFonts w:ascii="Arial" w:hAnsi="Arial" w:cs="Arial"/>
          <w:b/>
          <w:bCs/>
          <w:i w:val="0"/>
          <w:iCs w:val="0"/>
          <w:color w:val="000000"/>
          <w:sz w:val="20"/>
          <w:szCs w:val="20"/>
        </w:rPr>
        <w:t>a)</w:t>
      </w:r>
      <w:r>
        <w:rPr>
          <w:rFonts w:ascii="Arial" w:hAnsi="Arial" w:cs="Arial"/>
          <w:color w:val="000000"/>
          <w:sz w:val="20"/>
          <w:szCs w:val="20"/>
        </w:rPr>
        <w:t> výrobky s ukončenou životností a dále výstupy z jejich úpravy, jejichž výhřevnost v sušině je vyšší než 6,5 MJ/kg,</w:t>
      </w:r>
    </w:p>
    <w:p w:rsidR="00C87914" w:rsidRDefault="00C87914" w:rsidP="00C87914">
      <w:pPr>
        <w:pStyle w:val="l6"/>
        <w:shd w:val="clear" w:color="auto" w:fill="FFFFFF"/>
        <w:spacing w:before="0" w:beforeAutospacing="0" w:after="0" w:afterAutospacing="0"/>
        <w:jc w:val="both"/>
        <w:rPr>
          <w:rFonts w:ascii="Arial" w:hAnsi="Arial" w:cs="Arial"/>
          <w:color w:val="000000"/>
          <w:sz w:val="20"/>
          <w:szCs w:val="20"/>
        </w:rPr>
      </w:pPr>
      <w:r>
        <w:rPr>
          <w:rStyle w:val="PromnnHTML"/>
          <w:rFonts w:ascii="Arial" w:hAnsi="Arial" w:cs="Arial"/>
          <w:b/>
          <w:bCs/>
          <w:i w:val="0"/>
          <w:iCs w:val="0"/>
          <w:color w:val="000000"/>
          <w:sz w:val="20"/>
          <w:szCs w:val="20"/>
        </w:rPr>
        <w:t>b)</w:t>
      </w:r>
      <w:r>
        <w:rPr>
          <w:rFonts w:ascii="Arial" w:hAnsi="Arial" w:cs="Arial"/>
          <w:color w:val="000000"/>
          <w:sz w:val="20"/>
          <w:szCs w:val="20"/>
        </w:rPr>
        <w:t> biologicky rozložitelný odpad a výstupy z jeho úpravy nebo zpracování, s výjimkou</w:t>
      </w:r>
    </w:p>
    <w:p w:rsidR="00C87914" w:rsidRDefault="00C87914" w:rsidP="00C87914">
      <w:pPr>
        <w:pStyle w:val="l7"/>
        <w:shd w:val="clear" w:color="auto" w:fill="FFFFFF"/>
        <w:spacing w:before="0" w:beforeAutospacing="0" w:after="0" w:afterAutospacing="0"/>
        <w:jc w:val="both"/>
        <w:rPr>
          <w:rFonts w:ascii="Arial" w:hAnsi="Arial" w:cs="Arial"/>
          <w:color w:val="000000"/>
          <w:sz w:val="20"/>
          <w:szCs w:val="20"/>
        </w:rPr>
      </w:pPr>
      <w:r>
        <w:rPr>
          <w:rStyle w:val="PromnnHTML"/>
          <w:rFonts w:ascii="Arial" w:hAnsi="Arial" w:cs="Arial"/>
          <w:b/>
          <w:bCs/>
          <w:i w:val="0"/>
          <w:iCs w:val="0"/>
          <w:color w:val="000000"/>
          <w:sz w:val="20"/>
          <w:szCs w:val="20"/>
        </w:rPr>
        <w:t>1.</w:t>
      </w:r>
      <w:r>
        <w:rPr>
          <w:rFonts w:ascii="Arial" w:hAnsi="Arial" w:cs="Arial"/>
          <w:color w:val="000000"/>
          <w:sz w:val="20"/>
          <w:szCs w:val="20"/>
        </w:rPr>
        <w:t> odpadu s menšinovým podílem biologicky rozložitelné složky, nebo</w:t>
      </w:r>
    </w:p>
    <w:p w:rsidR="00C87914" w:rsidRDefault="00C87914" w:rsidP="00C87914">
      <w:pPr>
        <w:pStyle w:val="l7"/>
        <w:shd w:val="clear" w:color="auto" w:fill="FFFFFF"/>
        <w:spacing w:before="0" w:beforeAutospacing="0" w:after="0" w:afterAutospacing="0"/>
        <w:jc w:val="both"/>
        <w:rPr>
          <w:rFonts w:ascii="Arial" w:hAnsi="Arial" w:cs="Arial"/>
          <w:color w:val="000000"/>
          <w:sz w:val="20"/>
          <w:szCs w:val="20"/>
        </w:rPr>
      </w:pPr>
      <w:r>
        <w:rPr>
          <w:rStyle w:val="PromnnHTML"/>
          <w:rFonts w:ascii="Arial" w:hAnsi="Arial" w:cs="Arial"/>
          <w:b/>
          <w:bCs/>
          <w:i w:val="0"/>
          <w:iCs w:val="0"/>
          <w:color w:val="000000"/>
          <w:sz w:val="20"/>
          <w:szCs w:val="20"/>
        </w:rPr>
        <w:t>2.</w:t>
      </w:r>
      <w:r>
        <w:rPr>
          <w:rFonts w:ascii="Arial" w:hAnsi="Arial" w:cs="Arial"/>
          <w:color w:val="000000"/>
          <w:sz w:val="20"/>
          <w:szCs w:val="20"/>
        </w:rPr>
        <w:t> výstupů z úpravy nebo zpracování biologicky rozložitelného odpadu, které není možné zpracovat jiným způsobem,</w:t>
      </w:r>
    </w:p>
    <w:p w:rsidR="00C87914" w:rsidRDefault="00C87914" w:rsidP="00C87914">
      <w:pPr>
        <w:pStyle w:val="l6"/>
        <w:shd w:val="clear" w:color="auto" w:fill="FFFFFF"/>
        <w:spacing w:before="0" w:beforeAutospacing="0" w:after="0" w:afterAutospacing="0"/>
        <w:jc w:val="both"/>
        <w:rPr>
          <w:rFonts w:ascii="Arial" w:hAnsi="Arial" w:cs="Arial"/>
          <w:color w:val="000000"/>
          <w:sz w:val="20"/>
          <w:szCs w:val="20"/>
        </w:rPr>
      </w:pPr>
      <w:r>
        <w:rPr>
          <w:rStyle w:val="PromnnHTML"/>
          <w:rFonts w:ascii="Arial" w:hAnsi="Arial" w:cs="Arial"/>
          <w:b/>
          <w:bCs/>
          <w:i w:val="0"/>
          <w:iCs w:val="0"/>
          <w:color w:val="000000"/>
          <w:sz w:val="20"/>
          <w:szCs w:val="20"/>
        </w:rPr>
        <w:t>c)</w:t>
      </w:r>
      <w:r>
        <w:rPr>
          <w:rFonts w:ascii="Arial" w:hAnsi="Arial" w:cs="Arial"/>
          <w:color w:val="000000"/>
          <w:sz w:val="20"/>
          <w:szCs w:val="20"/>
        </w:rPr>
        <w:t> odpady, které mohou mít při vzájemném smísení negativní vliv na životní prostředí,</w:t>
      </w:r>
    </w:p>
    <w:p w:rsidR="00C87914" w:rsidRDefault="00C87914" w:rsidP="00C87914">
      <w:pPr>
        <w:pStyle w:val="l6"/>
        <w:shd w:val="clear" w:color="auto" w:fill="FFFFFF"/>
        <w:spacing w:before="0" w:beforeAutospacing="0" w:after="0" w:afterAutospacing="0"/>
        <w:jc w:val="both"/>
        <w:rPr>
          <w:rFonts w:ascii="Arial" w:hAnsi="Arial" w:cs="Arial"/>
          <w:color w:val="000000"/>
          <w:sz w:val="20"/>
          <w:szCs w:val="20"/>
        </w:rPr>
      </w:pPr>
      <w:r>
        <w:rPr>
          <w:rStyle w:val="PromnnHTML"/>
          <w:rFonts w:ascii="Arial" w:hAnsi="Arial" w:cs="Arial"/>
          <w:b/>
          <w:bCs/>
          <w:i w:val="0"/>
          <w:iCs w:val="0"/>
          <w:color w:val="000000"/>
          <w:sz w:val="20"/>
          <w:szCs w:val="20"/>
        </w:rPr>
        <w:lastRenderedPageBreak/>
        <w:t>d)</w:t>
      </w:r>
      <w:r>
        <w:rPr>
          <w:rFonts w:ascii="Arial" w:hAnsi="Arial" w:cs="Arial"/>
          <w:color w:val="000000"/>
          <w:sz w:val="20"/>
          <w:szCs w:val="20"/>
        </w:rPr>
        <w:t> odpad, který může mít při uložení na skládku negativní dopad na životní prostředí nebo zdraví lidí,</w:t>
      </w:r>
    </w:p>
    <w:p w:rsidR="00C87914" w:rsidRDefault="00C87914" w:rsidP="00C87914">
      <w:pPr>
        <w:pStyle w:val="l6"/>
        <w:shd w:val="clear" w:color="auto" w:fill="FFFFFF"/>
        <w:spacing w:before="0" w:beforeAutospacing="0" w:after="0" w:afterAutospacing="0"/>
        <w:jc w:val="both"/>
        <w:rPr>
          <w:rFonts w:ascii="Arial" w:hAnsi="Arial" w:cs="Arial"/>
          <w:color w:val="000000"/>
          <w:sz w:val="20"/>
          <w:szCs w:val="20"/>
        </w:rPr>
      </w:pPr>
      <w:r>
        <w:rPr>
          <w:rStyle w:val="PromnnHTML"/>
          <w:rFonts w:ascii="Arial" w:hAnsi="Arial" w:cs="Arial"/>
          <w:b/>
          <w:bCs/>
          <w:i w:val="0"/>
          <w:iCs w:val="0"/>
          <w:color w:val="000000"/>
          <w:sz w:val="20"/>
          <w:szCs w:val="20"/>
        </w:rPr>
        <w:t>e)</w:t>
      </w:r>
      <w:r>
        <w:rPr>
          <w:rFonts w:ascii="Arial" w:hAnsi="Arial" w:cs="Arial"/>
          <w:color w:val="000000"/>
          <w:sz w:val="20"/>
          <w:szCs w:val="20"/>
        </w:rPr>
        <w:t> odpad, jehož mísitelnost, nebezpečné vlastnosti a obsah škodlivých látek ve vodném výluhu a v sušině odpadu neumožňují jeho uložení na žádnou ze skupin skládek,</w:t>
      </w:r>
    </w:p>
    <w:p w:rsidR="00C87914" w:rsidRDefault="00C87914" w:rsidP="00C87914">
      <w:pPr>
        <w:pStyle w:val="l6"/>
        <w:shd w:val="clear" w:color="auto" w:fill="FFFFFF"/>
        <w:spacing w:before="0" w:beforeAutospacing="0" w:after="0" w:afterAutospacing="0"/>
        <w:jc w:val="both"/>
        <w:rPr>
          <w:rFonts w:ascii="Arial" w:hAnsi="Arial" w:cs="Arial"/>
          <w:color w:val="000000"/>
          <w:sz w:val="20"/>
          <w:szCs w:val="20"/>
        </w:rPr>
      </w:pPr>
      <w:r>
        <w:rPr>
          <w:rStyle w:val="PromnnHTML"/>
          <w:rFonts w:ascii="Arial" w:hAnsi="Arial" w:cs="Arial"/>
          <w:b/>
          <w:bCs/>
          <w:i w:val="0"/>
          <w:iCs w:val="0"/>
          <w:color w:val="000000"/>
          <w:sz w:val="20"/>
          <w:szCs w:val="20"/>
        </w:rPr>
        <w:t>f)</w:t>
      </w:r>
      <w:r>
        <w:rPr>
          <w:rFonts w:ascii="Arial" w:hAnsi="Arial" w:cs="Arial"/>
          <w:color w:val="000000"/>
          <w:sz w:val="20"/>
          <w:szCs w:val="20"/>
        </w:rPr>
        <w:t> odpad, který nebyl upraven v souladu s postupem stanoveným vyhláškou ministerstva, s výjimkou inertního odpadu, u kterého je úprava technicky neproveditelná, a odpadu, u něhož ani úpravou nelze dosáhnout snížení jeho objemu nebo snížení nebo odstranění jeho nebezpečných vlastností, a</w:t>
      </w:r>
    </w:p>
    <w:p w:rsidR="00C87914" w:rsidRDefault="00C87914" w:rsidP="00C87914">
      <w:pPr>
        <w:pStyle w:val="l6"/>
        <w:shd w:val="clear" w:color="auto" w:fill="FFFFFF"/>
        <w:spacing w:before="0" w:beforeAutospacing="0" w:after="0" w:afterAutospacing="0"/>
        <w:jc w:val="both"/>
        <w:rPr>
          <w:rFonts w:ascii="Arial" w:hAnsi="Arial" w:cs="Arial"/>
          <w:color w:val="000000"/>
          <w:sz w:val="20"/>
          <w:szCs w:val="20"/>
        </w:rPr>
      </w:pPr>
      <w:r>
        <w:rPr>
          <w:rStyle w:val="PromnnHTML"/>
          <w:rFonts w:ascii="Arial" w:hAnsi="Arial" w:cs="Arial"/>
          <w:b/>
          <w:bCs/>
          <w:i w:val="0"/>
          <w:iCs w:val="0"/>
          <w:color w:val="000000"/>
          <w:sz w:val="20"/>
          <w:szCs w:val="20"/>
        </w:rPr>
        <w:t>g)</w:t>
      </w:r>
      <w:r>
        <w:rPr>
          <w:rFonts w:ascii="Arial" w:hAnsi="Arial" w:cs="Arial"/>
          <w:color w:val="000000"/>
          <w:sz w:val="20"/>
          <w:szCs w:val="20"/>
        </w:rPr>
        <w:t> výstup z úpravy směsných komunálních odpadů, pokud je jeho výhřevnost v sušině vyšší než 6,5 MJ/kg nebo překračuje limitní hodnotu parametru biologické stability AT4 stanovenou v příloze č. 10 k tomuto zákonu.</w:t>
      </w:r>
    </w:p>
    <w:p w:rsidR="00C87914" w:rsidRDefault="00C87914" w:rsidP="00C87914">
      <w:pPr>
        <w:pStyle w:val="l5"/>
        <w:shd w:val="clear" w:color="auto" w:fill="FFFFFF"/>
        <w:spacing w:before="0" w:beforeAutospacing="0" w:after="0" w:afterAutospacing="0"/>
        <w:jc w:val="both"/>
        <w:rPr>
          <w:rFonts w:ascii="Arial" w:hAnsi="Arial" w:cs="Arial"/>
          <w:color w:val="000000"/>
          <w:sz w:val="20"/>
          <w:szCs w:val="20"/>
        </w:rPr>
      </w:pPr>
      <w:r>
        <w:rPr>
          <w:rStyle w:val="PromnnHTML"/>
          <w:rFonts w:ascii="Arial" w:hAnsi="Arial" w:cs="Arial"/>
          <w:b/>
          <w:bCs/>
          <w:i w:val="0"/>
          <w:iCs w:val="0"/>
          <w:color w:val="000000"/>
          <w:sz w:val="20"/>
          <w:szCs w:val="20"/>
        </w:rPr>
        <w:t>(4)</w:t>
      </w:r>
      <w:r>
        <w:rPr>
          <w:rFonts w:ascii="Arial" w:hAnsi="Arial" w:cs="Arial"/>
          <w:color w:val="000000"/>
          <w:sz w:val="20"/>
          <w:szCs w:val="20"/>
        </w:rPr>
        <w:t> Provozovatel skládky je povinen provádět monitorování jejího provozu.</w:t>
      </w:r>
    </w:p>
    <w:p w:rsidR="00C87914" w:rsidRDefault="00C87914" w:rsidP="004A29E0">
      <w:pPr>
        <w:pStyle w:val="Mujstyl"/>
        <w:rPr>
          <w:rStyle w:val="PromnnHTML"/>
          <w:i w:val="0"/>
          <w:iCs w:val="0"/>
        </w:rPr>
      </w:pPr>
    </w:p>
    <w:p w:rsidR="00C87914" w:rsidRPr="00C87914" w:rsidRDefault="00C87914" w:rsidP="004A29E0">
      <w:pPr>
        <w:pStyle w:val="Mujstyl"/>
        <w:rPr>
          <w:rStyle w:val="PromnnHTML"/>
          <w:b/>
          <w:i w:val="0"/>
          <w:iCs w:val="0"/>
          <w:color w:val="FF0000"/>
        </w:rPr>
      </w:pPr>
      <w:r w:rsidRPr="00C87914">
        <w:rPr>
          <w:rStyle w:val="PromnnHTML"/>
          <w:b/>
          <w:i w:val="0"/>
          <w:iCs w:val="0"/>
          <w:color w:val="FF0000"/>
        </w:rPr>
        <w:t>Vyhláška č. 273/2021 Sb., o podrobnostech nakládání s odpady</w:t>
      </w:r>
    </w:p>
    <w:p w:rsidR="004A29E0" w:rsidRPr="004A29E0" w:rsidRDefault="004A29E0" w:rsidP="004A29E0">
      <w:pPr>
        <w:pStyle w:val="Mujstyl"/>
      </w:pPr>
      <w:r w:rsidRPr="004A29E0">
        <w:t>Zařízení určené pro nakládání s odpady musí být</w:t>
      </w:r>
    </w:p>
    <w:p w:rsidR="004A29E0" w:rsidRPr="004A29E0" w:rsidRDefault="004A29E0" w:rsidP="004A29E0">
      <w:pPr>
        <w:pStyle w:val="Mujstyl"/>
      </w:pPr>
      <w:r w:rsidRPr="004A29E0">
        <w:rPr>
          <w:rStyle w:val="PromnnHTML"/>
          <w:i w:val="0"/>
          <w:iCs w:val="0"/>
        </w:rPr>
        <w:t>a)</w:t>
      </w:r>
      <w:r w:rsidRPr="004A29E0">
        <w:t xml:space="preserve"> vybaveno zařízením na určování hmotnosti odpadu </w:t>
      </w:r>
      <w:r w:rsidRPr="004A29E0">
        <w:rPr>
          <w:b/>
        </w:rPr>
        <w:t>s pravidelnou kalibrací v intervalu nejvýše do 24 měsíc</w:t>
      </w:r>
      <w:r w:rsidRPr="004A29E0">
        <w:t>ů; v případě zařízení k zasypávání podle bodu 6 přílohy č. 4 k zákonu, malých zařízení určených pro nakládání s biologicky rozložitelnými odpady a do konce roku 2030 v případě mobilních zařízení může být určování hmotnosti prováděno jiným způsobem, zejména externím zařízením na určování hmotnosti; v takovém případě musí být v provozním řádu, pokud jej zařízení má, nastaven jednoznačný způsob zjištění hmotnosti odpadů od každé předávající osoby,</w:t>
      </w:r>
    </w:p>
    <w:p w:rsidR="004A29E0" w:rsidRPr="004A29E0" w:rsidRDefault="004A29E0" w:rsidP="004A29E0">
      <w:pPr>
        <w:pStyle w:val="Mujstyl"/>
      </w:pPr>
      <w:r w:rsidRPr="004A29E0">
        <w:rPr>
          <w:rStyle w:val="PromnnHTML"/>
          <w:i w:val="0"/>
          <w:iCs w:val="0"/>
        </w:rPr>
        <w:t>b)</w:t>
      </w:r>
      <w:r w:rsidRPr="004A29E0">
        <w:t> provozováno a vybaveno tak, aby nedocházelo ke znečišťování veřejně přístupných pozemních komunikací a v případě stacionárního zařízení veškerých přístupových cest,</w:t>
      </w:r>
    </w:p>
    <w:p w:rsidR="004A29E0" w:rsidRPr="004A29E0" w:rsidRDefault="004A29E0" w:rsidP="004A29E0">
      <w:pPr>
        <w:pStyle w:val="Mujstyl"/>
      </w:pPr>
      <w:r w:rsidRPr="004A29E0">
        <w:rPr>
          <w:rStyle w:val="PromnnHTML"/>
          <w:i w:val="0"/>
          <w:iCs w:val="0"/>
        </w:rPr>
        <w:t>c)</w:t>
      </w:r>
      <w:r w:rsidRPr="004A29E0">
        <w:t> s výjimkou zařízení k zasypávání zeminou, kameny a sedimenty zabezpečeno proti nežádoucímu přístupu nepovolaných osob; u zařízení k zasypávání je dostačující, pokud je v dostatečném rozestupu označeno tabulemi se zákazem vstupu nepovolaných osob a pokud to lze, tak i závorou na příjezdové cestě, a</w:t>
      </w:r>
    </w:p>
    <w:p w:rsidR="004A29E0" w:rsidRPr="004A29E0" w:rsidRDefault="004A29E0" w:rsidP="004A29E0">
      <w:pPr>
        <w:pStyle w:val="Mujstyl"/>
      </w:pPr>
      <w:r w:rsidRPr="004A29E0">
        <w:rPr>
          <w:rStyle w:val="PromnnHTML"/>
          <w:i w:val="0"/>
          <w:iCs w:val="0"/>
        </w:rPr>
        <w:t>d)</w:t>
      </w:r>
      <w:r w:rsidRPr="004A29E0">
        <w:t xml:space="preserve"> s výjimkou zařízení k zasypávání zeminou, kameny a sedimenty </w:t>
      </w:r>
      <w:r w:rsidRPr="004A29E0">
        <w:rPr>
          <w:b/>
        </w:rPr>
        <w:t>vybaveno informační tabulí čitelnou z volně přístupného prostranství před zařízení</w:t>
      </w:r>
      <w:r w:rsidRPr="004A29E0">
        <w:t>m, na níž jsou uvedeny následující informace:</w:t>
      </w:r>
    </w:p>
    <w:p w:rsidR="004A29E0" w:rsidRPr="004A29E0" w:rsidRDefault="004A29E0" w:rsidP="004A29E0">
      <w:pPr>
        <w:pStyle w:val="Mujstyl"/>
      </w:pPr>
      <w:r w:rsidRPr="004A29E0">
        <w:rPr>
          <w:rStyle w:val="PromnnHTML"/>
          <w:i w:val="0"/>
          <w:iCs w:val="0"/>
        </w:rPr>
        <w:t>1.</w:t>
      </w:r>
      <w:r w:rsidRPr="004A29E0">
        <w:t> název zařízení,</w:t>
      </w:r>
    </w:p>
    <w:p w:rsidR="004A29E0" w:rsidRPr="004A29E0" w:rsidRDefault="004A29E0" w:rsidP="004A29E0">
      <w:pPr>
        <w:pStyle w:val="Mujstyl"/>
      </w:pPr>
      <w:r w:rsidRPr="004A29E0">
        <w:rPr>
          <w:rStyle w:val="PromnnHTML"/>
          <w:i w:val="0"/>
          <w:iCs w:val="0"/>
        </w:rPr>
        <w:t>2.</w:t>
      </w:r>
      <w:r w:rsidRPr="004A29E0">
        <w:t> identifikační číslo zařízení,</w:t>
      </w:r>
    </w:p>
    <w:p w:rsidR="004A29E0" w:rsidRPr="004A29E0" w:rsidRDefault="004A29E0" w:rsidP="004A29E0">
      <w:pPr>
        <w:pStyle w:val="Mujstyl"/>
      </w:pPr>
      <w:r w:rsidRPr="004A29E0">
        <w:rPr>
          <w:rStyle w:val="PromnnHTML"/>
          <w:i w:val="0"/>
          <w:iCs w:val="0"/>
        </w:rPr>
        <w:t>3.</w:t>
      </w:r>
      <w:r w:rsidRPr="004A29E0">
        <w:t> druhy odpadů nebo skupiny a podskupiny odpadů podle Katalogu odpadů, které mohou být přijaty do zařízení,</w:t>
      </w:r>
    </w:p>
    <w:p w:rsidR="004A29E0" w:rsidRPr="004A29E0" w:rsidRDefault="004A29E0" w:rsidP="004A29E0">
      <w:pPr>
        <w:pStyle w:val="Mujstyl"/>
      </w:pPr>
      <w:r w:rsidRPr="004A29E0">
        <w:rPr>
          <w:rStyle w:val="PromnnHTML"/>
          <w:i w:val="0"/>
          <w:iCs w:val="0"/>
        </w:rPr>
        <w:t>4.</w:t>
      </w:r>
      <w:r w:rsidRPr="004A29E0">
        <w:t> obchodní firmu nebo název, právní formu a sídlo provozovatele zařízení, včetně jmen, příjmení osob, které za právnickou osobu jednají, a jejich telefonní čísla, popřípadě jména a příjmení, obchodní firmu, sídlo a telefonní číslo, je-li provozovatel zařízení podnikající fyzickou osobou,</w:t>
      </w:r>
    </w:p>
    <w:p w:rsidR="004A29E0" w:rsidRPr="004A29E0" w:rsidRDefault="004A29E0" w:rsidP="004A29E0">
      <w:pPr>
        <w:pStyle w:val="Mujstyl"/>
      </w:pPr>
      <w:r w:rsidRPr="004A29E0">
        <w:rPr>
          <w:rStyle w:val="PromnnHTML"/>
          <w:i w:val="0"/>
          <w:iCs w:val="0"/>
        </w:rPr>
        <w:t>5.</w:t>
      </w:r>
      <w:r w:rsidRPr="004A29E0">
        <w:t> provozní doba zařízení, během níž probíhá příjem odpadů do zařízení nebo výdej odpadů nebo výrobků ze zařízení.</w:t>
      </w:r>
    </w:p>
    <w:p w:rsidR="004A29E0" w:rsidRPr="004A29E0" w:rsidRDefault="004A29E0" w:rsidP="004A29E0">
      <w:pPr>
        <w:pStyle w:val="Mujstyl"/>
      </w:pPr>
      <w:r w:rsidRPr="004A29E0">
        <w:rPr>
          <w:rStyle w:val="PromnnHTML"/>
          <w:i w:val="0"/>
          <w:iCs w:val="0"/>
        </w:rPr>
        <w:t>(4)</w:t>
      </w:r>
      <w:r w:rsidRPr="004A29E0">
        <w:t xml:space="preserve"> Během provozní doby zařízení, při níž probíhá příjem odpadů do zařízení nebo výdej odpadů nebo výrobků ze zařízení, </w:t>
      </w:r>
      <w:r w:rsidRPr="00E221A7">
        <w:rPr>
          <w:b/>
        </w:rPr>
        <w:t>musí být vždy přítomen pracovník určený provozovatelem zařízení k jeho obsluze</w:t>
      </w:r>
      <w:r w:rsidRPr="004A29E0">
        <w:t>.</w:t>
      </w:r>
    </w:p>
    <w:p w:rsidR="004A29E0" w:rsidRDefault="004A29E0" w:rsidP="004A29E0">
      <w:pPr>
        <w:pStyle w:val="Mujstyl"/>
      </w:pPr>
    </w:p>
    <w:p w:rsidR="0087050D" w:rsidRPr="0087050D" w:rsidRDefault="0087050D" w:rsidP="0087050D">
      <w:pPr>
        <w:shd w:val="clear" w:color="auto" w:fill="FFFFFF"/>
        <w:spacing w:after="0" w:line="330" w:lineRule="atLeast"/>
        <w:outlineLvl w:val="2"/>
        <w:rPr>
          <w:rFonts w:ascii="Arial" w:eastAsia="Times New Roman" w:hAnsi="Arial" w:cs="Arial"/>
          <w:b/>
          <w:bCs/>
          <w:color w:val="08A8F8"/>
          <w:lang w:eastAsia="cs-CZ"/>
        </w:rPr>
      </w:pPr>
      <w:r w:rsidRPr="0087050D">
        <w:rPr>
          <w:rFonts w:ascii="Arial" w:eastAsia="Times New Roman" w:hAnsi="Arial" w:cs="Arial"/>
          <w:b/>
          <w:bCs/>
          <w:color w:val="08A8F8"/>
          <w:lang w:eastAsia="cs-CZ"/>
        </w:rPr>
        <w:t>Podmínky ukládání odpadů na skládku</w:t>
      </w:r>
    </w:p>
    <w:p w:rsidR="0087050D" w:rsidRPr="0087050D" w:rsidRDefault="0087050D" w:rsidP="0087050D">
      <w:pPr>
        <w:shd w:val="clear" w:color="auto" w:fill="FFFFFF"/>
        <w:spacing w:after="0" w:line="240" w:lineRule="auto"/>
        <w:jc w:val="both"/>
        <w:rPr>
          <w:rFonts w:ascii="Arial" w:eastAsia="Times New Roman" w:hAnsi="Arial" w:cs="Arial"/>
          <w:b/>
          <w:bCs/>
          <w:color w:val="FF8400"/>
          <w:sz w:val="20"/>
          <w:szCs w:val="20"/>
          <w:lang w:eastAsia="cs-CZ"/>
        </w:rPr>
      </w:pPr>
      <w:r w:rsidRPr="0087050D">
        <w:rPr>
          <w:rFonts w:ascii="Arial" w:eastAsia="Times New Roman" w:hAnsi="Arial" w:cs="Arial"/>
          <w:b/>
          <w:bCs/>
          <w:color w:val="FF8400"/>
          <w:sz w:val="20"/>
          <w:szCs w:val="20"/>
          <w:lang w:eastAsia="cs-CZ"/>
        </w:rPr>
        <w:t>§ 11</w:t>
      </w:r>
    </w:p>
    <w:p w:rsidR="0087050D" w:rsidRPr="0087050D" w:rsidRDefault="0087050D" w:rsidP="0087050D">
      <w:pPr>
        <w:shd w:val="clear" w:color="auto" w:fill="FFFFFF"/>
        <w:spacing w:after="0" w:line="240" w:lineRule="auto"/>
        <w:jc w:val="both"/>
        <w:rPr>
          <w:rFonts w:ascii="Arial" w:eastAsia="Times New Roman" w:hAnsi="Arial" w:cs="Arial"/>
          <w:color w:val="000000"/>
          <w:sz w:val="20"/>
          <w:szCs w:val="20"/>
          <w:lang w:eastAsia="cs-CZ"/>
        </w:rPr>
      </w:pPr>
      <w:r w:rsidRPr="0087050D">
        <w:rPr>
          <w:rFonts w:ascii="Arial" w:eastAsia="Times New Roman" w:hAnsi="Arial" w:cs="Arial"/>
          <w:b/>
          <w:bCs/>
          <w:color w:val="000000"/>
          <w:sz w:val="20"/>
          <w:szCs w:val="20"/>
          <w:lang w:eastAsia="cs-CZ"/>
        </w:rPr>
        <w:t>(1)</w:t>
      </w:r>
      <w:r w:rsidRPr="0087050D">
        <w:rPr>
          <w:rFonts w:ascii="Arial" w:eastAsia="Times New Roman" w:hAnsi="Arial" w:cs="Arial"/>
          <w:color w:val="000000"/>
          <w:sz w:val="20"/>
          <w:szCs w:val="20"/>
          <w:lang w:eastAsia="cs-CZ"/>
        </w:rPr>
        <w:t xml:space="preserve"> Před uložením odpadů na skládku musí být zvolen takový způsob úpravy, případně kombinace způsobů úpravy, který zajistí nejnižší možný dopad uložených odpadů na životní prostředí a lidské zdraví. Za účelem splnění tohoto požadavku musí být úprava odpadů v souladu s nejlepšími dostupnými technikami. V případě nebezpečných odpadů musí být odstraněny jejich nebezpečné vlastnosti, je-li to technicky možné. Výjimkou jsou případy, kdy celkové nepříznivé dopady odstranění nebezpečných </w:t>
      </w:r>
      <w:r w:rsidRPr="0087050D">
        <w:rPr>
          <w:rFonts w:ascii="Arial" w:eastAsia="Times New Roman" w:hAnsi="Arial" w:cs="Arial"/>
          <w:color w:val="000000"/>
          <w:sz w:val="20"/>
          <w:szCs w:val="20"/>
          <w:lang w:eastAsia="cs-CZ"/>
        </w:rPr>
        <w:lastRenderedPageBreak/>
        <w:t>vlastností daného odpadu na životní prostředí převyšují příznivé dopady jejich odstranění. Upuštění od odstranění nebezpečných vlastností musí být odůvodněno v základním popisu odpadu.</w:t>
      </w:r>
    </w:p>
    <w:p w:rsidR="0087050D" w:rsidRPr="0087050D" w:rsidRDefault="0087050D" w:rsidP="0087050D">
      <w:pPr>
        <w:shd w:val="clear" w:color="auto" w:fill="FFFFFF"/>
        <w:spacing w:after="0" w:line="240" w:lineRule="auto"/>
        <w:jc w:val="both"/>
        <w:rPr>
          <w:rFonts w:ascii="Arial" w:eastAsia="Times New Roman" w:hAnsi="Arial" w:cs="Arial"/>
          <w:color w:val="000000"/>
          <w:sz w:val="20"/>
          <w:szCs w:val="20"/>
          <w:lang w:eastAsia="cs-CZ"/>
        </w:rPr>
      </w:pPr>
      <w:r w:rsidRPr="0087050D">
        <w:rPr>
          <w:rFonts w:ascii="Arial" w:eastAsia="Times New Roman" w:hAnsi="Arial" w:cs="Arial"/>
          <w:b/>
          <w:bCs/>
          <w:color w:val="000000"/>
          <w:sz w:val="20"/>
          <w:szCs w:val="20"/>
          <w:lang w:eastAsia="cs-CZ"/>
        </w:rPr>
        <w:t>(2)</w:t>
      </w:r>
      <w:r w:rsidRPr="0087050D">
        <w:rPr>
          <w:rFonts w:ascii="Arial" w:eastAsia="Times New Roman" w:hAnsi="Arial" w:cs="Arial"/>
          <w:color w:val="000000"/>
          <w:sz w:val="20"/>
          <w:szCs w:val="20"/>
          <w:lang w:eastAsia="cs-CZ"/>
        </w:rPr>
        <w:t> Přípustné způsoby a postupy úpravy před uložením na skládku jsou uvedeny v příloze č. 8 k této vyhlášce.</w:t>
      </w:r>
    </w:p>
    <w:p w:rsidR="0087050D" w:rsidRPr="0087050D" w:rsidRDefault="0087050D" w:rsidP="0087050D">
      <w:pPr>
        <w:shd w:val="clear" w:color="auto" w:fill="FFFFFF"/>
        <w:spacing w:after="0" w:line="240" w:lineRule="auto"/>
        <w:jc w:val="both"/>
        <w:rPr>
          <w:rFonts w:ascii="Arial" w:eastAsia="Times New Roman" w:hAnsi="Arial" w:cs="Arial"/>
          <w:color w:val="000000"/>
          <w:sz w:val="20"/>
          <w:szCs w:val="20"/>
          <w:lang w:eastAsia="cs-CZ"/>
        </w:rPr>
      </w:pPr>
      <w:r w:rsidRPr="0087050D">
        <w:rPr>
          <w:rFonts w:ascii="Arial" w:eastAsia="Times New Roman" w:hAnsi="Arial" w:cs="Arial"/>
          <w:b/>
          <w:bCs/>
          <w:color w:val="000000"/>
          <w:sz w:val="20"/>
          <w:szCs w:val="20"/>
          <w:lang w:eastAsia="cs-CZ"/>
        </w:rPr>
        <w:t>(3)</w:t>
      </w:r>
      <w:r w:rsidRPr="0087050D">
        <w:rPr>
          <w:rFonts w:ascii="Arial" w:eastAsia="Times New Roman" w:hAnsi="Arial" w:cs="Arial"/>
          <w:color w:val="000000"/>
          <w:sz w:val="20"/>
          <w:szCs w:val="20"/>
          <w:lang w:eastAsia="cs-CZ"/>
        </w:rPr>
        <w:t> V případě odpadů katalogových čísel 20 03 01, 20 03 02, 20 03 03 se za úpravu odpadů před jejich uložením na skládku považuje případ, kdy původce odpadu zajistil při jejich soustřeďování vytřídění všech ostatních složek komunálních odpadů, které produkuje. Pokud je původcem těchto odpadů obec, považuje se požadavek podle věty druhé za splněný, pokud obec zajišťuje místa pro oddělené soustřeďování v souladu s požadavky této vyhlášky. V případě odpadu katalogového čísla 20 03 07 se za úpravu odpadu před uložením na skládku považuje případ, kdy původce odpadu zajistil při jeho soustřeďování vytřídění alespoň kovů, plastů a dřeva velkých rozměrů.</w:t>
      </w:r>
    </w:p>
    <w:p w:rsidR="0087050D" w:rsidRPr="0087050D" w:rsidRDefault="0087050D" w:rsidP="0087050D">
      <w:pPr>
        <w:shd w:val="clear" w:color="auto" w:fill="FFFFFF"/>
        <w:spacing w:after="0" w:line="240" w:lineRule="auto"/>
        <w:jc w:val="both"/>
        <w:rPr>
          <w:rFonts w:ascii="Arial" w:eastAsia="Times New Roman" w:hAnsi="Arial" w:cs="Arial"/>
          <w:color w:val="000000"/>
          <w:sz w:val="20"/>
          <w:szCs w:val="20"/>
          <w:lang w:eastAsia="cs-CZ"/>
        </w:rPr>
      </w:pPr>
      <w:r w:rsidRPr="0087050D">
        <w:rPr>
          <w:rFonts w:ascii="Arial" w:eastAsia="Times New Roman" w:hAnsi="Arial" w:cs="Arial"/>
          <w:b/>
          <w:bCs/>
          <w:color w:val="000000"/>
          <w:sz w:val="20"/>
          <w:szCs w:val="20"/>
          <w:lang w:eastAsia="cs-CZ"/>
        </w:rPr>
        <w:t>(4)</w:t>
      </w:r>
      <w:r w:rsidRPr="0087050D">
        <w:rPr>
          <w:rFonts w:ascii="Arial" w:eastAsia="Times New Roman" w:hAnsi="Arial" w:cs="Arial"/>
          <w:color w:val="000000"/>
          <w:sz w:val="20"/>
          <w:szCs w:val="20"/>
          <w:lang w:eastAsia="cs-CZ"/>
        </w:rPr>
        <w:t> Na skládky odpadů se odpady ukládají tak, aby nemohlo dojít k nežádoucí vzájemné reakci za vzniku škodlivých látek, k narušení těsnosti, k nežádoucím deformacím nebo k narušení stability a konstrukce skládky.</w:t>
      </w:r>
    </w:p>
    <w:p w:rsidR="0087050D" w:rsidRPr="0087050D" w:rsidRDefault="0087050D" w:rsidP="0087050D">
      <w:pPr>
        <w:shd w:val="clear" w:color="auto" w:fill="FFFFFF"/>
        <w:spacing w:after="0" w:line="240" w:lineRule="auto"/>
        <w:jc w:val="both"/>
        <w:rPr>
          <w:rFonts w:ascii="Arial" w:eastAsia="Times New Roman" w:hAnsi="Arial" w:cs="Arial"/>
          <w:color w:val="000000"/>
          <w:sz w:val="20"/>
          <w:szCs w:val="20"/>
          <w:lang w:eastAsia="cs-CZ"/>
        </w:rPr>
      </w:pPr>
      <w:r w:rsidRPr="0087050D">
        <w:rPr>
          <w:rFonts w:ascii="Arial" w:eastAsia="Times New Roman" w:hAnsi="Arial" w:cs="Arial"/>
          <w:b/>
          <w:bCs/>
          <w:color w:val="000000"/>
          <w:sz w:val="20"/>
          <w:szCs w:val="20"/>
          <w:lang w:eastAsia="cs-CZ"/>
        </w:rPr>
        <w:t>(5)</w:t>
      </w:r>
      <w:r w:rsidRPr="0087050D">
        <w:rPr>
          <w:rFonts w:ascii="Arial" w:eastAsia="Times New Roman" w:hAnsi="Arial" w:cs="Arial"/>
          <w:color w:val="000000"/>
          <w:sz w:val="20"/>
          <w:szCs w:val="20"/>
          <w:lang w:eastAsia="cs-CZ"/>
        </w:rPr>
        <w:t> Odpady se na skládky ukládají s ohledem na jejich vzájemnou mísitelnost podle přílohy č. 9 k této vyhlášce.</w:t>
      </w:r>
    </w:p>
    <w:p w:rsidR="0087050D" w:rsidRDefault="0087050D">
      <w:pPr>
        <w:rPr>
          <w:b/>
          <w:color w:val="FF0000"/>
        </w:rPr>
      </w:pPr>
    </w:p>
    <w:p w:rsidR="0087050D" w:rsidRDefault="0087050D" w:rsidP="0087050D">
      <w:pPr>
        <w:pStyle w:val="l6"/>
        <w:shd w:val="clear" w:color="auto" w:fill="FFFFFF"/>
        <w:spacing w:before="0" w:beforeAutospacing="0" w:after="0" w:afterAutospacing="0"/>
        <w:jc w:val="both"/>
        <w:rPr>
          <w:rFonts w:ascii="Arial" w:hAnsi="Arial" w:cs="Arial"/>
          <w:color w:val="000000"/>
          <w:sz w:val="20"/>
          <w:szCs w:val="20"/>
        </w:rPr>
      </w:pPr>
      <w:r>
        <w:rPr>
          <w:rStyle w:val="PromnnHTML"/>
          <w:rFonts w:ascii="Arial" w:hAnsi="Arial" w:cs="Arial"/>
          <w:b/>
          <w:bCs/>
          <w:i w:val="0"/>
          <w:iCs w:val="0"/>
          <w:color w:val="000000"/>
          <w:sz w:val="20"/>
          <w:szCs w:val="20"/>
        </w:rPr>
        <w:t>(3)</w:t>
      </w:r>
      <w:r>
        <w:rPr>
          <w:rFonts w:ascii="Arial" w:hAnsi="Arial" w:cs="Arial"/>
          <w:color w:val="000000"/>
          <w:sz w:val="20"/>
          <w:szCs w:val="20"/>
        </w:rPr>
        <w:t xml:space="preserve"> Na skládku skupiny </w:t>
      </w:r>
      <w:r w:rsidRPr="0087050D">
        <w:rPr>
          <w:rFonts w:ascii="Arial" w:hAnsi="Arial" w:cs="Arial"/>
          <w:b/>
          <w:color w:val="000000"/>
          <w:sz w:val="20"/>
          <w:szCs w:val="20"/>
        </w:rPr>
        <w:t>S-ostatní odpad S-OO3</w:t>
      </w:r>
      <w:r>
        <w:rPr>
          <w:rFonts w:ascii="Arial" w:hAnsi="Arial" w:cs="Arial"/>
          <w:color w:val="000000"/>
          <w:sz w:val="20"/>
          <w:szCs w:val="20"/>
        </w:rPr>
        <w:t xml:space="preserve"> je možné ukládat pouze ostatní odpad za splnění následujících podmínek:</w:t>
      </w:r>
    </w:p>
    <w:p w:rsidR="0087050D" w:rsidRDefault="0087050D" w:rsidP="0087050D">
      <w:pPr>
        <w:pStyle w:val="l7"/>
        <w:shd w:val="clear" w:color="auto" w:fill="FFFFFF"/>
        <w:spacing w:before="0" w:beforeAutospacing="0" w:after="0" w:afterAutospacing="0"/>
        <w:jc w:val="both"/>
        <w:rPr>
          <w:rFonts w:ascii="Arial" w:hAnsi="Arial" w:cs="Arial"/>
          <w:color w:val="000000"/>
          <w:sz w:val="20"/>
          <w:szCs w:val="20"/>
        </w:rPr>
      </w:pPr>
      <w:r>
        <w:rPr>
          <w:rStyle w:val="PromnnHTML"/>
          <w:rFonts w:ascii="Arial" w:hAnsi="Arial" w:cs="Arial"/>
          <w:b/>
          <w:bCs/>
          <w:i w:val="0"/>
          <w:iCs w:val="0"/>
          <w:color w:val="000000"/>
          <w:sz w:val="20"/>
          <w:szCs w:val="20"/>
        </w:rPr>
        <w:t>a)</w:t>
      </w:r>
      <w:r>
        <w:rPr>
          <w:rFonts w:ascii="Arial" w:hAnsi="Arial" w:cs="Arial"/>
          <w:color w:val="000000"/>
          <w:sz w:val="20"/>
          <w:szCs w:val="20"/>
        </w:rPr>
        <w:t> nejedná se o odpad na bázi sádry,</w:t>
      </w:r>
    </w:p>
    <w:p w:rsidR="0087050D" w:rsidRDefault="0087050D" w:rsidP="0087050D">
      <w:pPr>
        <w:pStyle w:val="l7"/>
        <w:shd w:val="clear" w:color="auto" w:fill="FFFFFF"/>
        <w:spacing w:before="0" w:beforeAutospacing="0" w:after="0" w:afterAutospacing="0"/>
        <w:jc w:val="both"/>
        <w:rPr>
          <w:rFonts w:ascii="Arial" w:hAnsi="Arial" w:cs="Arial"/>
          <w:color w:val="000000"/>
          <w:sz w:val="20"/>
          <w:szCs w:val="20"/>
        </w:rPr>
      </w:pPr>
      <w:r>
        <w:rPr>
          <w:rStyle w:val="PromnnHTML"/>
          <w:rFonts w:ascii="Arial" w:hAnsi="Arial" w:cs="Arial"/>
          <w:b/>
          <w:bCs/>
          <w:i w:val="0"/>
          <w:iCs w:val="0"/>
          <w:color w:val="000000"/>
          <w:sz w:val="20"/>
          <w:szCs w:val="20"/>
        </w:rPr>
        <w:t>b)</w:t>
      </w:r>
      <w:r>
        <w:rPr>
          <w:rFonts w:ascii="Arial" w:hAnsi="Arial" w:cs="Arial"/>
          <w:color w:val="000000"/>
          <w:sz w:val="20"/>
          <w:szCs w:val="20"/>
        </w:rPr>
        <w:t> odpady, které nelze hodnotit na základě jejich vodného výluhu, je možné ukládat bez zkoušek,</w:t>
      </w:r>
    </w:p>
    <w:p w:rsidR="0087050D" w:rsidRDefault="0087050D" w:rsidP="0087050D">
      <w:pPr>
        <w:pStyle w:val="l7"/>
        <w:shd w:val="clear" w:color="auto" w:fill="FFFFFF"/>
        <w:spacing w:before="0" w:beforeAutospacing="0" w:after="0" w:afterAutospacing="0"/>
        <w:jc w:val="both"/>
        <w:rPr>
          <w:rFonts w:ascii="Arial" w:hAnsi="Arial" w:cs="Arial"/>
          <w:color w:val="000000"/>
          <w:sz w:val="20"/>
          <w:szCs w:val="20"/>
        </w:rPr>
      </w:pPr>
      <w:r>
        <w:rPr>
          <w:rStyle w:val="PromnnHTML"/>
          <w:rFonts w:ascii="Arial" w:hAnsi="Arial" w:cs="Arial"/>
          <w:b/>
          <w:bCs/>
          <w:i w:val="0"/>
          <w:iCs w:val="0"/>
          <w:color w:val="000000"/>
          <w:sz w:val="20"/>
          <w:szCs w:val="20"/>
        </w:rPr>
        <w:t>c)</w:t>
      </w:r>
      <w:r>
        <w:rPr>
          <w:rFonts w:ascii="Arial" w:hAnsi="Arial" w:cs="Arial"/>
          <w:color w:val="000000"/>
          <w:sz w:val="20"/>
          <w:szCs w:val="20"/>
        </w:rPr>
        <w:t xml:space="preserve"> obsah škodlivin ve vodném výluhu nesmí překročit hodnoty uvedené v tabulce č. 10.1 pro výluhovou třídu číslo </w:t>
      </w:r>
      <w:proofErr w:type="spellStart"/>
      <w:r>
        <w:rPr>
          <w:rFonts w:ascii="Arial" w:hAnsi="Arial" w:cs="Arial"/>
          <w:color w:val="000000"/>
          <w:sz w:val="20"/>
          <w:szCs w:val="20"/>
        </w:rPr>
        <w:t>IIa</w:t>
      </w:r>
      <w:proofErr w:type="spellEnd"/>
      <w:r>
        <w:rPr>
          <w:rFonts w:ascii="Arial" w:hAnsi="Arial" w:cs="Arial"/>
          <w:color w:val="000000"/>
          <w:sz w:val="20"/>
          <w:szCs w:val="20"/>
        </w:rPr>
        <w:t xml:space="preserve"> přílohy č. 10 k této vyhlášce; v případě výstupu ze zařízení pro biologické zpracování biologicky rozložitelných odpadů 4. skupiny se rozpuštěný organický uhlík nesleduje,</w:t>
      </w:r>
    </w:p>
    <w:p w:rsidR="0087050D" w:rsidRDefault="0087050D" w:rsidP="0087050D">
      <w:pPr>
        <w:pStyle w:val="l7"/>
        <w:shd w:val="clear" w:color="auto" w:fill="FFFFFF"/>
        <w:spacing w:before="0" w:beforeAutospacing="0" w:after="0" w:afterAutospacing="0"/>
        <w:jc w:val="both"/>
        <w:rPr>
          <w:rFonts w:ascii="Arial" w:hAnsi="Arial" w:cs="Arial"/>
          <w:color w:val="000000"/>
          <w:sz w:val="20"/>
          <w:szCs w:val="20"/>
        </w:rPr>
      </w:pPr>
      <w:r>
        <w:rPr>
          <w:rStyle w:val="PromnnHTML"/>
          <w:rFonts w:ascii="Arial" w:hAnsi="Arial" w:cs="Arial"/>
          <w:b/>
          <w:bCs/>
          <w:i w:val="0"/>
          <w:iCs w:val="0"/>
          <w:color w:val="000000"/>
          <w:sz w:val="20"/>
          <w:szCs w:val="20"/>
        </w:rPr>
        <w:t>d)</w:t>
      </w:r>
      <w:r>
        <w:rPr>
          <w:rFonts w:ascii="Arial" w:hAnsi="Arial" w:cs="Arial"/>
          <w:color w:val="000000"/>
          <w:sz w:val="20"/>
          <w:szCs w:val="20"/>
        </w:rPr>
        <w:t> v případě výstupu z úpravy směsných komunálních odpadů se obsah škodlivin ve vodném výluhu nesleduje,</w:t>
      </w:r>
    </w:p>
    <w:p w:rsidR="0087050D" w:rsidRDefault="0087050D" w:rsidP="0087050D">
      <w:pPr>
        <w:pStyle w:val="l7"/>
        <w:shd w:val="clear" w:color="auto" w:fill="FFFFFF"/>
        <w:spacing w:before="0" w:beforeAutospacing="0" w:after="0" w:afterAutospacing="0"/>
        <w:jc w:val="both"/>
        <w:rPr>
          <w:rFonts w:ascii="Arial" w:hAnsi="Arial" w:cs="Arial"/>
          <w:color w:val="000000"/>
          <w:sz w:val="20"/>
          <w:szCs w:val="20"/>
        </w:rPr>
      </w:pPr>
      <w:r>
        <w:rPr>
          <w:rStyle w:val="PromnnHTML"/>
          <w:rFonts w:ascii="Arial" w:hAnsi="Arial" w:cs="Arial"/>
          <w:b/>
          <w:bCs/>
          <w:i w:val="0"/>
          <w:iCs w:val="0"/>
          <w:color w:val="000000"/>
          <w:sz w:val="20"/>
          <w:szCs w:val="20"/>
        </w:rPr>
        <w:t>e)</w:t>
      </w:r>
      <w:r>
        <w:rPr>
          <w:rFonts w:ascii="Arial" w:hAnsi="Arial" w:cs="Arial"/>
          <w:color w:val="000000"/>
          <w:sz w:val="20"/>
          <w:szCs w:val="20"/>
        </w:rPr>
        <w:t xml:space="preserve"> pokud je překročena nejvýše přípustná hodnota rozpuštěného organického uhlíku uvedená v tabulce č. 10.1 pro výluhovou třídu číslo </w:t>
      </w:r>
      <w:proofErr w:type="spellStart"/>
      <w:r>
        <w:rPr>
          <w:rFonts w:ascii="Arial" w:hAnsi="Arial" w:cs="Arial"/>
          <w:color w:val="000000"/>
          <w:sz w:val="20"/>
          <w:szCs w:val="20"/>
        </w:rPr>
        <w:t>IIa</w:t>
      </w:r>
      <w:proofErr w:type="spellEnd"/>
      <w:r>
        <w:rPr>
          <w:rFonts w:ascii="Arial" w:hAnsi="Arial" w:cs="Arial"/>
          <w:color w:val="000000"/>
          <w:sz w:val="20"/>
          <w:szCs w:val="20"/>
        </w:rPr>
        <w:t xml:space="preserve"> přílohy č. 10 k této vyhlášce, lze odpad uložit na skládku za podmínky, že nebude obsahovat vyšší koncentrace organických škodlivin, než je uvedeno v tabulce č. 10.3 přílohy č. 10 k této vyhlášce.</w:t>
      </w:r>
    </w:p>
    <w:p w:rsidR="0087050D" w:rsidRDefault="0087050D" w:rsidP="0087050D">
      <w:pPr>
        <w:pStyle w:val="l6"/>
        <w:shd w:val="clear" w:color="auto" w:fill="FFFFFF"/>
        <w:spacing w:before="0" w:beforeAutospacing="0" w:after="0" w:afterAutospacing="0"/>
        <w:jc w:val="both"/>
        <w:rPr>
          <w:rStyle w:val="PromnnHTML"/>
          <w:rFonts w:ascii="Arial" w:hAnsi="Arial" w:cs="Arial"/>
          <w:b/>
          <w:bCs/>
          <w:i w:val="0"/>
          <w:iCs w:val="0"/>
          <w:color w:val="000000"/>
          <w:sz w:val="20"/>
          <w:szCs w:val="20"/>
        </w:rPr>
      </w:pPr>
    </w:p>
    <w:p w:rsidR="0087050D" w:rsidRPr="0087050D" w:rsidRDefault="0087050D" w:rsidP="0087050D">
      <w:pPr>
        <w:pStyle w:val="l6"/>
        <w:shd w:val="clear" w:color="auto" w:fill="FFFFFF"/>
        <w:spacing w:before="0" w:beforeAutospacing="0" w:after="0" w:afterAutospacing="0"/>
        <w:jc w:val="both"/>
        <w:rPr>
          <w:rFonts w:ascii="Arial" w:hAnsi="Arial" w:cs="Arial"/>
          <w:b/>
          <w:bCs/>
          <w:color w:val="000000"/>
          <w:sz w:val="20"/>
          <w:szCs w:val="20"/>
        </w:rPr>
      </w:pPr>
      <w:r>
        <w:rPr>
          <w:rStyle w:val="PromnnHTML"/>
          <w:rFonts w:ascii="Arial" w:hAnsi="Arial" w:cs="Arial"/>
          <w:b/>
          <w:bCs/>
          <w:i w:val="0"/>
          <w:iCs w:val="0"/>
          <w:color w:val="000000"/>
          <w:sz w:val="20"/>
          <w:szCs w:val="20"/>
        </w:rPr>
        <w:t>(4)</w:t>
      </w:r>
      <w:r>
        <w:rPr>
          <w:rFonts w:ascii="Arial" w:hAnsi="Arial" w:cs="Arial"/>
          <w:color w:val="000000"/>
          <w:sz w:val="20"/>
          <w:szCs w:val="20"/>
        </w:rPr>
        <w:t xml:space="preserve"> Na skládku skupiny </w:t>
      </w:r>
      <w:r w:rsidRPr="0087050D">
        <w:rPr>
          <w:rFonts w:ascii="Arial" w:hAnsi="Arial" w:cs="Arial"/>
          <w:b/>
          <w:color w:val="000000"/>
          <w:sz w:val="20"/>
          <w:szCs w:val="20"/>
        </w:rPr>
        <w:t>S-nebezpečný odpad S-NO</w:t>
      </w:r>
      <w:r>
        <w:rPr>
          <w:rFonts w:ascii="Arial" w:hAnsi="Arial" w:cs="Arial"/>
          <w:color w:val="000000"/>
          <w:sz w:val="20"/>
          <w:szCs w:val="20"/>
        </w:rPr>
        <w:t xml:space="preserve"> je možné ukládat odpady pouze za splnění následujících podmínek:</w:t>
      </w:r>
    </w:p>
    <w:p w:rsidR="0087050D" w:rsidRDefault="0087050D" w:rsidP="0087050D">
      <w:pPr>
        <w:pStyle w:val="l7"/>
        <w:shd w:val="clear" w:color="auto" w:fill="FFFFFF"/>
        <w:spacing w:before="0" w:beforeAutospacing="0" w:after="0" w:afterAutospacing="0"/>
        <w:jc w:val="both"/>
        <w:rPr>
          <w:rFonts w:ascii="Arial" w:hAnsi="Arial" w:cs="Arial"/>
          <w:color w:val="000000"/>
          <w:sz w:val="20"/>
          <w:szCs w:val="20"/>
        </w:rPr>
      </w:pPr>
      <w:r>
        <w:rPr>
          <w:rStyle w:val="PromnnHTML"/>
          <w:rFonts w:ascii="Arial" w:hAnsi="Arial" w:cs="Arial"/>
          <w:b/>
          <w:bCs/>
          <w:i w:val="0"/>
          <w:iCs w:val="0"/>
          <w:color w:val="000000"/>
          <w:sz w:val="20"/>
          <w:szCs w:val="20"/>
        </w:rPr>
        <w:t>a)</w:t>
      </w:r>
      <w:r>
        <w:rPr>
          <w:rFonts w:ascii="Arial" w:hAnsi="Arial" w:cs="Arial"/>
          <w:color w:val="000000"/>
          <w:sz w:val="20"/>
          <w:szCs w:val="20"/>
        </w:rPr>
        <w:t> obsah škodlivin ve vodném výluhu nesmí překročit v žádném z ukazatelů nejvýše přípustné hodnoty uvedené v tabulce č. 10.1 pro výluhovou třídu číslo III přílohy č. 10 k této vyhlášce,</w:t>
      </w:r>
    </w:p>
    <w:p w:rsidR="0087050D" w:rsidRDefault="0087050D" w:rsidP="0087050D">
      <w:pPr>
        <w:pStyle w:val="l7"/>
        <w:shd w:val="clear" w:color="auto" w:fill="FFFFFF"/>
        <w:spacing w:before="0" w:beforeAutospacing="0" w:after="0" w:afterAutospacing="0"/>
        <w:jc w:val="both"/>
        <w:rPr>
          <w:rFonts w:ascii="Arial" w:hAnsi="Arial" w:cs="Arial"/>
          <w:color w:val="000000"/>
          <w:sz w:val="20"/>
          <w:szCs w:val="20"/>
        </w:rPr>
      </w:pPr>
      <w:r>
        <w:rPr>
          <w:rStyle w:val="PromnnHTML"/>
          <w:rFonts w:ascii="Arial" w:hAnsi="Arial" w:cs="Arial"/>
          <w:b/>
          <w:bCs/>
          <w:i w:val="0"/>
          <w:iCs w:val="0"/>
          <w:color w:val="000000"/>
          <w:sz w:val="20"/>
          <w:szCs w:val="20"/>
        </w:rPr>
        <w:t>b)</w:t>
      </w:r>
      <w:r>
        <w:rPr>
          <w:rFonts w:ascii="Arial" w:hAnsi="Arial" w:cs="Arial"/>
          <w:color w:val="000000"/>
          <w:sz w:val="20"/>
          <w:szCs w:val="20"/>
        </w:rPr>
        <w:t> nesmějí být přijímány odpady, které vykazují ztrátu žíháním vyšší než 10 % sušiny nebo celkový organický uhlík vyšší než 6 %; při překročení této hodnoty celkového organického uhlíku lze odpad považovat za vyhovující kritériím pro příjem v případě, že hodnota rozpuštěného organického uhlíku nepřekročí 100 mg/l; v případě stabilizovaného odpadu upraveného způsobem nakládání uvedeným pod kódem D9 se celkový organický uhlík nesleduje.</w:t>
      </w:r>
    </w:p>
    <w:p w:rsidR="0087050D" w:rsidRDefault="0087050D" w:rsidP="0087050D">
      <w:pPr>
        <w:pStyle w:val="l6"/>
        <w:shd w:val="clear" w:color="auto" w:fill="FFFFFF"/>
        <w:spacing w:before="0" w:beforeAutospacing="0" w:after="0" w:afterAutospacing="0"/>
        <w:jc w:val="both"/>
        <w:rPr>
          <w:rFonts w:ascii="Arial" w:hAnsi="Arial" w:cs="Arial"/>
          <w:color w:val="000000"/>
          <w:sz w:val="20"/>
          <w:szCs w:val="20"/>
        </w:rPr>
      </w:pPr>
      <w:r>
        <w:rPr>
          <w:rStyle w:val="PromnnHTML"/>
          <w:rFonts w:ascii="Arial" w:hAnsi="Arial" w:cs="Arial"/>
          <w:b/>
          <w:bCs/>
          <w:i w:val="0"/>
          <w:iCs w:val="0"/>
          <w:color w:val="000000"/>
          <w:sz w:val="20"/>
          <w:szCs w:val="20"/>
        </w:rPr>
        <w:t>(5)</w:t>
      </w:r>
      <w:r>
        <w:rPr>
          <w:rFonts w:ascii="Arial" w:hAnsi="Arial" w:cs="Arial"/>
          <w:color w:val="000000"/>
          <w:sz w:val="20"/>
          <w:szCs w:val="20"/>
        </w:rPr>
        <w:t> Odpad je možné ukládat na příslušnou skupinu skládek i v případě až trojnásobného překročení nejvýše přípustných hodnot ukazatelů stanovených v tabulce č. 10.1 přílohy č. 10 k této vyhlášce s výjimkou pH, a to za následujících podmínek:</w:t>
      </w:r>
    </w:p>
    <w:p w:rsidR="0087050D" w:rsidRDefault="0087050D" w:rsidP="0087050D">
      <w:pPr>
        <w:pStyle w:val="l7"/>
        <w:shd w:val="clear" w:color="auto" w:fill="FFFFFF"/>
        <w:spacing w:before="0" w:beforeAutospacing="0" w:after="0" w:afterAutospacing="0"/>
        <w:jc w:val="both"/>
        <w:rPr>
          <w:rFonts w:ascii="Arial" w:hAnsi="Arial" w:cs="Arial"/>
          <w:color w:val="000000"/>
          <w:sz w:val="20"/>
          <w:szCs w:val="20"/>
        </w:rPr>
      </w:pPr>
      <w:r>
        <w:rPr>
          <w:rStyle w:val="PromnnHTML"/>
          <w:rFonts w:ascii="Arial" w:hAnsi="Arial" w:cs="Arial"/>
          <w:b/>
          <w:bCs/>
          <w:i w:val="0"/>
          <w:iCs w:val="0"/>
          <w:color w:val="000000"/>
          <w:sz w:val="20"/>
          <w:szCs w:val="20"/>
        </w:rPr>
        <w:t>a)</w:t>
      </w:r>
      <w:r>
        <w:rPr>
          <w:rFonts w:ascii="Arial" w:hAnsi="Arial" w:cs="Arial"/>
          <w:color w:val="000000"/>
          <w:sz w:val="20"/>
          <w:szCs w:val="20"/>
        </w:rPr>
        <w:t> všechny ostatní požadavky pro uložení na skládku jsou splněny,</w:t>
      </w:r>
    </w:p>
    <w:p w:rsidR="0087050D" w:rsidRDefault="0087050D" w:rsidP="0087050D">
      <w:pPr>
        <w:pStyle w:val="l7"/>
        <w:shd w:val="clear" w:color="auto" w:fill="FFFFFF"/>
        <w:spacing w:before="0" w:beforeAutospacing="0" w:after="0" w:afterAutospacing="0"/>
        <w:jc w:val="both"/>
        <w:rPr>
          <w:rFonts w:ascii="Arial" w:hAnsi="Arial" w:cs="Arial"/>
          <w:color w:val="000000"/>
          <w:sz w:val="20"/>
          <w:szCs w:val="20"/>
        </w:rPr>
      </w:pPr>
      <w:r>
        <w:rPr>
          <w:rStyle w:val="PromnnHTML"/>
          <w:rFonts w:ascii="Arial" w:hAnsi="Arial" w:cs="Arial"/>
          <w:b/>
          <w:bCs/>
          <w:i w:val="0"/>
          <w:iCs w:val="0"/>
          <w:color w:val="000000"/>
          <w:sz w:val="20"/>
          <w:szCs w:val="20"/>
        </w:rPr>
        <w:t>b)</w:t>
      </w:r>
      <w:r>
        <w:rPr>
          <w:rFonts w:ascii="Arial" w:hAnsi="Arial" w:cs="Arial"/>
          <w:color w:val="000000"/>
          <w:sz w:val="20"/>
          <w:szCs w:val="20"/>
        </w:rPr>
        <w:t> překročení nepředstavuje zvýšené riziko ohrožení životního prostředí podle jiných právních předpisů</w:t>
      </w:r>
      <w:hyperlink r:id="rId5" w:anchor="f7198336" w:history="1">
        <w:r>
          <w:rPr>
            <w:rStyle w:val="Hypertextovodkaz"/>
            <w:rFonts w:ascii="Arial" w:hAnsi="Arial" w:cs="Arial"/>
            <w:b/>
            <w:bCs/>
            <w:color w:val="15679C"/>
            <w:sz w:val="20"/>
            <w:szCs w:val="20"/>
            <w:vertAlign w:val="superscript"/>
          </w:rPr>
          <w:t>3</w:t>
        </w:r>
        <w:r>
          <w:rPr>
            <w:rStyle w:val="Hypertextovodkaz"/>
            <w:rFonts w:ascii="Arial" w:hAnsi="Arial" w:cs="Arial"/>
            <w:b/>
            <w:bCs/>
            <w:color w:val="15679C"/>
            <w:sz w:val="20"/>
            <w:szCs w:val="20"/>
          </w:rPr>
          <w:t>)</w:t>
        </w:r>
      </w:hyperlink>
      <w:r>
        <w:rPr>
          <w:rFonts w:ascii="Arial" w:hAnsi="Arial" w:cs="Arial"/>
          <w:color w:val="000000"/>
          <w:sz w:val="20"/>
          <w:szCs w:val="20"/>
        </w:rPr>
        <w:t>,</w:t>
      </w:r>
    </w:p>
    <w:p w:rsidR="0087050D" w:rsidRDefault="0087050D" w:rsidP="0087050D">
      <w:pPr>
        <w:pStyle w:val="l7"/>
        <w:shd w:val="clear" w:color="auto" w:fill="FFFFFF"/>
        <w:spacing w:before="0" w:beforeAutospacing="0" w:after="0" w:afterAutospacing="0"/>
        <w:jc w:val="both"/>
        <w:rPr>
          <w:rFonts w:ascii="Arial" w:hAnsi="Arial" w:cs="Arial"/>
          <w:color w:val="000000"/>
          <w:sz w:val="20"/>
          <w:szCs w:val="20"/>
        </w:rPr>
      </w:pPr>
      <w:r>
        <w:rPr>
          <w:rStyle w:val="PromnnHTML"/>
          <w:rFonts w:ascii="Arial" w:hAnsi="Arial" w:cs="Arial"/>
          <w:b/>
          <w:bCs/>
          <w:i w:val="0"/>
          <w:iCs w:val="0"/>
          <w:color w:val="000000"/>
          <w:sz w:val="20"/>
          <w:szCs w:val="20"/>
        </w:rPr>
        <w:t>c)</w:t>
      </w:r>
      <w:r>
        <w:rPr>
          <w:rFonts w:ascii="Arial" w:hAnsi="Arial" w:cs="Arial"/>
          <w:color w:val="000000"/>
          <w:sz w:val="20"/>
          <w:szCs w:val="20"/>
        </w:rPr>
        <w:t> jedná se o konkrétní odpady od konkrétních původců uvedené v provozním řádu skládky,</w:t>
      </w:r>
    </w:p>
    <w:p w:rsidR="0087050D" w:rsidRDefault="0087050D" w:rsidP="0087050D">
      <w:pPr>
        <w:pStyle w:val="l7"/>
        <w:shd w:val="clear" w:color="auto" w:fill="FFFFFF"/>
        <w:spacing w:before="0" w:beforeAutospacing="0" w:after="0" w:afterAutospacing="0"/>
        <w:jc w:val="both"/>
        <w:rPr>
          <w:rFonts w:ascii="Arial" w:hAnsi="Arial" w:cs="Arial"/>
          <w:color w:val="000000"/>
          <w:sz w:val="20"/>
          <w:szCs w:val="20"/>
        </w:rPr>
      </w:pPr>
      <w:r>
        <w:rPr>
          <w:rStyle w:val="PromnnHTML"/>
          <w:rFonts w:ascii="Arial" w:hAnsi="Arial" w:cs="Arial"/>
          <w:b/>
          <w:bCs/>
          <w:i w:val="0"/>
          <w:iCs w:val="0"/>
          <w:color w:val="000000"/>
          <w:sz w:val="20"/>
          <w:szCs w:val="20"/>
        </w:rPr>
        <w:t>d)</w:t>
      </w:r>
      <w:r>
        <w:rPr>
          <w:rFonts w:ascii="Arial" w:hAnsi="Arial" w:cs="Arial"/>
          <w:color w:val="000000"/>
          <w:sz w:val="20"/>
          <w:szCs w:val="20"/>
        </w:rPr>
        <w:t xml:space="preserve"> v případě odpadů, které jsou inertním materiálem, nesmějí být zvýšeny nejvýše přípustné hodnoty ukazatelů rozpuštěného organického uhlíku, suma benzenu, toluenu, </w:t>
      </w:r>
      <w:proofErr w:type="spellStart"/>
      <w:r>
        <w:rPr>
          <w:rFonts w:ascii="Arial" w:hAnsi="Arial" w:cs="Arial"/>
          <w:color w:val="000000"/>
          <w:sz w:val="20"/>
          <w:szCs w:val="20"/>
        </w:rPr>
        <w:t>ethylbenzenu</w:t>
      </w:r>
      <w:proofErr w:type="spellEnd"/>
      <w:r>
        <w:rPr>
          <w:rFonts w:ascii="Arial" w:hAnsi="Arial" w:cs="Arial"/>
          <w:color w:val="000000"/>
          <w:sz w:val="20"/>
          <w:szCs w:val="20"/>
        </w:rPr>
        <w:t xml:space="preserve"> a xylenů, polychlorované bifenyly, celkový organický uhlík a uhlovodíků řady C10 - C40,</w:t>
      </w:r>
    </w:p>
    <w:p w:rsidR="0087050D" w:rsidRDefault="0087050D" w:rsidP="0087050D">
      <w:pPr>
        <w:pStyle w:val="l7"/>
        <w:shd w:val="clear" w:color="auto" w:fill="FFFFFF"/>
        <w:spacing w:before="0" w:beforeAutospacing="0" w:after="0" w:afterAutospacing="0"/>
        <w:jc w:val="both"/>
        <w:rPr>
          <w:rFonts w:ascii="Arial" w:hAnsi="Arial" w:cs="Arial"/>
          <w:color w:val="000000"/>
          <w:sz w:val="20"/>
          <w:szCs w:val="20"/>
        </w:rPr>
      </w:pPr>
      <w:r>
        <w:rPr>
          <w:rStyle w:val="PromnnHTML"/>
          <w:rFonts w:ascii="Arial" w:hAnsi="Arial" w:cs="Arial"/>
          <w:b/>
          <w:bCs/>
          <w:i w:val="0"/>
          <w:iCs w:val="0"/>
          <w:color w:val="000000"/>
          <w:sz w:val="20"/>
          <w:szCs w:val="20"/>
        </w:rPr>
        <w:t>e)</w:t>
      </w:r>
      <w:r>
        <w:rPr>
          <w:rFonts w:ascii="Arial" w:hAnsi="Arial" w:cs="Arial"/>
          <w:color w:val="000000"/>
          <w:sz w:val="20"/>
          <w:szCs w:val="20"/>
        </w:rPr>
        <w:t> na skládkách nebezpečných odpadů S-NO nelze zvýšit ukazatel rozpuštěného organického uhlíku.</w:t>
      </w:r>
    </w:p>
    <w:p w:rsidR="0087050D" w:rsidRDefault="0087050D" w:rsidP="0087050D">
      <w:pPr>
        <w:pStyle w:val="l6"/>
        <w:shd w:val="clear" w:color="auto" w:fill="FFFFFF"/>
        <w:spacing w:before="0" w:beforeAutospacing="0" w:after="0" w:afterAutospacing="0"/>
        <w:jc w:val="both"/>
        <w:rPr>
          <w:rFonts w:ascii="Arial" w:hAnsi="Arial" w:cs="Arial"/>
          <w:color w:val="000000"/>
          <w:sz w:val="20"/>
          <w:szCs w:val="20"/>
        </w:rPr>
      </w:pPr>
      <w:r>
        <w:rPr>
          <w:rStyle w:val="PromnnHTML"/>
          <w:rFonts w:ascii="Arial" w:hAnsi="Arial" w:cs="Arial"/>
          <w:b/>
          <w:bCs/>
          <w:i w:val="0"/>
          <w:iCs w:val="0"/>
          <w:color w:val="000000"/>
          <w:sz w:val="20"/>
          <w:szCs w:val="20"/>
        </w:rPr>
        <w:t>(6)</w:t>
      </w:r>
      <w:r>
        <w:rPr>
          <w:rFonts w:ascii="Arial" w:hAnsi="Arial" w:cs="Arial"/>
          <w:color w:val="000000"/>
          <w:sz w:val="20"/>
          <w:szCs w:val="20"/>
        </w:rPr>
        <w:t> Odpady kategorie ostatní odpad bez obsahu biologicky rozložitelných látek s nižší třídou vyluhovatelnosti mohou být ukládány na skládky odpovídající vyšší třídě vyluhovatelnosti.</w:t>
      </w:r>
    </w:p>
    <w:p w:rsidR="0087050D" w:rsidRDefault="0087050D">
      <w:pPr>
        <w:rPr>
          <w:b/>
          <w:color w:val="FF0000"/>
        </w:rPr>
      </w:pPr>
    </w:p>
    <w:p w:rsidR="0087050D" w:rsidRPr="0087050D" w:rsidRDefault="0087050D" w:rsidP="0087050D">
      <w:pPr>
        <w:shd w:val="clear" w:color="auto" w:fill="FFFFFF"/>
        <w:spacing w:after="0" w:line="330" w:lineRule="atLeast"/>
        <w:outlineLvl w:val="2"/>
        <w:rPr>
          <w:rFonts w:ascii="Arial" w:eastAsia="Times New Roman" w:hAnsi="Arial" w:cs="Arial"/>
          <w:b/>
          <w:bCs/>
          <w:color w:val="08A8F8"/>
          <w:lang w:eastAsia="cs-CZ"/>
        </w:rPr>
      </w:pPr>
      <w:r w:rsidRPr="0087050D">
        <w:rPr>
          <w:rFonts w:ascii="Arial" w:eastAsia="Times New Roman" w:hAnsi="Arial" w:cs="Arial"/>
          <w:b/>
          <w:bCs/>
          <w:color w:val="08A8F8"/>
          <w:lang w:eastAsia="cs-CZ"/>
        </w:rPr>
        <w:t>Odpady, které je zakázáno ukládat na skládku, a výjimky ze zákazu ukládání odpadů na skládku</w:t>
      </w:r>
    </w:p>
    <w:p w:rsidR="0087050D" w:rsidRPr="0087050D" w:rsidRDefault="0087050D" w:rsidP="0087050D">
      <w:pPr>
        <w:shd w:val="clear" w:color="auto" w:fill="FFFFFF"/>
        <w:spacing w:after="0" w:line="240" w:lineRule="auto"/>
        <w:jc w:val="both"/>
        <w:rPr>
          <w:rFonts w:ascii="Arial" w:eastAsia="Times New Roman" w:hAnsi="Arial" w:cs="Arial"/>
          <w:color w:val="000000"/>
          <w:sz w:val="20"/>
          <w:szCs w:val="20"/>
          <w:lang w:eastAsia="cs-CZ"/>
        </w:rPr>
      </w:pPr>
      <w:r w:rsidRPr="0087050D">
        <w:rPr>
          <w:rFonts w:ascii="Arial" w:eastAsia="Times New Roman" w:hAnsi="Arial" w:cs="Arial"/>
          <w:b/>
          <w:bCs/>
          <w:color w:val="000000"/>
          <w:sz w:val="20"/>
          <w:szCs w:val="20"/>
          <w:lang w:eastAsia="cs-CZ"/>
        </w:rPr>
        <w:t>(1)</w:t>
      </w:r>
      <w:r w:rsidRPr="0087050D">
        <w:rPr>
          <w:rFonts w:ascii="Arial" w:eastAsia="Times New Roman" w:hAnsi="Arial" w:cs="Arial"/>
          <w:color w:val="000000"/>
          <w:sz w:val="20"/>
          <w:szCs w:val="20"/>
          <w:lang w:eastAsia="cs-CZ"/>
        </w:rPr>
        <w:t> Odpady, které je zakázáno ukládat na skládku, protože mohou mít při uložení na skládku negativní dopad na životní prostředí nebo zdraví lidí, jsou vymezeny v bodě A přílohy č. 4 k této vyhlášce.</w:t>
      </w:r>
    </w:p>
    <w:p w:rsidR="0087050D" w:rsidRPr="0087050D" w:rsidRDefault="0087050D" w:rsidP="0087050D">
      <w:pPr>
        <w:shd w:val="clear" w:color="auto" w:fill="FFFFFF"/>
        <w:spacing w:after="0" w:line="240" w:lineRule="auto"/>
        <w:jc w:val="both"/>
        <w:rPr>
          <w:rFonts w:ascii="Arial" w:eastAsia="Times New Roman" w:hAnsi="Arial" w:cs="Arial"/>
          <w:color w:val="000000"/>
          <w:sz w:val="20"/>
          <w:szCs w:val="20"/>
          <w:lang w:eastAsia="cs-CZ"/>
        </w:rPr>
      </w:pPr>
      <w:r w:rsidRPr="0087050D">
        <w:rPr>
          <w:rFonts w:ascii="Arial" w:eastAsia="Times New Roman" w:hAnsi="Arial" w:cs="Arial"/>
          <w:b/>
          <w:bCs/>
          <w:color w:val="000000"/>
          <w:sz w:val="20"/>
          <w:szCs w:val="20"/>
          <w:lang w:eastAsia="cs-CZ"/>
        </w:rPr>
        <w:lastRenderedPageBreak/>
        <w:t>(2)</w:t>
      </w:r>
      <w:r w:rsidRPr="0087050D">
        <w:rPr>
          <w:rFonts w:ascii="Arial" w:eastAsia="Times New Roman" w:hAnsi="Arial" w:cs="Arial"/>
          <w:color w:val="000000"/>
          <w:sz w:val="20"/>
          <w:szCs w:val="20"/>
          <w:lang w:eastAsia="cs-CZ"/>
        </w:rPr>
        <w:t> Nebezpečné odpady, které je zakázáno ukládat na skládku, protože je technicky možné je zpracovat ve spalovnách nebezpečného odpadu nebo v zařízeních pro materiálové nebo energetické využití odpadu provozovaných na území České republiky, jsou vymezeny v bodě C přílohy č. 4 k této vyhlášce. Výjimku představují odpady, které spadají do druhu odpadu vymezeného v bodě C přílohy č. 4 k této vyhlášce, ale s ohledem na jejich vlastnosti je není možné přijmout do zařízení podle věty první. V případě uložení odpadů na skládku na základě této výjimku musí být důvod, proč není možné přijmout odpad do zařízení podle věty první, popsán v základním popisu odpadu.</w:t>
      </w:r>
    </w:p>
    <w:p w:rsidR="0087050D" w:rsidRPr="0087050D" w:rsidRDefault="0087050D" w:rsidP="0087050D">
      <w:pPr>
        <w:shd w:val="clear" w:color="auto" w:fill="FFFFFF"/>
        <w:spacing w:after="0" w:line="240" w:lineRule="auto"/>
        <w:jc w:val="both"/>
        <w:rPr>
          <w:rFonts w:ascii="Arial" w:eastAsia="Times New Roman" w:hAnsi="Arial" w:cs="Arial"/>
          <w:color w:val="000000"/>
          <w:sz w:val="20"/>
          <w:szCs w:val="20"/>
          <w:lang w:eastAsia="cs-CZ"/>
        </w:rPr>
      </w:pPr>
      <w:r w:rsidRPr="0087050D">
        <w:rPr>
          <w:rFonts w:ascii="Arial" w:eastAsia="Times New Roman" w:hAnsi="Arial" w:cs="Arial"/>
          <w:b/>
          <w:bCs/>
          <w:color w:val="000000"/>
          <w:sz w:val="20"/>
          <w:szCs w:val="20"/>
          <w:lang w:eastAsia="cs-CZ"/>
        </w:rPr>
        <w:t>(3)</w:t>
      </w:r>
      <w:r w:rsidRPr="0087050D">
        <w:rPr>
          <w:rFonts w:ascii="Arial" w:eastAsia="Times New Roman" w:hAnsi="Arial" w:cs="Arial"/>
          <w:color w:val="000000"/>
          <w:sz w:val="20"/>
          <w:szCs w:val="20"/>
          <w:lang w:eastAsia="cs-CZ"/>
        </w:rPr>
        <w:t> Biologicky rozložitelné odpady a výstupy z jejich úpravy nebo zpracování, které je možné ukládat na skládku, jsou vymezeny v bodě D přílohy č. 4 k této vyhlášce.</w:t>
      </w:r>
    </w:p>
    <w:p w:rsidR="0087050D" w:rsidRDefault="0087050D" w:rsidP="0087050D">
      <w:pPr>
        <w:shd w:val="clear" w:color="auto" w:fill="FFFFFF"/>
        <w:spacing w:after="0" w:line="240" w:lineRule="auto"/>
        <w:jc w:val="both"/>
        <w:rPr>
          <w:rFonts w:ascii="Arial" w:eastAsia="Times New Roman" w:hAnsi="Arial" w:cs="Arial"/>
          <w:b/>
          <w:bCs/>
          <w:color w:val="FF8400"/>
          <w:sz w:val="20"/>
          <w:szCs w:val="20"/>
          <w:lang w:eastAsia="cs-CZ"/>
        </w:rPr>
      </w:pPr>
    </w:p>
    <w:p w:rsidR="0087050D" w:rsidRDefault="0087050D" w:rsidP="0087050D">
      <w:pPr>
        <w:shd w:val="clear" w:color="auto" w:fill="FFFFFF"/>
        <w:spacing w:after="0" w:line="240" w:lineRule="auto"/>
        <w:jc w:val="both"/>
        <w:rPr>
          <w:rFonts w:ascii="Arial" w:eastAsia="Times New Roman" w:hAnsi="Arial" w:cs="Arial"/>
          <w:b/>
          <w:bCs/>
          <w:color w:val="FF8400"/>
          <w:sz w:val="20"/>
          <w:szCs w:val="20"/>
          <w:lang w:eastAsia="cs-CZ"/>
        </w:rPr>
      </w:pPr>
    </w:p>
    <w:p w:rsidR="0087050D" w:rsidRPr="0087050D" w:rsidRDefault="0087050D" w:rsidP="0087050D">
      <w:pPr>
        <w:shd w:val="clear" w:color="auto" w:fill="FFFFFF"/>
        <w:spacing w:after="0" w:line="240" w:lineRule="auto"/>
        <w:jc w:val="both"/>
        <w:rPr>
          <w:rFonts w:ascii="Arial" w:eastAsia="Times New Roman" w:hAnsi="Arial" w:cs="Arial"/>
          <w:b/>
          <w:bCs/>
          <w:color w:val="FF8400"/>
          <w:sz w:val="20"/>
          <w:szCs w:val="20"/>
          <w:lang w:eastAsia="cs-CZ"/>
        </w:rPr>
      </w:pPr>
      <w:r w:rsidRPr="0087050D">
        <w:rPr>
          <w:rFonts w:ascii="Arial" w:eastAsia="Times New Roman" w:hAnsi="Arial" w:cs="Arial"/>
          <w:b/>
          <w:bCs/>
          <w:color w:val="FF8400"/>
          <w:sz w:val="20"/>
          <w:szCs w:val="20"/>
          <w:lang w:eastAsia="cs-CZ"/>
        </w:rPr>
        <w:t>§ 15</w:t>
      </w:r>
    </w:p>
    <w:p w:rsidR="0087050D" w:rsidRPr="0087050D" w:rsidRDefault="0087050D" w:rsidP="0087050D">
      <w:pPr>
        <w:shd w:val="clear" w:color="auto" w:fill="FFFFFF"/>
        <w:spacing w:after="0" w:line="330" w:lineRule="atLeast"/>
        <w:outlineLvl w:val="2"/>
        <w:rPr>
          <w:rFonts w:ascii="Arial" w:eastAsia="Times New Roman" w:hAnsi="Arial" w:cs="Arial"/>
          <w:b/>
          <w:bCs/>
          <w:color w:val="08A8F8"/>
          <w:lang w:eastAsia="cs-CZ"/>
        </w:rPr>
      </w:pPr>
      <w:r w:rsidRPr="0087050D">
        <w:rPr>
          <w:rFonts w:ascii="Arial" w:eastAsia="Times New Roman" w:hAnsi="Arial" w:cs="Arial"/>
          <w:b/>
          <w:bCs/>
          <w:color w:val="08A8F8"/>
          <w:lang w:eastAsia="cs-CZ"/>
        </w:rPr>
        <w:t>Odpady, které je zakázáno ukládat na skládku od roku 2030, a výjimky ze zákazu ukládání odpadů na skládku</w:t>
      </w:r>
    </w:p>
    <w:p w:rsidR="0087050D" w:rsidRPr="0087050D" w:rsidRDefault="0087050D" w:rsidP="0087050D">
      <w:pPr>
        <w:shd w:val="clear" w:color="auto" w:fill="FFFFFF"/>
        <w:spacing w:after="0" w:line="240" w:lineRule="auto"/>
        <w:jc w:val="both"/>
        <w:rPr>
          <w:rFonts w:ascii="Arial" w:eastAsia="Times New Roman" w:hAnsi="Arial" w:cs="Arial"/>
          <w:color w:val="000000"/>
          <w:sz w:val="20"/>
          <w:szCs w:val="20"/>
          <w:lang w:eastAsia="cs-CZ"/>
        </w:rPr>
      </w:pPr>
      <w:r w:rsidRPr="0087050D">
        <w:rPr>
          <w:rFonts w:ascii="Arial" w:eastAsia="Times New Roman" w:hAnsi="Arial" w:cs="Arial"/>
          <w:b/>
          <w:bCs/>
          <w:color w:val="000000"/>
          <w:sz w:val="20"/>
          <w:szCs w:val="20"/>
          <w:lang w:eastAsia="cs-CZ"/>
        </w:rPr>
        <w:t>(1)</w:t>
      </w:r>
      <w:r w:rsidRPr="0087050D">
        <w:rPr>
          <w:rFonts w:ascii="Arial" w:eastAsia="Times New Roman" w:hAnsi="Arial" w:cs="Arial"/>
          <w:color w:val="000000"/>
          <w:sz w:val="20"/>
          <w:szCs w:val="20"/>
          <w:lang w:eastAsia="cs-CZ"/>
        </w:rPr>
        <w:t> Odpady, které je zakázáno ukládat od roku 2030 na skládku, protože je možné je za stávajícího stavu vědeckého a technického pokroku účelně recyklovat, jsou vymezeny v tabulce v bodě E přílohy č. 4 k této vyhlášce. Výjimku představují odpady, jejichž zpracování jiným způsobem není s ohledem na jejich vlastnosti v souladu s právními předpisy. V případě uložení odpadů na skládku na základě této výjimky musí být důvod pro uložení odpadu na skládku popsán v základním popisu odpadu.</w:t>
      </w:r>
    </w:p>
    <w:p w:rsidR="0087050D" w:rsidRPr="0087050D" w:rsidRDefault="0087050D" w:rsidP="0087050D">
      <w:pPr>
        <w:shd w:val="clear" w:color="auto" w:fill="FFFFFF"/>
        <w:spacing w:after="0" w:line="240" w:lineRule="auto"/>
        <w:jc w:val="both"/>
        <w:rPr>
          <w:rFonts w:ascii="Arial" w:eastAsia="Times New Roman" w:hAnsi="Arial" w:cs="Arial"/>
          <w:color w:val="000000"/>
          <w:sz w:val="20"/>
          <w:szCs w:val="20"/>
          <w:lang w:eastAsia="cs-CZ"/>
        </w:rPr>
      </w:pPr>
      <w:r w:rsidRPr="0087050D">
        <w:rPr>
          <w:rFonts w:ascii="Arial" w:eastAsia="Times New Roman" w:hAnsi="Arial" w:cs="Arial"/>
          <w:b/>
          <w:bCs/>
          <w:color w:val="000000"/>
          <w:sz w:val="20"/>
          <w:szCs w:val="20"/>
          <w:lang w:eastAsia="cs-CZ"/>
        </w:rPr>
        <w:t>(2)</w:t>
      </w:r>
      <w:r w:rsidRPr="0087050D">
        <w:rPr>
          <w:rFonts w:ascii="Arial" w:eastAsia="Times New Roman" w:hAnsi="Arial" w:cs="Arial"/>
          <w:color w:val="000000"/>
          <w:sz w:val="20"/>
          <w:szCs w:val="20"/>
          <w:lang w:eastAsia="cs-CZ"/>
        </w:rPr>
        <w:t> Pokud odpad splňuje výjimku ze zákazu ukládání odpadu na skládku podle § 40 odst. 3 zákona, uvádí se důvod pro uplatnění výjimky v průběžné evidenci odpadů původce odpadů, v základním popisu odpadu a v průběžné evidenci odpadů skládky odpadů.</w:t>
      </w:r>
    </w:p>
    <w:p w:rsidR="0087050D" w:rsidRPr="0087050D" w:rsidRDefault="0087050D" w:rsidP="0087050D">
      <w:pPr>
        <w:shd w:val="clear" w:color="auto" w:fill="FFFFFF"/>
        <w:spacing w:after="0" w:line="240" w:lineRule="auto"/>
        <w:jc w:val="both"/>
        <w:rPr>
          <w:rFonts w:ascii="Arial" w:eastAsia="Times New Roman" w:hAnsi="Arial" w:cs="Arial"/>
          <w:b/>
          <w:bCs/>
          <w:color w:val="FF8400"/>
          <w:sz w:val="20"/>
          <w:szCs w:val="20"/>
          <w:lang w:eastAsia="cs-CZ"/>
        </w:rPr>
      </w:pPr>
      <w:r w:rsidRPr="0087050D">
        <w:rPr>
          <w:rFonts w:ascii="Arial" w:eastAsia="Times New Roman" w:hAnsi="Arial" w:cs="Arial"/>
          <w:b/>
          <w:bCs/>
          <w:color w:val="FF8400"/>
          <w:sz w:val="20"/>
          <w:szCs w:val="20"/>
          <w:lang w:eastAsia="cs-CZ"/>
        </w:rPr>
        <w:t>§ 16</w:t>
      </w:r>
    </w:p>
    <w:p w:rsidR="0087050D" w:rsidRPr="0087050D" w:rsidRDefault="0087050D" w:rsidP="0087050D">
      <w:pPr>
        <w:shd w:val="clear" w:color="auto" w:fill="FFFFFF"/>
        <w:spacing w:after="0" w:line="330" w:lineRule="atLeast"/>
        <w:outlineLvl w:val="2"/>
        <w:rPr>
          <w:rFonts w:ascii="Arial" w:eastAsia="Times New Roman" w:hAnsi="Arial" w:cs="Arial"/>
          <w:b/>
          <w:bCs/>
          <w:color w:val="08A8F8"/>
          <w:lang w:eastAsia="cs-CZ"/>
        </w:rPr>
      </w:pPr>
      <w:r w:rsidRPr="0087050D">
        <w:rPr>
          <w:rFonts w:ascii="Arial" w:eastAsia="Times New Roman" w:hAnsi="Arial" w:cs="Arial"/>
          <w:b/>
          <w:bCs/>
          <w:color w:val="08A8F8"/>
          <w:lang w:eastAsia="cs-CZ"/>
        </w:rPr>
        <w:t>Technické zabezpečení skládky, uzavírání a rekultivace skládky</w:t>
      </w:r>
    </w:p>
    <w:p w:rsidR="0087050D" w:rsidRPr="0087050D" w:rsidRDefault="0087050D" w:rsidP="0087050D">
      <w:pPr>
        <w:shd w:val="clear" w:color="auto" w:fill="FFFFFF"/>
        <w:spacing w:after="0" w:line="240" w:lineRule="auto"/>
        <w:jc w:val="both"/>
        <w:rPr>
          <w:rFonts w:ascii="Arial" w:eastAsia="Times New Roman" w:hAnsi="Arial" w:cs="Arial"/>
          <w:color w:val="000000"/>
          <w:sz w:val="20"/>
          <w:szCs w:val="20"/>
          <w:lang w:eastAsia="cs-CZ"/>
        </w:rPr>
      </w:pPr>
      <w:r w:rsidRPr="0087050D">
        <w:rPr>
          <w:rFonts w:ascii="Arial" w:eastAsia="Times New Roman" w:hAnsi="Arial" w:cs="Arial"/>
          <w:b/>
          <w:bCs/>
          <w:color w:val="000000"/>
          <w:sz w:val="20"/>
          <w:szCs w:val="20"/>
          <w:lang w:eastAsia="cs-CZ"/>
        </w:rPr>
        <w:t>(1)</w:t>
      </w:r>
      <w:r w:rsidRPr="0087050D">
        <w:rPr>
          <w:rFonts w:ascii="Arial" w:eastAsia="Times New Roman" w:hAnsi="Arial" w:cs="Arial"/>
          <w:color w:val="000000"/>
          <w:sz w:val="20"/>
          <w:szCs w:val="20"/>
          <w:lang w:eastAsia="cs-CZ"/>
        </w:rPr>
        <w:t> Odpady použité jako technologický materiál na technické zabezpečení skládky musí odpovídat požadavkům na odpady, které mohou být uloženy na příslušnou skupinu skládek. Použití odpadů jako technologického materiálu na technické zabezpečení skládky nebo při uzavírání a rekultivaci skládky musí být popsáno v provozním řádu skládky. Zejména musí být vymezeny druh a kategorie používaných odpadů, jejich vlastnosti, způsob jejich použití a jejich potřebné množství.</w:t>
      </w:r>
    </w:p>
    <w:p w:rsidR="0087050D" w:rsidRPr="0087050D" w:rsidRDefault="0087050D" w:rsidP="0087050D">
      <w:pPr>
        <w:shd w:val="clear" w:color="auto" w:fill="FFFFFF"/>
        <w:spacing w:after="0" w:line="240" w:lineRule="auto"/>
        <w:jc w:val="both"/>
        <w:rPr>
          <w:rFonts w:ascii="Arial" w:eastAsia="Times New Roman" w:hAnsi="Arial" w:cs="Arial"/>
          <w:color w:val="000000"/>
          <w:sz w:val="20"/>
          <w:szCs w:val="20"/>
          <w:lang w:eastAsia="cs-CZ"/>
        </w:rPr>
      </w:pPr>
      <w:r w:rsidRPr="0087050D">
        <w:rPr>
          <w:rFonts w:ascii="Arial" w:eastAsia="Times New Roman" w:hAnsi="Arial" w:cs="Arial"/>
          <w:b/>
          <w:bCs/>
          <w:color w:val="000000"/>
          <w:sz w:val="20"/>
          <w:szCs w:val="20"/>
          <w:lang w:eastAsia="cs-CZ"/>
        </w:rPr>
        <w:t>(2)</w:t>
      </w:r>
      <w:r w:rsidRPr="0087050D">
        <w:rPr>
          <w:rFonts w:ascii="Arial" w:eastAsia="Times New Roman" w:hAnsi="Arial" w:cs="Arial"/>
          <w:color w:val="000000"/>
          <w:sz w:val="20"/>
          <w:szCs w:val="20"/>
          <w:lang w:eastAsia="cs-CZ"/>
        </w:rPr>
        <w:t> Odpady, které nesmí být použity jako technologický materiál na technické zabezpečení skládky nebo při uzavírání a rekultivaci skládky, jsou vymezeny v bodě A přílohy č. 4 k této vyhlášce.</w:t>
      </w:r>
    </w:p>
    <w:p w:rsidR="0087050D" w:rsidRPr="0087050D" w:rsidRDefault="0087050D" w:rsidP="0087050D">
      <w:pPr>
        <w:shd w:val="clear" w:color="auto" w:fill="FFFFFF"/>
        <w:spacing w:after="0" w:line="240" w:lineRule="auto"/>
        <w:jc w:val="both"/>
        <w:rPr>
          <w:rFonts w:ascii="Arial" w:eastAsia="Times New Roman" w:hAnsi="Arial" w:cs="Arial"/>
          <w:color w:val="000000"/>
          <w:sz w:val="20"/>
          <w:szCs w:val="20"/>
          <w:lang w:eastAsia="cs-CZ"/>
        </w:rPr>
      </w:pPr>
      <w:r w:rsidRPr="0087050D">
        <w:rPr>
          <w:rFonts w:ascii="Arial" w:eastAsia="Times New Roman" w:hAnsi="Arial" w:cs="Arial"/>
          <w:b/>
          <w:bCs/>
          <w:color w:val="000000"/>
          <w:sz w:val="20"/>
          <w:szCs w:val="20"/>
          <w:lang w:eastAsia="cs-CZ"/>
        </w:rPr>
        <w:t>(3)</w:t>
      </w:r>
      <w:r w:rsidRPr="0087050D">
        <w:rPr>
          <w:rFonts w:ascii="Arial" w:eastAsia="Times New Roman" w:hAnsi="Arial" w:cs="Arial"/>
          <w:color w:val="000000"/>
          <w:sz w:val="20"/>
          <w:szCs w:val="20"/>
          <w:lang w:eastAsia="cs-CZ"/>
        </w:rPr>
        <w:t> Jako technologický materiál na technické zabezpečení skládky k vytváření odplyňovací vrstvy a k vytváření vyrovnávací vrstvy pod uzavírací těsnicí vrstvou skládky mohou být použity pouze odpady vymezené v příloze č. 11 k této vyhlášce, které splňují podmínky pro uložení na příslušnou skládku odpadů a odpovídají požadavkům projektové dokumentace této skládky odpadů.</w:t>
      </w:r>
    </w:p>
    <w:p w:rsidR="0087050D" w:rsidRPr="0087050D" w:rsidRDefault="0087050D" w:rsidP="0087050D">
      <w:pPr>
        <w:shd w:val="clear" w:color="auto" w:fill="FFFFFF"/>
        <w:spacing w:after="0" w:line="240" w:lineRule="auto"/>
        <w:jc w:val="both"/>
        <w:rPr>
          <w:rFonts w:ascii="Arial" w:eastAsia="Times New Roman" w:hAnsi="Arial" w:cs="Arial"/>
          <w:color w:val="000000"/>
          <w:sz w:val="20"/>
          <w:szCs w:val="20"/>
          <w:lang w:eastAsia="cs-CZ"/>
        </w:rPr>
      </w:pPr>
      <w:r w:rsidRPr="0087050D">
        <w:rPr>
          <w:rFonts w:ascii="Arial" w:eastAsia="Times New Roman" w:hAnsi="Arial" w:cs="Arial"/>
          <w:b/>
          <w:bCs/>
          <w:color w:val="000000"/>
          <w:sz w:val="20"/>
          <w:szCs w:val="20"/>
          <w:lang w:eastAsia="cs-CZ"/>
        </w:rPr>
        <w:t>(4)</w:t>
      </w:r>
      <w:r w:rsidRPr="0087050D">
        <w:rPr>
          <w:rFonts w:ascii="Arial" w:eastAsia="Times New Roman" w:hAnsi="Arial" w:cs="Arial"/>
          <w:color w:val="000000"/>
          <w:sz w:val="20"/>
          <w:szCs w:val="20"/>
          <w:lang w:eastAsia="cs-CZ"/>
        </w:rPr>
        <w:t xml:space="preserve"> K vytváření uzavírací těsnicí vrstvy skládky mohou být použity pouze odpady vymezené v příloze č. 11 k této vyhlášce, které odpovídají požadavkům projektové dokumentace této skládky odpadů a v žádném z ukazatelů nepřekročí limitní hodnoty výluhové třídy číslo </w:t>
      </w:r>
      <w:proofErr w:type="spellStart"/>
      <w:r w:rsidRPr="0087050D">
        <w:rPr>
          <w:rFonts w:ascii="Arial" w:eastAsia="Times New Roman" w:hAnsi="Arial" w:cs="Arial"/>
          <w:color w:val="000000"/>
          <w:sz w:val="20"/>
          <w:szCs w:val="20"/>
          <w:lang w:eastAsia="cs-CZ"/>
        </w:rPr>
        <w:t>IIb</w:t>
      </w:r>
      <w:proofErr w:type="spellEnd"/>
      <w:r w:rsidRPr="0087050D">
        <w:rPr>
          <w:rFonts w:ascii="Arial" w:eastAsia="Times New Roman" w:hAnsi="Arial" w:cs="Arial"/>
          <w:color w:val="000000"/>
          <w:sz w:val="20"/>
          <w:szCs w:val="20"/>
          <w:lang w:eastAsia="cs-CZ"/>
        </w:rPr>
        <w:t xml:space="preserve"> podle přílohy č. 10 k této vyhlášce.</w:t>
      </w:r>
    </w:p>
    <w:p w:rsidR="0087050D" w:rsidRDefault="0087050D" w:rsidP="0087050D">
      <w:pPr>
        <w:shd w:val="clear" w:color="auto" w:fill="FFFFFF"/>
        <w:spacing w:after="0" w:line="240" w:lineRule="auto"/>
        <w:jc w:val="both"/>
        <w:rPr>
          <w:rFonts w:ascii="Arial" w:eastAsia="Times New Roman" w:hAnsi="Arial" w:cs="Arial"/>
          <w:color w:val="000000"/>
          <w:sz w:val="20"/>
          <w:szCs w:val="20"/>
          <w:lang w:eastAsia="cs-CZ"/>
        </w:rPr>
      </w:pPr>
      <w:r w:rsidRPr="0087050D">
        <w:rPr>
          <w:rFonts w:ascii="Arial" w:eastAsia="Times New Roman" w:hAnsi="Arial" w:cs="Arial"/>
          <w:b/>
          <w:bCs/>
          <w:color w:val="000000"/>
          <w:sz w:val="20"/>
          <w:szCs w:val="20"/>
          <w:lang w:eastAsia="cs-CZ"/>
        </w:rPr>
        <w:t>(5)</w:t>
      </w:r>
      <w:r w:rsidRPr="0087050D">
        <w:rPr>
          <w:rFonts w:ascii="Arial" w:eastAsia="Times New Roman" w:hAnsi="Arial" w:cs="Arial"/>
          <w:color w:val="000000"/>
          <w:sz w:val="20"/>
          <w:szCs w:val="20"/>
          <w:lang w:eastAsia="cs-CZ"/>
        </w:rPr>
        <w:t> K vytváření ochranné a svrchní rekultivační vrstvy skládky mohou být použity pouze odpady vymezené v příloze č. 11 k této vyhlášce, které odpovídají požadavkům projektové dokumentace této skládky odpadů a splňují podmínky využívání odpadů k zasypávání podle § 6.</w:t>
      </w:r>
    </w:p>
    <w:p w:rsidR="0087050D" w:rsidRDefault="0087050D" w:rsidP="0087050D">
      <w:pPr>
        <w:shd w:val="clear" w:color="auto" w:fill="FFFFFF"/>
        <w:spacing w:after="0" w:line="240" w:lineRule="auto"/>
        <w:jc w:val="both"/>
        <w:rPr>
          <w:rFonts w:ascii="Arial" w:eastAsia="Times New Roman" w:hAnsi="Arial" w:cs="Arial"/>
          <w:color w:val="000000"/>
          <w:sz w:val="20"/>
          <w:szCs w:val="20"/>
          <w:lang w:eastAsia="cs-CZ"/>
        </w:rPr>
      </w:pPr>
    </w:p>
    <w:p w:rsidR="0087050D" w:rsidRPr="0087050D" w:rsidRDefault="0087050D" w:rsidP="0087050D">
      <w:pPr>
        <w:pStyle w:val="l6"/>
        <w:shd w:val="clear" w:color="auto" w:fill="FFFFFF"/>
        <w:spacing w:before="0" w:beforeAutospacing="0" w:after="0" w:afterAutospacing="0"/>
        <w:jc w:val="both"/>
        <w:rPr>
          <w:rFonts w:ascii="Arial" w:hAnsi="Arial" w:cs="Arial"/>
          <w:b/>
          <w:color w:val="000000"/>
          <w:sz w:val="20"/>
          <w:szCs w:val="20"/>
        </w:rPr>
      </w:pPr>
      <w:r w:rsidRPr="0087050D">
        <w:rPr>
          <w:rStyle w:val="PromnnHTML"/>
          <w:rFonts w:ascii="Arial" w:hAnsi="Arial" w:cs="Arial"/>
          <w:b/>
          <w:bCs/>
          <w:i w:val="0"/>
          <w:iCs w:val="0"/>
          <w:color w:val="000000"/>
          <w:sz w:val="20"/>
          <w:szCs w:val="20"/>
        </w:rPr>
        <w:t>(4)</w:t>
      </w:r>
      <w:r w:rsidRPr="0087050D">
        <w:rPr>
          <w:rFonts w:ascii="Arial" w:hAnsi="Arial" w:cs="Arial"/>
          <w:b/>
          <w:color w:val="000000"/>
          <w:sz w:val="20"/>
          <w:szCs w:val="20"/>
        </w:rPr>
        <w:t> Odpady azbestu mohou být uloženy na skládku, pouze pokud</w:t>
      </w:r>
    </w:p>
    <w:p w:rsidR="0087050D" w:rsidRDefault="0087050D" w:rsidP="0087050D">
      <w:pPr>
        <w:pStyle w:val="l7"/>
        <w:shd w:val="clear" w:color="auto" w:fill="FFFFFF"/>
        <w:spacing w:before="0" w:beforeAutospacing="0" w:after="0" w:afterAutospacing="0"/>
        <w:jc w:val="both"/>
        <w:rPr>
          <w:rFonts w:ascii="Arial" w:hAnsi="Arial" w:cs="Arial"/>
          <w:color w:val="000000"/>
          <w:sz w:val="20"/>
          <w:szCs w:val="20"/>
        </w:rPr>
      </w:pPr>
      <w:r>
        <w:rPr>
          <w:rStyle w:val="PromnnHTML"/>
          <w:rFonts w:ascii="Arial" w:hAnsi="Arial" w:cs="Arial"/>
          <w:b/>
          <w:bCs/>
          <w:i w:val="0"/>
          <w:iCs w:val="0"/>
          <w:color w:val="000000"/>
          <w:sz w:val="20"/>
          <w:szCs w:val="20"/>
        </w:rPr>
        <w:t>a)</w:t>
      </w:r>
      <w:r>
        <w:rPr>
          <w:rFonts w:ascii="Arial" w:hAnsi="Arial" w:cs="Arial"/>
          <w:color w:val="000000"/>
          <w:sz w:val="20"/>
          <w:szCs w:val="20"/>
        </w:rPr>
        <w:t> jsou zabaleny v utěsněných obalech nebo uloženy v utěsněných nádobách či kontejnerech a</w:t>
      </w:r>
    </w:p>
    <w:p w:rsidR="0087050D" w:rsidRDefault="0087050D" w:rsidP="0087050D">
      <w:pPr>
        <w:pStyle w:val="l7"/>
        <w:shd w:val="clear" w:color="auto" w:fill="FFFFFF"/>
        <w:spacing w:before="0" w:beforeAutospacing="0" w:after="0" w:afterAutospacing="0"/>
        <w:jc w:val="both"/>
        <w:rPr>
          <w:rFonts w:ascii="Arial" w:hAnsi="Arial" w:cs="Arial"/>
          <w:color w:val="000000"/>
          <w:sz w:val="20"/>
          <w:szCs w:val="20"/>
        </w:rPr>
      </w:pPr>
      <w:r>
        <w:rPr>
          <w:rStyle w:val="PromnnHTML"/>
          <w:rFonts w:ascii="Arial" w:hAnsi="Arial" w:cs="Arial"/>
          <w:b/>
          <w:bCs/>
          <w:i w:val="0"/>
          <w:iCs w:val="0"/>
          <w:color w:val="000000"/>
          <w:sz w:val="20"/>
          <w:szCs w:val="20"/>
        </w:rPr>
        <w:t>b)</w:t>
      </w:r>
      <w:r>
        <w:rPr>
          <w:rFonts w:ascii="Arial" w:hAnsi="Arial" w:cs="Arial"/>
          <w:color w:val="000000"/>
          <w:sz w:val="20"/>
          <w:szCs w:val="20"/>
        </w:rPr>
        <w:t> plocha pro ukládání odpadů bude neprodleně po uložení odpadu překryta technologickým materiálem; k hutnění plochy může dojít až po překrytí.</w:t>
      </w:r>
    </w:p>
    <w:p w:rsidR="0087050D" w:rsidRDefault="0087050D" w:rsidP="0087050D">
      <w:pPr>
        <w:pStyle w:val="l7"/>
        <w:shd w:val="clear" w:color="auto" w:fill="FFFFFF"/>
        <w:spacing w:before="0" w:beforeAutospacing="0" w:after="0" w:afterAutospacing="0"/>
        <w:jc w:val="both"/>
        <w:rPr>
          <w:rFonts w:ascii="Arial" w:hAnsi="Arial" w:cs="Arial"/>
          <w:color w:val="000000"/>
          <w:sz w:val="20"/>
          <w:szCs w:val="20"/>
        </w:rPr>
      </w:pPr>
    </w:p>
    <w:p w:rsidR="0087050D" w:rsidRDefault="0087050D" w:rsidP="0087050D">
      <w:pPr>
        <w:pStyle w:val="Nadpis3"/>
        <w:shd w:val="clear" w:color="auto" w:fill="FFFFFF"/>
        <w:spacing w:before="0" w:beforeAutospacing="0" w:after="0" w:afterAutospacing="0" w:line="330" w:lineRule="atLeast"/>
        <w:rPr>
          <w:rFonts w:ascii="Arial" w:hAnsi="Arial" w:cs="Arial"/>
          <w:color w:val="08A8F8"/>
          <w:sz w:val="22"/>
          <w:szCs w:val="22"/>
        </w:rPr>
      </w:pPr>
      <w:r>
        <w:rPr>
          <w:rFonts w:ascii="Arial" w:hAnsi="Arial" w:cs="Arial"/>
          <w:color w:val="08A8F8"/>
          <w:sz w:val="22"/>
          <w:szCs w:val="22"/>
        </w:rPr>
        <w:t>Údaje o odpadu a základní popis odpadu</w:t>
      </w:r>
    </w:p>
    <w:p w:rsidR="0087050D" w:rsidRDefault="0087050D" w:rsidP="0087050D">
      <w:pPr>
        <w:pStyle w:val="l3"/>
        <w:shd w:val="clear" w:color="auto" w:fill="FFFFFF"/>
        <w:spacing w:before="0" w:beforeAutospacing="0" w:after="0" w:afterAutospacing="0"/>
        <w:jc w:val="both"/>
        <w:rPr>
          <w:rFonts w:ascii="Arial" w:hAnsi="Arial" w:cs="Arial"/>
          <w:b/>
          <w:bCs/>
          <w:color w:val="FF8400"/>
          <w:sz w:val="20"/>
          <w:szCs w:val="20"/>
        </w:rPr>
      </w:pPr>
      <w:r>
        <w:rPr>
          <w:rFonts w:ascii="Arial" w:hAnsi="Arial" w:cs="Arial"/>
          <w:b/>
          <w:bCs/>
          <w:color w:val="FF8400"/>
          <w:sz w:val="20"/>
          <w:szCs w:val="20"/>
        </w:rPr>
        <w:t>§ 24</w:t>
      </w:r>
    </w:p>
    <w:p w:rsidR="0087050D" w:rsidRDefault="0087050D" w:rsidP="0087050D">
      <w:pPr>
        <w:pStyle w:val="l4"/>
        <w:shd w:val="clear" w:color="auto" w:fill="FFFFFF"/>
        <w:spacing w:before="0" w:beforeAutospacing="0" w:after="0" w:afterAutospacing="0"/>
        <w:jc w:val="both"/>
        <w:rPr>
          <w:rFonts w:ascii="Arial" w:hAnsi="Arial" w:cs="Arial"/>
          <w:color w:val="000000"/>
          <w:sz w:val="20"/>
          <w:szCs w:val="20"/>
        </w:rPr>
      </w:pPr>
      <w:r>
        <w:rPr>
          <w:rStyle w:val="PromnnHTML"/>
          <w:rFonts w:ascii="Arial" w:hAnsi="Arial" w:cs="Arial"/>
          <w:b/>
          <w:bCs/>
          <w:i w:val="0"/>
          <w:iCs w:val="0"/>
          <w:color w:val="000000"/>
          <w:sz w:val="20"/>
          <w:szCs w:val="20"/>
        </w:rPr>
        <w:t>(1)</w:t>
      </w:r>
      <w:r>
        <w:rPr>
          <w:rFonts w:ascii="Arial" w:hAnsi="Arial" w:cs="Arial"/>
          <w:color w:val="000000"/>
          <w:sz w:val="20"/>
          <w:szCs w:val="20"/>
        </w:rPr>
        <w:t> Rozsah údajů, které je povinna předat osoba předávající odpad do zařízení nebo obchodníkovi s odpady, je stanoven v bodě 1 přílohy č. 12 k této vyhlášce.</w:t>
      </w:r>
    </w:p>
    <w:p w:rsidR="0087050D" w:rsidRDefault="0087050D" w:rsidP="0087050D">
      <w:pPr>
        <w:pStyle w:val="l4"/>
        <w:shd w:val="clear" w:color="auto" w:fill="FFFFFF"/>
        <w:spacing w:before="0" w:beforeAutospacing="0" w:after="0" w:afterAutospacing="0"/>
        <w:jc w:val="both"/>
        <w:rPr>
          <w:rFonts w:ascii="Arial" w:hAnsi="Arial" w:cs="Arial"/>
          <w:color w:val="000000"/>
          <w:sz w:val="20"/>
          <w:szCs w:val="20"/>
        </w:rPr>
      </w:pPr>
      <w:r>
        <w:rPr>
          <w:rStyle w:val="PromnnHTML"/>
          <w:rFonts w:ascii="Arial" w:hAnsi="Arial" w:cs="Arial"/>
          <w:b/>
          <w:bCs/>
          <w:i w:val="0"/>
          <w:iCs w:val="0"/>
          <w:color w:val="000000"/>
          <w:sz w:val="20"/>
          <w:szCs w:val="20"/>
        </w:rPr>
        <w:t>(2)</w:t>
      </w:r>
      <w:r>
        <w:rPr>
          <w:rFonts w:ascii="Arial" w:hAnsi="Arial" w:cs="Arial"/>
          <w:color w:val="000000"/>
          <w:sz w:val="20"/>
          <w:szCs w:val="20"/>
        </w:rPr>
        <w:t> Náležitosti obsahu základního popisu odpadu jsou stanoveny v bodě 2 přílohy č. 12 k této vyhlášce.</w:t>
      </w:r>
    </w:p>
    <w:p w:rsidR="0087050D" w:rsidRDefault="0087050D" w:rsidP="0087050D">
      <w:pPr>
        <w:pStyle w:val="l4"/>
        <w:shd w:val="clear" w:color="auto" w:fill="FFFFFF"/>
        <w:spacing w:before="0" w:beforeAutospacing="0" w:after="0" w:afterAutospacing="0"/>
        <w:jc w:val="both"/>
        <w:rPr>
          <w:rFonts w:ascii="Arial" w:hAnsi="Arial" w:cs="Arial"/>
          <w:color w:val="000000"/>
          <w:sz w:val="20"/>
          <w:szCs w:val="20"/>
        </w:rPr>
      </w:pPr>
      <w:r>
        <w:rPr>
          <w:rStyle w:val="PromnnHTML"/>
          <w:rFonts w:ascii="Arial" w:hAnsi="Arial" w:cs="Arial"/>
          <w:b/>
          <w:bCs/>
          <w:i w:val="0"/>
          <w:iCs w:val="0"/>
          <w:color w:val="000000"/>
          <w:sz w:val="20"/>
          <w:szCs w:val="20"/>
        </w:rPr>
        <w:t>(3)</w:t>
      </w:r>
      <w:r>
        <w:rPr>
          <w:rFonts w:ascii="Arial" w:hAnsi="Arial" w:cs="Arial"/>
          <w:color w:val="000000"/>
          <w:sz w:val="20"/>
          <w:szCs w:val="20"/>
        </w:rPr>
        <w:t xml:space="preserve"> Jako kritické ukazatele sledované při opakovaných dodávkách odpadu se stanovují vlastnosti odpadu, u kterých může s ohledem na suroviny nebo technologii procesu vzniku odpadu docházet ke změnám a které mohou ovlivnit přijetí odpadu do zařízení. Jedná se zejména o obsah biologických činitelů, obsah škodlivin v sušině nebo ve výluhu odpadu, biologickou stabilitu, výhřevnost nebo </w:t>
      </w:r>
      <w:proofErr w:type="spellStart"/>
      <w:r>
        <w:rPr>
          <w:rFonts w:ascii="Arial" w:hAnsi="Arial" w:cs="Arial"/>
          <w:color w:val="000000"/>
          <w:sz w:val="20"/>
          <w:szCs w:val="20"/>
        </w:rPr>
        <w:t>ekotoxicitu</w:t>
      </w:r>
      <w:proofErr w:type="spellEnd"/>
      <w:r>
        <w:rPr>
          <w:rFonts w:ascii="Arial" w:hAnsi="Arial" w:cs="Arial"/>
          <w:color w:val="000000"/>
          <w:sz w:val="20"/>
          <w:szCs w:val="20"/>
        </w:rPr>
        <w:t>.</w:t>
      </w:r>
    </w:p>
    <w:p w:rsidR="0087050D" w:rsidRDefault="0087050D" w:rsidP="0087050D">
      <w:pPr>
        <w:pStyle w:val="l4"/>
        <w:shd w:val="clear" w:color="auto" w:fill="FFFFFF"/>
        <w:spacing w:before="0" w:beforeAutospacing="0" w:after="0" w:afterAutospacing="0"/>
        <w:jc w:val="both"/>
        <w:rPr>
          <w:rFonts w:ascii="Arial" w:hAnsi="Arial" w:cs="Arial"/>
          <w:color w:val="000000"/>
          <w:sz w:val="20"/>
          <w:szCs w:val="20"/>
        </w:rPr>
      </w:pPr>
      <w:r>
        <w:rPr>
          <w:rStyle w:val="PromnnHTML"/>
          <w:rFonts w:ascii="Arial" w:hAnsi="Arial" w:cs="Arial"/>
          <w:b/>
          <w:bCs/>
          <w:i w:val="0"/>
          <w:iCs w:val="0"/>
          <w:color w:val="000000"/>
          <w:sz w:val="20"/>
          <w:szCs w:val="20"/>
        </w:rPr>
        <w:t>(4)</w:t>
      </w:r>
      <w:r>
        <w:rPr>
          <w:rFonts w:ascii="Arial" w:hAnsi="Arial" w:cs="Arial"/>
          <w:color w:val="000000"/>
          <w:sz w:val="20"/>
          <w:szCs w:val="20"/>
        </w:rPr>
        <w:t> Kritické ukazatele se ověřují alespoň v četnosti uvedené v bodě 3 přílohy č. 12 k této vyhlášce.</w:t>
      </w:r>
    </w:p>
    <w:p w:rsidR="0087050D" w:rsidRDefault="0087050D" w:rsidP="0087050D">
      <w:pPr>
        <w:pStyle w:val="l4"/>
        <w:shd w:val="clear" w:color="auto" w:fill="FFFFFF"/>
        <w:spacing w:before="0" w:beforeAutospacing="0" w:after="0" w:afterAutospacing="0"/>
        <w:jc w:val="both"/>
        <w:rPr>
          <w:rFonts w:ascii="Arial" w:hAnsi="Arial" w:cs="Arial"/>
          <w:color w:val="000000"/>
          <w:sz w:val="20"/>
          <w:szCs w:val="20"/>
        </w:rPr>
      </w:pPr>
      <w:r>
        <w:rPr>
          <w:rStyle w:val="PromnnHTML"/>
          <w:rFonts w:ascii="Arial" w:hAnsi="Arial" w:cs="Arial"/>
          <w:b/>
          <w:bCs/>
          <w:i w:val="0"/>
          <w:iCs w:val="0"/>
          <w:color w:val="000000"/>
          <w:sz w:val="20"/>
          <w:szCs w:val="20"/>
        </w:rPr>
        <w:lastRenderedPageBreak/>
        <w:t>(5)</w:t>
      </w:r>
      <w:r>
        <w:rPr>
          <w:rFonts w:ascii="Arial" w:hAnsi="Arial" w:cs="Arial"/>
          <w:color w:val="000000"/>
          <w:sz w:val="20"/>
          <w:szCs w:val="20"/>
        </w:rPr>
        <w:t> Při každé změně surovin nebo technologie procesu, ve kterém odpad vzniká, a při dalších změnách, které mohou ovlivnit vlastnosti odpadu rozhodné pro přijetí odpadu do zařízení, je nezbytné předat nové údaje o odpadu podle bodu 1 písm. b) a c) přílohy č. 12 k této vyhlášce nebo v případě základního popisu údaje podle bodu 2 přílohy č. 12 k této vyhlášce. Výjimku představují změny, které ovlivňují pouze vlastnosti odpadu, které jsou sledovány jako kritické ukazatele, v takovém případě postačuje ověření kritických ukazatelů.</w:t>
      </w:r>
    </w:p>
    <w:p w:rsidR="0087050D" w:rsidRDefault="0087050D" w:rsidP="0087050D">
      <w:pPr>
        <w:pStyle w:val="l3"/>
        <w:shd w:val="clear" w:color="auto" w:fill="FFFFFF"/>
        <w:spacing w:before="0" w:beforeAutospacing="0" w:after="0" w:afterAutospacing="0"/>
        <w:jc w:val="both"/>
        <w:rPr>
          <w:rFonts w:ascii="Arial" w:hAnsi="Arial" w:cs="Arial"/>
          <w:b/>
          <w:bCs/>
          <w:color w:val="FF8400"/>
          <w:sz w:val="20"/>
          <w:szCs w:val="20"/>
        </w:rPr>
      </w:pPr>
      <w:r>
        <w:rPr>
          <w:rFonts w:ascii="Arial" w:hAnsi="Arial" w:cs="Arial"/>
          <w:b/>
          <w:bCs/>
          <w:color w:val="FF8400"/>
          <w:sz w:val="20"/>
          <w:szCs w:val="20"/>
        </w:rPr>
        <w:t>§ 25</w:t>
      </w:r>
    </w:p>
    <w:p w:rsidR="0087050D" w:rsidRDefault="0087050D" w:rsidP="0087050D">
      <w:pPr>
        <w:pStyle w:val="l4"/>
        <w:shd w:val="clear" w:color="auto" w:fill="FFFFFF"/>
        <w:spacing w:before="0" w:beforeAutospacing="0" w:after="0" w:afterAutospacing="0"/>
        <w:jc w:val="both"/>
        <w:rPr>
          <w:rFonts w:ascii="Arial" w:hAnsi="Arial" w:cs="Arial"/>
          <w:color w:val="000000"/>
          <w:sz w:val="20"/>
          <w:szCs w:val="20"/>
        </w:rPr>
      </w:pPr>
      <w:r>
        <w:rPr>
          <w:rStyle w:val="PromnnHTML"/>
          <w:rFonts w:ascii="Arial" w:hAnsi="Arial" w:cs="Arial"/>
          <w:b/>
          <w:bCs/>
          <w:i w:val="0"/>
          <w:iCs w:val="0"/>
          <w:color w:val="000000"/>
          <w:sz w:val="20"/>
          <w:szCs w:val="20"/>
        </w:rPr>
        <w:t>(1)</w:t>
      </w:r>
      <w:r>
        <w:rPr>
          <w:rFonts w:ascii="Arial" w:hAnsi="Arial" w:cs="Arial"/>
          <w:color w:val="000000"/>
          <w:sz w:val="20"/>
          <w:szCs w:val="20"/>
        </w:rPr>
        <w:t> Provozovatel zařízení určeného pro nakládání s odpady nebo obchodník s odpady je povinen při převzetí odpadu při jednorázové nebo první z řady opakovaných dodávek písemně zaznamenat údaje o odpadu a předávající osobě v rozsahu údajů podle bodu 1 přílohy č. 12 k této vyhlášce a v případě skládky odpadů nebo zařízení k zasypávání rovněž údaje podle bodu 2 přílohy č. 12 k této vyhlášce.</w:t>
      </w:r>
    </w:p>
    <w:p w:rsidR="0087050D" w:rsidRDefault="0087050D" w:rsidP="0087050D">
      <w:pPr>
        <w:pStyle w:val="l4"/>
        <w:shd w:val="clear" w:color="auto" w:fill="FFFFFF"/>
        <w:spacing w:before="0" w:beforeAutospacing="0" w:after="0" w:afterAutospacing="0"/>
        <w:jc w:val="both"/>
        <w:rPr>
          <w:rFonts w:ascii="Arial" w:hAnsi="Arial" w:cs="Arial"/>
          <w:color w:val="000000"/>
          <w:sz w:val="20"/>
          <w:szCs w:val="20"/>
        </w:rPr>
      </w:pPr>
      <w:r>
        <w:rPr>
          <w:rStyle w:val="PromnnHTML"/>
          <w:rFonts w:ascii="Arial" w:hAnsi="Arial" w:cs="Arial"/>
          <w:b/>
          <w:bCs/>
          <w:i w:val="0"/>
          <w:iCs w:val="0"/>
          <w:color w:val="000000"/>
          <w:sz w:val="20"/>
          <w:szCs w:val="20"/>
        </w:rPr>
        <w:t>(2)</w:t>
      </w:r>
      <w:r>
        <w:rPr>
          <w:rFonts w:ascii="Arial" w:hAnsi="Arial" w:cs="Arial"/>
          <w:color w:val="000000"/>
          <w:sz w:val="20"/>
          <w:szCs w:val="20"/>
        </w:rPr>
        <w:t> Provozovatel zařízení určeného pro nakládání s odpady nebo obchodník s odpady je povinen při každém převzetí odpadu písemně zaznamenat alespoň údaj, který umožňuje identifikovat osobu předávající odpad včetně identifikačního čísla provozovny nebo identifikačního čísla zařízení, ze kterých je odpad předáván, nebo identifikačního čísla obchodníka s odpady a dále druh, kategorii a množství přijatého odpadu, a další údaje o odpadu předané předávající osobou.</w:t>
      </w:r>
    </w:p>
    <w:p w:rsidR="0087050D" w:rsidRDefault="0087050D" w:rsidP="0087050D">
      <w:pPr>
        <w:pStyle w:val="l4"/>
        <w:shd w:val="clear" w:color="auto" w:fill="FFFFFF"/>
        <w:spacing w:before="0" w:beforeAutospacing="0" w:after="0" w:afterAutospacing="0"/>
        <w:jc w:val="both"/>
        <w:rPr>
          <w:rFonts w:ascii="Arial" w:hAnsi="Arial" w:cs="Arial"/>
          <w:color w:val="000000"/>
          <w:sz w:val="20"/>
          <w:szCs w:val="20"/>
        </w:rPr>
      </w:pPr>
      <w:r>
        <w:rPr>
          <w:rStyle w:val="PromnnHTML"/>
          <w:rFonts w:ascii="Arial" w:hAnsi="Arial" w:cs="Arial"/>
          <w:b/>
          <w:bCs/>
          <w:i w:val="0"/>
          <w:iCs w:val="0"/>
          <w:color w:val="000000"/>
          <w:sz w:val="20"/>
          <w:szCs w:val="20"/>
        </w:rPr>
        <w:t>(3)</w:t>
      </w:r>
      <w:r>
        <w:rPr>
          <w:rFonts w:ascii="Arial" w:hAnsi="Arial" w:cs="Arial"/>
          <w:color w:val="000000"/>
          <w:sz w:val="20"/>
          <w:szCs w:val="20"/>
        </w:rPr>
        <w:t> Provozovatel zařízení určeného pro nakládání s odpady, který přebírá odpad od nepodnikající fyzické osoby, je povinen zaznamenat údaje o obci, na jejímž území předávaný odpad vznikl, a to alespoň název obce a identifikační číslo základní územní jednotky.</w:t>
      </w:r>
    </w:p>
    <w:p w:rsidR="0087050D" w:rsidRDefault="0087050D" w:rsidP="0087050D">
      <w:pPr>
        <w:pStyle w:val="l7"/>
        <w:shd w:val="clear" w:color="auto" w:fill="FFFFFF"/>
        <w:spacing w:before="0" w:beforeAutospacing="0" w:after="0" w:afterAutospacing="0"/>
        <w:jc w:val="both"/>
        <w:rPr>
          <w:rFonts w:ascii="Arial" w:hAnsi="Arial" w:cs="Arial"/>
          <w:color w:val="000000"/>
          <w:sz w:val="20"/>
          <w:szCs w:val="20"/>
        </w:rPr>
      </w:pPr>
    </w:p>
    <w:p w:rsidR="0087050D" w:rsidRDefault="0087050D">
      <w:pPr>
        <w:rPr>
          <w:b/>
          <w:color w:val="FF0000"/>
        </w:rPr>
      </w:pPr>
    </w:p>
    <w:p w:rsidR="0087050D" w:rsidRDefault="0087050D">
      <w:pPr>
        <w:rPr>
          <w:b/>
          <w:color w:val="FF0000"/>
        </w:rPr>
      </w:pPr>
      <w:r>
        <w:rPr>
          <w:b/>
          <w:color w:val="FF0000"/>
        </w:rPr>
        <w:br w:type="page"/>
      </w:r>
    </w:p>
    <w:p w:rsidR="00E107FD" w:rsidRPr="0087050D" w:rsidRDefault="00E107FD" w:rsidP="004A29E0">
      <w:pPr>
        <w:pStyle w:val="Mujstyl"/>
        <w:rPr>
          <w:b/>
        </w:rPr>
      </w:pPr>
      <w:r w:rsidRPr="0087050D">
        <w:rPr>
          <w:b/>
          <w:color w:val="FF0000"/>
        </w:rPr>
        <w:lastRenderedPageBreak/>
        <w:t>!!!</w:t>
      </w:r>
      <w:r w:rsidRPr="0087050D">
        <w:rPr>
          <w:b/>
        </w:rPr>
        <w:t xml:space="preserve"> Uvedené odpady jsou od </w:t>
      </w:r>
      <w:proofErr w:type="gramStart"/>
      <w:r w:rsidRPr="0087050D">
        <w:rPr>
          <w:b/>
        </w:rPr>
        <w:t>1.1.2022</w:t>
      </w:r>
      <w:proofErr w:type="gramEnd"/>
      <w:r w:rsidRPr="0087050D">
        <w:rPr>
          <w:b/>
        </w:rPr>
        <w:t xml:space="preserve"> zpoplatněny, jako využitelný odpad.</w:t>
      </w:r>
    </w:p>
    <w:p w:rsidR="00E107FD" w:rsidRPr="00E107FD" w:rsidRDefault="00E107FD" w:rsidP="00E107FD">
      <w:pPr>
        <w:spacing w:after="0" w:line="240" w:lineRule="auto"/>
        <w:jc w:val="both"/>
        <w:rPr>
          <w:rFonts w:ascii="Arial" w:eastAsia="Times New Roman" w:hAnsi="Arial" w:cs="Arial"/>
          <w:color w:val="000000"/>
          <w:sz w:val="20"/>
          <w:szCs w:val="20"/>
          <w:lang w:eastAsia="cs-CZ"/>
        </w:rPr>
      </w:pPr>
      <w:r w:rsidRPr="00E107FD">
        <w:rPr>
          <w:rFonts w:ascii="Arial" w:eastAsia="Times New Roman" w:hAnsi="Arial" w:cs="Arial"/>
          <w:b/>
          <w:bCs/>
          <w:color w:val="000000"/>
          <w:sz w:val="20"/>
          <w:szCs w:val="20"/>
          <w:lang w:eastAsia="cs-CZ"/>
        </w:rPr>
        <w:t>E.</w:t>
      </w:r>
      <w:r w:rsidRPr="00E107FD">
        <w:rPr>
          <w:rFonts w:ascii="Arial" w:eastAsia="Times New Roman" w:hAnsi="Arial" w:cs="Arial"/>
          <w:color w:val="000000"/>
          <w:sz w:val="20"/>
          <w:szCs w:val="20"/>
          <w:lang w:eastAsia="cs-CZ"/>
        </w:rPr>
        <w:t> Odpady, které je zakázáno ukládat od roku 2030 na skládku, protože je možné je za stávajícího stavu vědeckého a technického pokroku účelně recyklovat</w:t>
      </w:r>
    </w:p>
    <w:tbl>
      <w:tblPr>
        <w:tblW w:w="9490" w:type="dxa"/>
        <w:tblBorders>
          <w:top w:val="single" w:sz="6" w:space="0" w:color="808080"/>
          <w:left w:val="single" w:sz="6" w:space="0" w:color="808080"/>
          <w:bottom w:val="single" w:sz="6" w:space="0" w:color="808080"/>
          <w:right w:val="single" w:sz="6" w:space="0" w:color="808080"/>
        </w:tblBorders>
        <w:tblCellMar>
          <w:left w:w="0" w:type="dxa"/>
          <w:right w:w="0" w:type="dxa"/>
        </w:tblCellMar>
        <w:tblLook w:val="04A0" w:firstRow="1" w:lastRow="0" w:firstColumn="1" w:lastColumn="0" w:noHBand="0" w:noVBand="1"/>
      </w:tblPr>
      <w:tblGrid>
        <w:gridCol w:w="1541"/>
        <w:gridCol w:w="7949"/>
      </w:tblGrid>
      <w:tr w:rsidR="00E107FD" w:rsidRPr="00E107FD" w:rsidTr="00E107FD">
        <w:tc>
          <w:tcPr>
            <w:tcW w:w="0" w:type="auto"/>
            <w:tcBorders>
              <w:top w:val="single" w:sz="6" w:space="0" w:color="808080"/>
              <w:left w:val="single" w:sz="6" w:space="0" w:color="808080"/>
              <w:bottom w:val="single" w:sz="6" w:space="0" w:color="808080"/>
              <w:right w:val="single" w:sz="6" w:space="0" w:color="808080"/>
            </w:tcBorders>
            <w:shd w:val="clear" w:color="auto" w:fill="F0F0F0"/>
            <w:tcMar>
              <w:top w:w="30" w:type="dxa"/>
              <w:left w:w="45" w:type="dxa"/>
              <w:bottom w:w="30" w:type="dxa"/>
              <w:right w:w="45" w:type="dxa"/>
            </w:tcMar>
            <w:vAlign w:val="center"/>
            <w:hideMark/>
          </w:tcPr>
          <w:p w:rsidR="00E107FD" w:rsidRPr="00E107FD" w:rsidRDefault="00E107FD" w:rsidP="00E107FD">
            <w:pPr>
              <w:spacing w:after="0" w:line="240" w:lineRule="auto"/>
              <w:rPr>
                <w:rFonts w:ascii="Arial" w:eastAsia="Times New Roman" w:hAnsi="Arial" w:cs="Arial"/>
                <w:b/>
                <w:bCs/>
                <w:sz w:val="20"/>
                <w:szCs w:val="20"/>
                <w:lang w:eastAsia="cs-CZ"/>
              </w:rPr>
            </w:pPr>
            <w:r w:rsidRPr="00E107FD">
              <w:rPr>
                <w:rFonts w:ascii="Arial" w:eastAsia="Times New Roman" w:hAnsi="Arial" w:cs="Arial"/>
                <w:b/>
                <w:bCs/>
                <w:sz w:val="20"/>
                <w:szCs w:val="20"/>
                <w:lang w:eastAsia="cs-CZ"/>
              </w:rPr>
              <w:t>Katalogové číslo</w:t>
            </w:r>
          </w:p>
        </w:tc>
        <w:tc>
          <w:tcPr>
            <w:tcW w:w="7949" w:type="dxa"/>
            <w:tcBorders>
              <w:top w:val="single" w:sz="6" w:space="0" w:color="808080"/>
              <w:left w:val="single" w:sz="6" w:space="0" w:color="808080"/>
              <w:bottom w:val="single" w:sz="6" w:space="0" w:color="808080"/>
              <w:right w:val="single" w:sz="6" w:space="0" w:color="808080"/>
            </w:tcBorders>
            <w:shd w:val="clear" w:color="auto" w:fill="F0F0F0"/>
            <w:tcMar>
              <w:top w:w="30" w:type="dxa"/>
              <w:left w:w="45" w:type="dxa"/>
              <w:bottom w:w="30" w:type="dxa"/>
              <w:right w:w="45" w:type="dxa"/>
            </w:tcMar>
            <w:vAlign w:val="center"/>
            <w:hideMark/>
          </w:tcPr>
          <w:p w:rsidR="00E107FD" w:rsidRPr="00E107FD" w:rsidRDefault="00E107FD" w:rsidP="00E107FD">
            <w:pPr>
              <w:spacing w:after="0" w:line="240" w:lineRule="auto"/>
              <w:rPr>
                <w:rFonts w:ascii="Arial" w:eastAsia="Times New Roman" w:hAnsi="Arial" w:cs="Arial"/>
                <w:b/>
                <w:bCs/>
                <w:sz w:val="20"/>
                <w:szCs w:val="20"/>
                <w:lang w:eastAsia="cs-CZ"/>
              </w:rPr>
            </w:pPr>
            <w:r w:rsidRPr="00E107FD">
              <w:rPr>
                <w:rFonts w:ascii="Arial" w:eastAsia="Times New Roman" w:hAnsi="Arial" w:cs="Arial"/>
                <w:b/>
                <w:bCs/>
                <w:sz w:val="20"/>
                <w:szCs w:val="20"/>
                <w:lang w:eastAsia="cs-CZ"/>
              </w:rPr>
              <w:t>Název odpadu</w:t>
            </w:r>
          </w:p>
        </w:tc>
      </w:tr>
      <w:tr w:rsidR="00E107FD" w:rsidRPr="00E107FD" w:rsidTr="00E107FD">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E107FD" w:rsidRPr="00E107FD" w:rsidRDefault="00E107FD" w:rsidP="00E107FD">
            <w:pPr>
              <w:spacing w:after="0" w:line="240" w:lineRule="auto"/>
              <w:rPr>
                <w:rFonts w:ascii="Arial" w:eastAsia="Times New Roman" w:hAnsi="Arial" w:cs="Arial"/>
                <w:sz w:val="20"/>
                <w:szCs w:val="20"/>
                <w:lang w:eastAsia="cs-CZ"/>
              </w:rPr>
            </w:pPr>
            <w:r w:rsidRPr="00E107FD">
              <w:rPr>
                <w:rFonts w:ascii="Arial" w:eastAsia="Times New Roman" w:hAnsi="Arial" w:cs="Arial"/>
                <w:sz w:val="20"/>
                <w:szCs w:val="20"/>
                <w:lang w:eastAsia="cs-CZ"/>
              </w:rPr>
              <w:t>020110</w:t>
            </w:r>
          </w:p>
        </w:tc>
        <w:tc>
          <w:tcPr>
            <w:tcW w:w="7949"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E107FD" w:rsidRPr="00E107FD" w:rsidRDefault="00E107FD" w:rsidP="00E107FD">
            <w:pPr>
              <w:spacing w:after="0" w:line="240" w:lineRule="auto"/>
              <w:rPr>
                <w:rFonts w:ascii="Arial" w:eastAsia="Times New Roman" w:hAnsi="Arial" w:cs="Arial"/>
                <w:sz w:val="20"/>
                <w:szCs w:val="20"/>
                <w:lang w:eastAsia="cs-CZ"/>
              </w:rPr>
            </w:pPr>
            <w:r w:rsidRPr="00E107FD">
              <w:rPr>
                <w:rFonts w:ascii="Arial" w:eastAsia="Times New Roman" w:hAnsi="Arial" w:cs="Arial"/>
                <w:sz w:val="20"/>
                <w:szCs w:val="20"/>
                <w:lang w:eastAsia="cs-CZ"/>
              </w:rPr>
              <w:t>Kovové odpady</w:t>
            </w:r>
          </w:p>
        </w:tc>
      </w:tr>
      <w:tr w:rsidR="00E107FD" w:rsidRPr="00E107FD" w:rsidTr="00E107FD">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E107FD" w:rsidRPr="00E107FD" w:rsidRDefault="00E107FD" w:rsidP="00E107FD">
            <w:pPr>
              <w:spacing w:after="0" w:line="240" w:lineRule="auto"/>
              <w:rPr>
                <w:rFonts w:ascii="Arial" w:eastAsia="Times New Roman" w:hAnsi="Arial" w:cs="Arial"/>
                <w:sz w:val="20"/>
                <w:szCs w:val="20"/>
                <w:lang w:eastAsia="cs-CZ"/>
              </w:rPr>
            </w:pPr>
            <w:r w:rsidRPr="00E107FD">
              <w:rPr>
                <w:rFonts w:ascii="Arial" w:eastAsia="Times New Roman" w:hAnsi="Arial" w:cs="Arial"/>
                <w:sz w:val="20"/>
                <w:szCs w:val="20"/>
                <w:lang w:eastAsia="cs-CZ"/>
              </w:rPr>
              <w:t>050117</w:t>
            </w:r>
          </w:p>
        </w:tc>
        <w:tc>
          <w:tcPr>
            <w:tcW w:w="7949"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E107FD" w:rsidRPr="00E107FD" w:rsidRDefault="00E107FD" w:rsidP="00E107FD">
            <w:pPr>
              <w:spacing w:after="0" w:line="240" w:lineRule="auto"/>
              <w:rPr>
                <w:rFonts w:ascii="Arial" w:eastAsia="Times New Roman" w:hAnsi="Arial" w:cs="Arial"/>
                <w:sz w:val="20"/>
                <w:szCs w:val="20"/>
                <w:lang w:eastAsia="cs-CZ"/>
              </w:rPr>
            </w:pPr>
            <w:r w:rsidRPr="00E107FD">
              <w:rPr>
                <w:rFonts w:ascii="Arial" w:eastAsia="Times New Roman" w:hAnsi="Arial" w:cs="Arial"/>
                <w:sz w:val="20"/>
                <w:szCs w:val="20"/>
                <w:lang w:eastAsia="cs-CZ"/>
              </w:rPr>
              <w:t>Asfalt</w:t>
            </w:r>
          </w:p>
        </w:tc>
      </w:tr>
      <w:tr w:rsidR="00E107FD" w:rsidRPr="00E107FD" w:rsidTr="00E107FD">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E107FD" w:rsidRPr="00E107FD" w:rsidRDefault="00E107FD" w:rsidP="00E107FD">
            <w:pPr>
              <w:spacing w:after="0" w:line="240" w:lineRule="auto"/>
              <w:rPr>
                <w:rFonts w:ascii="Arial" w:eastAsia="Times New Roman" w:hAnsi="Arial" w:cs="Arial"/>
                <w:sz w:val="20"/>
                <w:szCs w:val="20"/>
                <w:lang w:eastAsia="cs-CZ"/>
              </w:rPr>
            </w:pPr>
            <w:r w:rsidRPr="00E107FD">
              <w:rPr>
                <w:rFonts w:ascii="Arial" w:eastAsia="Times New Roman" w:hAnsi="Arial" w:cs="Arial"/>
                <w:sz w:val="20"/>
                <w:szCs w:val="20"/>
                <w:lang w:eastAsia="cs-CZ"/>
              </w:rPr>
              <w:t>060105*</w:t>
            </w:r>
          </w:p>
        </w:tc>
        <w:tc>
          <w:tcPr>
            <w:tcW w:w="7949"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E107FD" w:rsidRPr="00E107FD" w:rsidRDefault="00E107FD" w:rsidP="00E107FD">
            <w:pPr>
              <w:spacing w:after="0" w:line="240" w:lineRule="auto"/>
              <w:rPr>
                <w:rFonts w:ascii="Arial" w:eastAsia="Times New Roman" w:hAnsi="Arial" w:cs="Arial"/>
                <w:sz w:val="20"/>
                <w:szCs w:val="20"/>
                <w:lang w:eastAsia="cs-CZ"/>
              </w:rPr>
            </w:pPr>
            <w:r w:rsidRPr="00E107FD">
              <w:rPr>
                <w:rFonts w:ascii="Arial" w:eastAsia="Times New Roman" w:hAnsi="Arial" w:cs="Arial"/>
                <w:sz w:val="20"/>
                <w:szCs w:val="20"/>
                <w:lang w:eastAsia="cs-CZ"/>
              </w:rPr>
              <w:t>Kyselina dusičná a kyselina dusitá</w:t>
            </w:r>
          </w:p>
        </w:tc>
      </w:tr>
      <w:tr w:rsidR="00E107FD" w:rsidRPr="00E107FD" w:rsidTr="00E107FD">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E107FD" w:rsidRPr="00E107FD" w:rsidRDefault="00E107FD" w:rsidP="00E107FD">
            <w:pPr>
              <w:spacing w:after="0" w:line="240" w:lineRule="auto"/>
              <w:rPr>
                <w:rFonts w:ascii="Arial" w:eastAsia="Times New Roman" w:hAnsi="Arial" w:cs="Arial"/>
                <w:sz w:val="20"/>
                <w:szCs w:val="20"/>
                <w:lang w:eastAsia="cs-CZ"/>
              </w:rPr>
            </w:pPr>
            <w:r w:rsidRPr="00E107FD">
              <w:rPr>
                <w:rFonts w:ascii="Arial" w:eastAsia="Times New Roman" w:hAnsi="Arial" w:cs="Arial"/>
                <w:sz w:val="20"/>
                <w:szCs w:val="20"/>
                <w:lang w:eastAsia="cs-CZ"/>
              </w:rPr>
              <w:t>060106*</w:t>
            </w:r>
          </w:p>
        </w:tc>
        <w:tc>
          <w:tcPr>
            <w:tcW w:w="7949"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E107FD" w:rsidRPr="00E107FD" w:rsidRDefault="00E107FD" w:rsidP="00E107FD">
            <w:pPr>
              <w:spacing w:after="0" w:line="240" w:lineRule="auto"/>
              <w:rPr>
                <w:rFonts w:ascii="Arial" w:eastAsia="Times New Roman" w:hAnsi="Arial" w:cs="Arial"/>
                <w:sz w:val="20"/>
                <w:szCs w:val="20"/>
                <w:lang w:eastAsia="cs-CZ"/>
              </w:rPr>
            </w:pPr>
            <w:r w:rsidRPr="00E107FD">
              <w:rPr>
                <w:rFonts w:ascii="Arial" w:eastAsia="Times New Roman" w:hAnsi="Arial" w:cs="Arial"/>
                <w:sz w:val="20"/>
                <w:szCs w:val="20"/>
                <w:lang w:eastAsia="cs-CZ"/>
              </w:rPr>
              <w:t>Jiné kyseliny</w:t>
            </w:r>
          </w:p>
        </w:tc>
      </w:tr>
      <w:tr w:rsidR="00E107FD" w:rsidRPr="00E107FD" w:rsidTr="00E107FD">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E107FD" w:rsidRPr="00E107FD" w:rsidRDefault="00E107FD" w:rsidP="00E107FD">
            <w:pPr>
              <w:spacing w:after="0" w:line="240" w:lineRule="auto"/>
              <w:rPr>
                <w:rFonts w:ascii="Arial" w:eastAsia="Times New Roman" w:hAnsi="Arial" w:cs="Arial"/>
                <w:sz w:val="20"/>
                <w:szCs w:val="20"/>
                <w:lang w:eastAsia="cs-CZ"/>
              </w:rPr>
            </w:pPr>
            <w:r w:rsidRPr="00E107FD">
              <w:rPr>
                <w:rFonts w:ascii="Arial" w:eastAsia="Times New Roman" w:hAnsi="Arial" w:cs="Arial"/>
                <w:sz w:val="20"/>
                <w:szCs w:val="20"/>
                <w:lang w:eastAsia="cs-CZ"/>
              </w:rPr>
              <w:t>060203*</w:t>
            </w:r>
          </w:p>
        </w:tc>
        <w:tc>
          <w:tcPr>
            <w:tcW w:w="7949"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E107FD" w:rsidRPr="00E107FD" w:rsidRDefault="00E107FD" w:rsidP="00E107FD">
            <w:pPr>
              <w:spacing w:after="0" w:line="240" w:lineRule="auto"/>
              <w:rPr>
                <w:rFonts w:ascii="Arial" w:eastAsia="Times New Roman" w:hAnsi="Arial" w:cs="Arial"/>
                <w:sz w:val="20"/>
                <w:szCs w:val="20"/>
                <w:lang w:eastAsia="cs-CZ"/>
              </w:rPr>
            </w:pPr>
            <w:r w:rsidRPr="00E107FD">
              <w:rPr>
                <w:rFonts w:ascii="Arial" w:eastAsia="Times New Roman" w:hAnsi="Arial" w:cs="Arial"/>
                <w:sz w:val="20"/>
                <w:szCs w:val="20"/>
                <w:lang w:eastAsia="cs-CZ"/>
              </w:rPr>
              <w:t>Hydroxid amonný</w:t>
            </w:r>
          </w:p>
        </w:tc>
      </w:tr>
      <w:tr w:rsidR="00E107FD" w:rsidRPr="00E107FD" w:rsidTr="00E107FD">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E107FD" w:rsidRPr="00E107FD" w:rsidRDefault="00E107FD" w:rsidP="00E107FD">
            <w:pPr>
              <w:spacing w:after="0" w:line="240" w:lineRule="auto"/>
              <w:rPr>
                <w:rFonts w:ascii="Arial" w:eastAsia="Times New Roman" w:hAnsi="Arial" w:cs="Arial"/>
                <w:sz w:val="20"/>
                <w:szCs w:val="20"/>
                <w:lang w:eastAsia="cs-CZ"/>
              </w:rPr>
            </w:pPr>
            <w:r w:rsidRPr="00E107FD">
              <w:rPr>
                <w:rFonts w:ascii="Arial" w:eastAsia="Times New Roman" w:hAnsi="Arial" w:cs="Arial"/>
                <w:sz w:val="20"/>
                <w:szCs w:val="20"/>
                <w:lang w:eastAsia="cs-CZ"/>
              </w:rPr>
              <w:t>060204*</w:t>
            </w:r>
          </w:p>
        </w:tc>
        <w:tc>
          <w:tcPr>
            <w:tcW w:w="7949"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E107FD" w:rsidRPr="00E107FD" w:rsidRDefault="00E107FD" w:rsidP="00E107FD">
            <w:pPr>
              <w:spacing w:after="0" w:line="240" w:lineRule="auto"/>
              <w:rPr>
                <w:rFonts w:ascii="Arial" w:eastAsia="Times New Roman" w:hAnsi="Arial" w:cs="Arial"/>
                <w:sz w:val="20"/>
                <w:szCs w:val="20"/>
                <w:lang w:eastAsia="cs-CZ"/>
              </w:rPr>
            </w:pPr>
            <w:r w:rsidRPr="00E107FD">
              <w:rPr>
                <w:rFonts w:ascii="Arial" w:eastAsia="Times New Roman" w:hAnsi="Arial" w:cs="Arial"/>
                <w:sz w:val="20"/>
                <w:szCs w:val="20"/>
                <w:lang w:eastAsia="cs-CZ"/>
              </w:rPr>
              <w:t>Hydroxid sodný a hydroxid draselný</w:t>
            </w:r>
          </w:p>
        </w:tc>
      </w:tr>
      <w:tr w:rsidR="00E107FD" w:rsidRPr="00E107FD" w:rsidTr="00E107FD">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E107FD" w:rsidRPr="00E107FD" w:rsidRDefault="00E107FD" w:rsidP="00E107FD">
            <w:pPr>
              <w:spacing w:after="0" w:line="240" w:lineRule="auto"/>
              <w:rPr>
                <w:rFonts w:ascii="Arial" w:eastAsia="Times New Roman" w:hAnsi="Arial" w:cs="Arial"/>
                <w:sz w:val="20"/>
                <w:szCs w:val="20"/>
                <w:lang w:eastAsia="cs-CZ"/>
              </w:rPr>
            </w:pPr>
            <w:r w:rsidRPr="00E107FD">
              <w:rPr>
                <w:rFonts w:ascii="Arial" w:eastAsia="Times New Roman" w:hAnsi="Arial" w:cs="Arial"/>
                <w:sz w:val="20"/>
                <w:szCs w:val="20"/>
                <w:lang w:eastAsia="cs-CZ"/>
              </w:rPr>
              <w:t>060205*</w:t>
            </w:r>
          </w:p>
        </w:tc>
        <w:tc>
          <w:tcPr>
            <w:tcW w:w="7949"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E107FD" w:rsidRPr="00E107FD" w:rsidRDefault="00E107FD" w:rsidP="00E107FD">
            <w:pPr>
              <w:spacing w:after="0" w:line="240" w:lineRule="auto"/>
              <w:rPr>
                <w:rFonts w:ascii="Arial" w:eastAsia="Times New Roman" w:hAnsi="Arial" w:cs="Arial"/>
                <w:sz w:val="20"/>
                <w:szCs w:val="20"/>
                <w:lang w:eastAsia="cs-CZ"/>
              </w:rPr>
            </w:pPr>
            <w:r w:rsidRPr="00E107FD">
              <w:rPr>
                <w:rFonts w:ascii="Arial" w:eastAsia="Times New Roman" w:hAnsi="Arial" w:cs="Arial"/>
                <w:sz w:val="20"/>
                <w:szCs w:val="20"/>
                <w:lang w:eastAsia="cs-CZ"/>
              </w:rPr>
              <w:t>Jiné alkálie</w:t>
            </w:r>
          </w:p>
        </w:tc>
      </w:tr>
      <w:tr w:rsidR="00E107FD" w:rsidRPr="00E107FD" w:rsidTr="00E107FD">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E107FD" w:rsidRPr="00E107FD" w:rsidRDefault="00E107FD" w:rsidP="00E107FD">
            <w:pPr>
              <w:spacing w:after="0" w:line="240" w:lineRule="auto"/>
              <w:rPr>
                <w:rFonts w:ascii="Arial" w:eastAsia="Times New Roman" w:hAnsi="Arial" w:cs="Arial"/>
                <w:sz w:val="20"/>
                <w:szCs w:val="20"/>
                <w:lang w:eastAsia="cs-CZ"/>
              </w:rPr>
            </w:pPr>
            <w:r w:rsidRPr="00E107FD">
              <w:rPr>
                <w:rFonts w:ascii="Arial" w:eastAsia="Times New Roman" w:hAnsi="Arial" w:cs="Arial"/>
                <w:sz w:val="20"/>
                <w:szCs w:val="20"/>
                <w:lang w:eastAsia="cs-CZ"/>
              </w:rPr>
              <w:t>060313*</w:t>
            </w:r>
          </w:p>
        </w:tc>
        <w:tc>
          <w:tcPr>
            <w:tcW w:w="7949"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E107FD" w:rsidRPr="00E107FD" w:rsidRDefault="00E107FD" w:rsidP="00E107FD">
            <w:pPr>
              <w:spacing w:after="0" w:line="240" w:lineRule="auto"/>
              <w:rPr>
                <w:rFonts w:ascii="Arial" w:eastAsia="Times New Roman" w:hAnsi="Arial" w:cs="Arial"/>
                <w:sz w:val="20"/>
                <w:szCs w:val="20"/>
                <w:lang w:eastAsia="cs-CZ"/>
              </w:rPr>
            </w:pPr>
            <w:r w:rsidRPr="00E107FD">
              <w:rPr>
                <w:rFonts w:ascii="Arial" w:eastAsia="Times New Roman" w:hAnsi="Arial" w:cs="Arial"/>
                <w:sz w:val="20"/>
                <w:szCs w:val="20"/>
                <w:lang w:eastAsia="cs-CZ"/>
              </w:rPr>
              <w:t>Pevné soli a roztoky obsahující těžké kovy</w:t>
            </w:r>
          </w:p>
        </w:tc>
      </w:tr>
      <w:tr w:rsidR="00E107FD" w:rsidRPr="00E107FD" w:rsidTr="00E107FD">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E107FD" w:rsidRPr="00E107FD" w:rsidRDefault="00E107FD" w:rsidP="00E107FD">
            <w:pPr>
              <w:spacing w:after="0" w:line="240" w:lineRule="auto"/>
              <w:rPr>
                <w:rFonts w:ascii="Arial" w:eastAsia="Times New Roman" w:hAnsi="Arial" w:cs="Arial"/>
                <w:sz w:val="20"/>
                <w:szCs w:val="20"/>
                <w:lang w:eastAsia="cs-CZ"/>
              </w:rPr>
            </w:pPr>
            <w:r w:rsidRPr="00E107FD">
              <w:rPr>
                <w:rFonts w:ascii="Arial" w:eastAsia="Times New Roman" w:hAnsi="Arial" w:cs="Arial"/>
                <w:sz w:val="20"/>
                <w:szCs w:val="20"/>
                <w:lang w:eastAsia="cs-CZ"/>
              </w:rPr>
              <w:t>060314</w:t>
            </w:r>
          </w:p>
        </w:tc>
        <w:tc>
          <w:tcPr>
            <w:tcW w:w="7949"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E107FD" w:rsidRPr="00E107FD" w:rsidRDefault="00E107FD" w:rsidP="00E107FD">
            <w:pPr>
              <w:spacing w:after="0" w:line="240" w:lineRule="auto"/>
              <w:rPr>
                <w:rFonts w:ascii="Arial" w:eastAsia="Times New Roman" w:hAnsi="Arial" w:cs="Arial"/>
                <w:sz w:val="20"/>
                <w:szCs w:val="20"/>
                <w:lang w:eastAsia="cs-CZ"/>
              </w:rPr>
            </w:pPr>
            <w:r w:rsidRPr="00E107FD">
              <w:rPr>
                <w:rFonts w:ascii="Arial" w:eastAsia="Times New Roman" w:hAnsi="Arial" w:cs="Arial"/>
                <w:sz w:val="20"/>
                <w:szCs w:val="20"/>
                <w:lang w:eastAsia="cs-CZ"/>
              </w:rPr>
              <w:t>Pevné soli a roztoky neuvedené pod čísly 06 03 11 a 06 03 13</w:t>
            </w:r>
          </w:p>
        </w:tc>
      </w:tr>
      <w:tr w:rsidR="00E107FD" w:rsidRPr="00E107FD" w:rsidTr="00E107FD">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E107FD" w:rsidRPr="00E107FD" w:rsidRDefault="00E107FD" w:rsidP="00E107FD">
            <w:pPr>
              <w:spacing w:after="0" w:line="240" w:lineRule="auto"/>
              <w:rPr>
                <w:rFonts w:ascii="Arial" w:eastAsia="Times New Roman" w:hAnsi="Arial" w:cs="Arial"/>
                <w:sz w:val="20"/>
                <w:szCs w:val="20"/>
                <w:lang w:eastAsia="cs-CZ"/>
              </w:rPr>
            </w:pPr>
            <w:r w:rsidRPr="00E107FD">
              <w:rPr>
                <w:rFonts w:ascii="Arial" w:eastAsia="Times New Roman" w:hAnsi="Arial" w:cs="Arial"/>
                <w:sz w:val="20"/>
                <w:szCs w:val="20"/>
                <w:lang w:eastAsia="cs-CZ"/>
              </w:rPr>
              <w:t>060315*</w:t>
            </w:r>
          </w:p>
        </w:tc>
        <w:tc>
          <w:tcPr>
            <w:tcW w:w="7949"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E107FD" w:rsidRPr="00E107FD" w:rsidRDefault="00E107FD" w:rsidP="00E107FD">
            <w:pPr>
              <w:spacing w:after="0" w:line="240" w:lineRule="auto"/>
              <w:rPr>
                <w:rFonts w:ascii="Arial" w:eastAsia="Times New Roman" w:hAnsi="Arial" w:cs="Arial"/>
                <w:sz w:val="20"/>
                <w:szCs w:val="20"/>
                <w:lang w:eastAsia="cs-CZ"/>
              </w:rPr>
            </w:pPr>
            <w:r w:rsidRPr="00E107FD">
              <w:rPr>
                <w:rFonts w:ascii="Arial" w:eastAsia="Times New Roman" w:hAnsi="Arial" w:cs="Arial"/>
                <w:sz w:val="20"/>
                <w:szCs w:val="20"/>
                <w:lang w:eastAsia="cs-CZ"/>
              </w:rPr>
              <w:t>Oxidy kovů obsahující těžké kovy</w:t>
            </w:r>
          </w:p>
        </w:tc>
      </w:tr>
      <w:tr w:rsidR="00E107FD" w:rsidRPr="00E107FD" w:rsidTr="00E107FD">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E107FD" w:rsidRPr="00E107FD" w:rsidRDefault="00E107FD" w:rsidP="00E107FD">
            <w:pPr>
              <w:spacing w:after="0" w:line="240" w:lineRule="auto"/>
              <w:rPr>
                <w:rFonts w:ascii="Arial" w:eastAsia="Times New Roman" w:hAnsi="Arial" w:cs="Arial"/>
                <w:sz w:val="20"/>
                <w:szCs w:val="20"/>
                <w:lang w:eastAsia="cs-CZ"/>
              </w:rPr>
            </w:pPr>
            <w:r w:rsidRPr="00E107FD">
              <w:rPr>
                <w:rFonts w:ascii="Arial" w:eastAsia="Times New Roman" w:hAnsi="Arial" w:cs="Arial"/>
                <w:sz w:val="20"/>
                <w:szCs w:val="20"/>
                <w:lang w:eastAsia="cs-CZ"/>
              </w:rPr>
              <w:t>060316</w:t>
            </w:r>
          </w:p>
        </w:tc>
        <w:tc>
          <w:tcPr>
            <w:tcW w:w="7949"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E107FD" w:rsidRPr="00E107FD" w:rsidRDefault="00E107FD" w:rsidP="00E107FD">
            <w:pPr>
              <w:spacing w:after="0" w:line="240" w:lineRule="auto"/>
              <w:rPr>
                <w:rFonts w:ascii="Arial" w:eastAsia="Times New Roman" w:hAnsi="Arial" w:cs="Arial"/>
                <w:sz w:val="20"/>
                <w:szCs w:val="20"/>
                <w:lang w:eastAsia="cs-CZ"/>
              </w:rPr>
            </w:pPr>
            <w:r w:rsidRPr="00E107FD">
              <w:rPr>
                <w:rFonts w:ascii="Arial" w:eastAsia="Times New Roman" w:hAnsi="Arial" w:cs="Arial"/>
                <w:sz w:val="20"/>
                <w:szCs w:val="20"/>
                <w:lang w:eastAsia="cs-CZ"/>
              </w:rPr>
              <w:t>Oxidy kovů neuvedené pod číslem 06 03 15</w:t>
            </w:r>
          </w:p>
        </w:tc>
      </w:tr>
      <w:tr w:rsidR="00E107FD" w:rsidRPr="00E107FD" w:rsidTr="00E107FD">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E107FD" w:rsidRPr="00E107FD" w:rsidRDefault="00E107FD" w:rsidP="00E107FD">
            <w:pPr>
              <w:spacing w:after="0" w:line="240" w:lineRule="auto"/>
              <w:rPr>
                <w:rFonts w:ascii="Arial" w:eastAsia="Times New Roman" w:hAnsi="Arial" w:cs="Arial"/>
                <w:sz w:val="20"/>
                <w:szCs w:val="20"/>
                <w:lang w:eastAsia="cs-CZ"/>
              </w:rPr>
            </w:pPr>
            <w:r w:rsidRPr="00E107FD">
              <w:rPr>
                <w:rFonts w:ascii="Arial" w:eastAsia="Times New Roman" w:hAnsi="Arial" w:cs="Arial"/>
                <w:sz w:val="20"/>
                <w:szCs w:val="20"/>
                <w:lang w:eastAsia="cs-CZ"/>
              </w:rPr>
              <w:t>100101</w:t>
            </w:r>
          </w:p>
        </w:tc>
        <w:tc>
          <w:tcPr>
            <w:tcW w:w="7949"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E107FD" w:rsidRPr="00E107FD" w:rsidRDefault="00E107FD" w:rsidP="00E107FD">
            <w:pPr>
              <w:spacing w:after="0" w:line="240" w:lineRule="auto"/>
              <w:rPr>
                <w:rFonts w:ascii="Arial" w:eastAsia="Times New Roman" w:hAnsi="Arial" w:cs="Arial"/>
                <w:sz w:val="20"/>
                <w:szCs w:val="20"/>
                <w:lang w:eastAsia="cs-CZ"/>
              </w:rPr>
            </w:pPr>
            <w:r w:rsidRPr="00E107FD">
              <w:rPr>
                <w:rFonts w:ascii="Arial" w:eastAsia="Times New Roman" w:hAnsi="Arial" w:cs="Arial"/>
                <w:sz w:val="20"/>
                <w:szCs w:val="20"/>
                <w:lang w:eastAsia="cs-CZ"/>
              </w:rPr>
              <w:t>Škvára, struska a kotelní prach (kromě kotelního prachu uvedeného pod číslem 10 01 04)</w:t>
            </w:r>
          </w:p>
        </w:tc>
      </w:tr>
      <w:tr w:rsidR="00E107FD" w:rsidRPr="00E107FD" w:rsidTr="00E107FD">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E107FD" w:rsidRPr="00E107FD" w:rsidRDefault="00E107FD" w:rsidP="00E107FD">
            <w:pPr>
              <w:spacing w:after="0" w:line="240" w:lineRule="auto"/>
              <w:rPr>
                <w:rFonts w:ascii="Arial" w:eastAsia="Times New Roman" w:hAnsi="Arial" w:cs="Arial"/>
                <w:sz w:val="20"/>
                <w:szCs w:val="20"/>
                <w:lang w:eastAsia="cs-CZ"/>
              </w:rPr>
            </w:pPr>
            <w:r w:rsidRPr="00E107FD">
              <w:rPr>
                <w:rFonts w:ascii="Arial" w:eastAsia="Times New Roman" w:hAnsi="Arial" w:cs="Arial"/>
                <w:sz w:val="20"/>
                <w:szCs w:val="20"/>
                <w:lang w:eastAsia="cs-CZ"/>
              </w:rPr>
              <w:t>100105</w:t>
            </w:r>
          </w:p>
        </w:tc>
        <w:tc>
          <w:tcPr>
            <w:tcW w:w="7949"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E107FD" w:rsidRPr="00E107FD" w:rsidRDefault="00E107FD" w:rsidP="00E107FD">
            <w:pPr>
              <w:spacing w:after="0" w:line="240" w:lineRule="auto"/>
              <w:rPr>
                <w:rFonts w:ascii="Arial" w:eastAsia="Times New Roman" w:hAnsi="Arial" w:cs="Arial"/>
                <w:sz w:val="20"/>
                <w:szCs w:val="20"/>
                <w:lang w:eastAsia="cs-CZ"/>
              </w:rPr>
            </w:pPr>
            <w:r w:rsidRPr="00E107FD">
              <w:rPr>
                <w:rFonts w:ascii="Arial" w:eastAsia="Times New Roman" w:hAnsi="Arial" w:cs="Arial"/>
                <w:sz w:val="20"/>
                <w:szCs w:val="20"/>
                <w:lang w:eastAsia="cs-CZ"/>
              </w:rPr>
              <w:t>Pevné reakční produkty na bázi vápníku z odsiřování spalin</w:t>
            </w:r>
          </w:p>
        </w:tc>
      </w:tr>
      <w:tr w:rsidR="00E107FD" w:rsidRPr="00E107FD" w:rsidTr="00E107FD">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E107FD" w:rsidRPr="00E107FD" w:rsidRDefault="00E107FD" w:rsidP="00E107FD">
            <w:pPr>
              <w:spacing w:after="0" w:line="240" w:lineRule="auto"/>
              <w:rPr>
                <w:rFonts w:ascii="Arial" w:eastAsia="Times New Roman" w:hAnsi="Arial" w:cs="Arial"/>
                <w:sz w:val="20"/>
                <w:szCs w:val="20"/>
                <w:lang w:eastAsia="cs-CZ"/>
              </w:rPr>
            </w:pPr>
            <w:r w:rsidRPr="00E107FD">
              <w:rPr>
                <w:rFonts w:ascii="Arial" w:eastAsia="Times New Roman" w:hAnsi="Arial" w:cs="Arial"/>
                <w:sz w:val="20"/>
                <w:szCs w:val="20"/>
                <w:lang w:eastAsia="cs-CZ"/>
              </w:rPr>
              <w:t>100202</w:t>
            </w:r>
          </w:p>
        </w:tc>
        <w:tc>
          <w:tcPr>
            <w:tcW w:w="7949"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E107FD" w:rsidRPr="00E107FD" w:rsidRDefault="00E107FD" w:rsidP="00E107FD">
            <w:pPr>
              <w:spacing w:after="0" w:line="240" w:lineRule="auto"/>
              <w:rPr>
                <w:rFonts w:ascii="Arial" w:eastAsia="Times New Roman" w:hAnsi="Arial" w:cs="Arial"/>
                <w:sz w:val="20"/>
                <w:szCs w:val="20"/>
                <w:lang w:eastAsia="cs-CZ"/>
              </w:rPr>
            </w:pPr>
            <w:r w:rsidRPr="00E107FD">
              <w:rPr>
                <w:rFonts w:ascii="Arial" w:eastAsia="Times New Roman" w:hAnsi="Arial" w:cs="Arial"/>
                <w:sz w:val="20"/>
                <w:szCs w:val="20"/>
                <w:lang w:eastAsia="cs-CZ"/>
              </w:rPr>
              <w:t>Nezpracovaná struska</w:t>
            </w:r>
          </w:p>
        </w:tc>
      </w:tr>
      <w:tr w:rsidR="00E107FD" w:rsidRPr="00E107FD" w:rsidTr="00E107FD">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E107FD" w:rsidRPr="00E107FD" w:rsidRDefault="00E107FD" w:rsidP="00E107FD">
            <w:pPr>
              <w:spacing w:after="0" w:line="240" w:lineRule="auto"/>
              <w:rPr>
                <w:rFonts w:ascii="Arial" w:eastAsia="Times New Roman" w:hAnsi="Arial" w:cs="Arial"/>
                <w:sz w:val="20"/>
                <w:szCs w:val="20"/>
                <w:lang w:eastAsia="cs-CZ"/>
              </w:rPr>
            </w:pPr>
            <w:r w:rsidRPr="00E107FD">
              <w:rPr>
                <w:rFonts w:ascii="Arial" w:eastAsia="Times New Roman" w:hAnsi="Arial" w:cs="Arial"/>
                <w:sz w:val="20"/>
                <w:szCs w:val="20"/>
                <w:lang w:eastAsia="cs-CZ"/>
              </w:rPr>
              <w:t>100210</w:t>
            </w:r>
          </w:p>
        </w:tc>
        <w:tc>
          <w:tcPr>
            <w:tcW w:w="7949"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E107FD" w:rsidRPr="00E107FD" w:rsidRDefault="00E107FD" w:rsidP="00E107FD">
            <w:pPr>
              <w:spacing w:after="0" w:line="240" w:lineRule="auto"/>
              <w:rPr>
                <w:rFonts w:ascii="Arial" w:eastAsia="Times New Roman" w:hAnsi="Arial" w:cs="Arial"/>
                <w:sz w:val="20"/>
                <w:szCs w:val="20"/>
                <w:lang w:eastAsia="cs-CZ"/>
              </w:rPr>
            </w:pPr>
            <w:r w:rsidRPr="00E107FD">
              <w:rPr>
                <w:rFonts w:ascii="Arial" w:eastAsia="Times New Roman" w:hAnsi="Arial" w:cs="Arial"/>
                <w:sz w:val="20"/>
                <w:szCs w:val="20"/>
                <w:lang w:eastAsia="cs-CZ"/>
              </w:rPr>
              <w:t>Okuje z válcování</w:t>
            </w:r>
          </w:p>
        </w:tc>
      </w:tr>
      <w:tr w:rsidR="00E107FD" w:rsidRPr="00E107FD" w:rsidTr="00E107FD">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E107FD" w:rsidRPr="00E107FD" w:rsidRDefault="00E107FD" w:rsidP="00E107FD">
            <w:pPr>
              <w:spacing w:after="0" w:line="240" w:lineRule="auto"/>
              <w:rPr>
                <w:rFonts w:ascii="Arial" w:eastAsia="Times New Roman" w:hAnsi="Arial" w:cs="Arial"/>
                <w:sz w:val="20"/>
                <w:szCs w:val="20"/>
                <w:lang w:eastAsia="cs-CZ"/>
              </w:rPr>
            </w:pPr>
            <w:r w:rsidRPr="00E107FD">
              <w:rPr>
                <w:rFonts w:ascii="Arial" w:eastAsia="Times New Roman" w:hAnsi="Arial" w:cs="Arial"/>
                <w:sz w:val="20"/>
                <w:szCs w:val="20"/>
                <w:lang w:eastAsia="cs-CZ"/>
              </w:rPr>
              <w:t>100402*</w:t>
            </w:r>
          </w:p>
        </w:tc>
        <w:tc>
          <w:tcPr>
            <w:tcW w:w="7949"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E107FD" w:rsidRPr="00E107FD" w:rsidRDefault="00E107FD" w:rsidP="00E107FD">
            <w:pPr>
              <w:spacing w:after="0" w:line="240" w:lineRule="auto"/>
              <w:rPr>
                <w:rFonts w:ascii="Arial" w:eastAsia="Times New Roman" w:hAnsi="Arial" w:cs="Arial"/>
                <w:sz w:val="20"/>
                <w:szCs w:val="20"/>
                <w:lang w:eastAsia="cs-CZ"/>
              </w:rPr>
            </w:pPr>
            <w:r w:rsidRPr="00E107FD">
              <w:rPr>
                <w:rFonts w:ascii="Arial" w:eastAsia="Times New Roman" w:hAnsi="Arial" w:cs="Arial"/>
                <w:sz w:val="20"/>
                <w:szCs w:val="20"/>
                <w:lang w:eastAsia="cs-CZ"/>
              </w:rPr>
              <w:t>Pěna a stery (z prvního a druhého tavení)</w:t>
            </w:r>
          </w:p>
        </w:tc>
      </w:tr>
      <w:tr w:rsidR="00E107FD" w:rsidRPr="00E107FD" w:rsidTr="00E107FD">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E107FD" w:rsidRPr="00E107FD" w:rsidRDefault="00E107FD" w:rsidP="00E107FD">
            <w:pPr>
              <w:spacing w:after="0" w:line="240" w:lineRule="auto"/>
              <w:rPr>
                <w:rFonts w:ascii="Arial" w:eastAsia="Times New Roman" w:hAnsi="Arial" w:cs="Arial"/>
                <w:sz w:val="20"/>
                <w:szCs w:val="20"/>
                <w:lang w:eastAsia="cs-CZ"/>
              </w:rPr>
            </w:pPr>
            <w:r w:rsidRPr="00E107FD">
              <w:rPr>
                <w:rFonts w:ascii="Arial" w:eastAsia="Times New Roman" w:hAnsi="Arial" w:cs="Arial"/>
                <w:sz w:val="20"/>
                <w:szCs w:val="20"/>
                <w:lang w:eastAsia="cs-CZ"/>
              </w:rPr>
              <w:t>100404*</w:t>
            </w:r>
          </w:p>
        </w:tc>
        <w:tc>
          <w:tcPr>
            <w:tcW w:w="7949"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E107FD" w:rsidRPr="00E107FD" w:rsidRDefault="00E107FD" w:rsidP="00E107FD">
            <w:pPr>
              <w:spacing w:after="0" w:line="240" w:lineRule="auto"/>
              <w:rPr>
                <w:rFonts w:ascii="Arial" w:eastAsia="Times New Roman" w:hAnsi="Arial" w:cs="Arial"/>
                <w:sz w:val="20"/>
                <w:szCs w:val="20"/>
                <w:lang w:eastAsia="cs-CZ"/>
              </w:rPr>
            </w:pPr>
            <w:r w:rsidRPr="00E107FD">
              <w:rPr>
                <w:rFonts w:ascii="Arial" w:eastAsia="Times New Roman" w:hAnsi="Arial" w:cs="Arial"/>
                <w:sz w:val="20"/>
                <w:szCs w:val="20"/>
                <w:lang w:eastAsia="cs-CZ"/>
              </w:rPr>
              <w:t>Prach z čištění spalin</w:t>
            </w:r>
          </w:p>
        </w:tc>
      </w:tr>
      <w:tr w:rsidR="00E107FD" w:rsidRPr="00E107FD" w:rsidTr="00E107FD">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E107FD" w:rsidRPr="00E107FD" w:rsidRDefault="00E107FD" w:rsidP="00E107FD">
            <w:pPr>
              <w:spacing w:after="0" w:line="240" w:lineRule="auto"/>
              <w:rPr>
                <w:rFonts w:ascii="Arial" w:eastAsia="Times New Roman" w:hAnsi="Arial" w:cs="Arial"/>
                <w:sz w:val="20"/>
                <w:szCs w:val="20"/>
                <w:lang w:eastAsia="cs-CZ"/>
              </w:rPr>
            </w:pPr>
            <w:r w:rsidRPr="00E107FD">
              <w:rPr>
                <w:rFonts w:ascii="Arial" w:eastAsia="Times New Roman" w:hAnsi="Arial" w:cs="Arial"/>
                <w:sz w:val="20"/>
                <w:szCs w:val="20"/>
                <w:lang w:eastAsia="cs-CZ"/>
              </w:rPr>
              <w:t>100405*</w:t>
            </w:r>
          </w:p>
        </w:tc>
        <w:tc>
          <w:tcPr>
            <w:tcW w:w="7949"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E107FD" w:rsidRPr="00E107FD" w:rsidRDefault="00E107FD" w:rsidP="00E107FD">
            <w:pPr>
              <w:spacing w:after="0" w:line="240" w:lineRule="auto"/>
              <w:rPr>
                <w:rFonts w:ascii="Arial" w:eastAsia="Times New Roman" w:hAnsi="Arial" w:cs="Arial"/>
                <w:sz w:val="20"/>
                <w:szCs w:val="20"/>
                <w:lang w:eastAsia="cs-CZ"/>
              </w:rPr>
            </w:pPr>
            <w:r w:rsidRPr="00E107FD">
              <w:rPr>
                <w:rFonts w:ascii="Arial" w:eastAsia="Times New Roman" w:hAnsi="Arial" w:cs="Arial"/>
                <w:sz w:val="20"/>
                <w:szCs w:val="20"/>
                <w:lang w:eastAsia="cs-CZ"/>
              </w:rPr>
              <w:t>Jiný úlet a prach</w:t>
            </w:r>
          </w:p>
        </w:tc>
      </w:tr>
      <w:tr w:rsidR="00E107FD" w:rsidRPr="00E107FD" w:rsidTr="00E107FD">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E107FD" w:rsidRPr="00E107FD" w:rsidRDefault="00E107FD" w:rsidP="00E107FD">
            <w:pPr>
              <w:spacing w:after="0" w:line="240" w:lineRule="auto"/>
              <w:rPr>
                <w:rFonts w:ascii="Arial" w:eastAsia="Times New Roman" w:hAnsi="Arial" w:cs="Arial"/>
                <w:sz w:val="20"/>
                <w:szCs w:val="20"/>
                <w:lang w:eastAsia="cs-CZ"/>
              </w:rPr>
            </w:pPr>
            <w:r w:rsidRPr="00E107FD">
              <w:rPr>
                <w:rFonts w:ascii="Arial" w:eastAsia="Times New Roman" w:hAnsi="Arial" w:cs="Arial"/>
                <w:sz w:val="20"/>
                <w:szCs w:val="20"/>
                <w:lang w:eastAsia="cs-CZ"/>
              </w:rPr>
              <w:t>100407*</w:t>
            </w:r>
          </w:p>
        </w:tc>
        <w:tc>
          <w:tcPr>
            <w:tcW w:w="7949"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E107FD" w:rsidRPr="00E107FD" w:rsidRDefault="00E107FD" w:rsidP="00E107FD">
            <w:pPr>
              <w:spacing w:after="0" w:line="240" w:lineRule="auto"/>
              <w:rPr>
                <w:rFonts w:ascii="Arial" w:eastAsia="Times New Roman" w:hAnsi="Arial" w:cs="Arial"/>
                <w:sz w:val="20"/>
                <w:szCs w:val="20"/>
                <w:lang w:eastAsia="cs-CZ"/>
              </w:rPr>
            </w:pPr>
            <w:r w:rsidRPr="00E107FD">
              <w:rPr>
                <w:rFonts w:ascii="Arial" w:eastAsia="Times New Roman" w:hAnsi="Arial" w:cs="Arial"/>
                <w:sz w:val="20"/>
                <w:szCs w:val="20"/>
                <w:lang w:eastAsia="cs-CZ"/>
              </w:rPr>
              <w:t>Kaly a filtrační koláče z čištění plynu</w:t>
            </w:r>
          </w:p>
        </w:tc>
      </w:tr>
      <w:tr w:rsidR="00E107FD" w:rsidRPr="00E107FD" w:rsidTr="00E107FD">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E107FD" w:rsidRPr="00E107FD" w:rsidRDefault="00E107FD" w:rsidP="00E107FD">
            <w:pPr>
              <w:spacing w:after="0" w:line="240" w:lineRule="auto"/>
              <w:rPr>
                <w:rFonts w:ascii="Arial" w:eastAsia="Times New Roman" w:hAnsi="Arial" w:cs="Arial"/>
                <w:sz w:val="20"/>
                <w:szCs w:val="20"/>
                <w:lang w:eastAsia="cs-CZ"/>
              </w:rPr>
            </w:pPr>
            <w:r w:rsidRPr="00E107FD">
              <w:rPr>
                <w:rFonts w:ascii="Arial" w:eastAsia="Times New Roman" w:hAnsi="Arial" w:cs="Arial"/>
                <w:sz w:val="20"/>
                <w:szCs w:val="20"/>
                <w:lang w:eastAsia="cs-CZ"/>
              </w:rPr>
              <w:t>100501</w:t>
            </w:r>
          </w:p>
        </w:tc>
        <w:tc>
          <w:tcPr>
            <w:tcW w:w="7949"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E107FD" w:rsidRPr="00E107FD" w:rsidRDefault="00E107FD" w:rsidP="00E107FD">
            <w:pPr>
              <w:spacing w:after="0" w:line="240" w:lineRule="auto"/>
              <w:rPr>
                <w:rFonts w:ascii="Arial" w:eastAsia="Times New Roman" w:hAnsi="Arial" w:cs="Arial"/>
                <w:sz w:val="20"/>
                <w:szCs w:val="20"/>
                <w:lang w:eastAsia="cs-CZ"/>
              </w:rPr>
            </w:pPr>
            <w:r w:rsidRPr="00E107FD">
              <w:rPr>
                <w:rFonts w:ascii="Arial" w:eastAsia="Times New Roman" w:hAnsi="Arial" w:cs="Arial"/>
                <w:sz w:val="20"/>
                <w:szCs w:val="20"/>
                <w:lang w:eastAsia="cs-CZ"/>
              </w:rPr>
              <w:t>Strusky (z prvního a druhého tavení)</w:t>
            </w:r>
          </w:p>
        </w:tc>
      </w:tr>
      <w:tr w:rsidR="00E107FD" w:rsidRPr="00E107FD" w:rsidTr="00E107FD">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E107FD" w:rsidRPr="00E107FD" w:rsidRDefault="00E107FD" w:rsidP="00E107FD">
            <w:pPr>
              <w:spacing w:after="0" w:line="240" w:lineRule="auto"/>
              <w:rPr>
                <w:rFonts w:ascii="Arial" w:eastAsia="Times New Roman" w:hAnsi="Arial" w:cs="Arial"/>
                <w:sz w:val="20"/>
                <w:szCs w:val="20"/>
                <w:lang w:eastAsia="cs-CZ"/>
              </w:rPr>
            </w:pPr>
            <w:r w:rsidRPr="00E107FD">
              <w:rPr>
                <w:rFonts w:ascii="Arial" w:eastAsia="Times New Roman" w:hAnsi="Arial" w:cs="Arial"/>
                <w:sz w:val="20"/>
                <w:szCs w:val="20"/>
                <w:lang w:eastAsia="cs-CZ"/>
              </w:rPr>
              <w:t>100503*</w:t>
            </w:r>
          </w:p>
        </w:tc>
        <w:tc>
          <w:tcPr>
            <w:tcW w:w="7949"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E107FD" w:rsidRPr="00E107FD" w:rsidRDefault="00E107FD" w:rsidP="00E107FD">
            <w:pPr>
              <w:spacing w:after="0" w:line="240" w:lineRule="auto"/>
              <w:rPr>
                <w:rFonts w:ascii="Arial" w:eastAsia="Times New Roman" w:hAnsi="Arial" w:cs="Arial"/>
                <w:sz w:val="20"/>
                <w:szCs w:val="20"/>
                <w:lang w:eastAsia="cs-CZ"/>
              </w:rPr>
            </w:pPr>
            <w:r w:rsidRPr="00E107FD">
              <w:rPr>
                <w:rFonts w:ascii="Arial" w:eastAsia="Times New Roman" w:hAnsi="Arial" w:cs="Arial"/>
                <w:sz w:val="20"/>
                <w:szCs w:val="20"/>
                <w:lang w:eastAsia="cs-CZ"/>
              </w:rPr>
              <w:t>Prach z čištění spalin</w:t>
            </w:r>
          </w:p>
        </w:tc>
      </w:tr>
      <w:tr w:rsidR="00E107FD" w:rsidRPr="00E107FD" w:rsidTr="00E107FD">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E107FD" w:rsidRPr="00E107FD" w:rsidRDefault="00E107FD" w:rsidP="00E107FD">
            <w:pPr>
              <w:spacing w:after="0" w:line="240" w:lineRule="auto"/>
              <w:rPr>
                <w:rFonts w:ascii="Arial" w:eastAsia="Times New Roman" w:hAnsi="Arial" w:cs="Arial"/>
                <w:sz w:val="20"/>
                <w:szCs w:val="20"/>
                <w:lang w:eastAsia="cs-CZ"/>
              </w:rPr>
            </w:pPr>
            <w:r w:rsidRPr="00E107FD">
              <w:rPr>
                <w:rFonts w:ascii="Arial" w:eastAsia="Times New Roman" w:hAnsi="Arial" w:cs="Arial"/>
                <w:sz w:val="20"/>
                <w:szCs w:val="20"/>
                <w:lang w:eastAsia="cs-CZ"/>
              </w:rPr>
              <w:t>100511</w:t>
            </w:r>
          </w:p>
        </w:tc>
        <w:tc>
          <w:tcPr>
            <w:tcW w:w="7949"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E107FD" w:rsidRPr="00E107FD" w:rsidRDefault="00E107FD" w:rsidP="00E107FD">
            <w:pPr>
              <w:spacing w:after="0" w:line="240" w:lineRule="auto"/>
              <w:rPr>
                <w:rFonts w:ascii="Arial" w:eastAsia="Times New Roman" w:hAnsi="Arial" w:cs="Arial"/>
                <w:sz w:val="20"/>
                <w:szCs w:val="20"/>
                <w:lang w:eastAsia="cs-CZ"/>
              </w:rPr>
            </w:pPr>
            <w:r w:rsidRPr="00E107FD">
              <w:rPr>
                <w:rFonts w:ascii="Arial" w:eastAsia="Times New Roman" w:hAnsi="Arial" w:cs="Arial"/>
                <w:sz w:val="20"/>
                <w:szCs w:val="20"/>
                <w:lang w:eastAsia="cs-CZ"/>
              </w:rPr>
              <w:t>Jiné stery a pěny neuvedené pod číslem 10 05 10</w:t>
            </w:r>
          </w:p>
        </w:tc>
      </w:tr>
      <w:tr w:rsidR="00E107FD" w:rsidRPr="00E107FD" w:rsidTr="00E107FD">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E107FD" w:rsidRPr="00E107FD" w:rsidRDefault="00E107FD" w:rsidP="00E107FD">
            <w:pPr>
              <w:spacing w:after="0" w:line="240" w:lineRule="auto"/>
              <w:rPr>
                <w:rFonts w:ascii="Arial" w:eastAsia="Times New Roman" w:hAnsi="Arial" w:cs="Arial"/>
                <w:sz w:val="20"/>
                <w:szCs w:val="20"/>
                <w:lang w:eastAsia="cs-CZ"/>
              </w:rPr>
            </w:pPr>
            <w:r w:rsidRPr="00E107FD">
              <w:rPr>
                <w:rFonts w:ascii="Arial" w:eastAsia="Times New Roman" w:hAnsi="Arial" w:cs="Arial"/>
                <w:sz w:val="20"/>
                <w:szCs w:val="20"/>
                <w:lang w:eastAsia="cs-CZ"/>
              </w:rPr>
              <w:t>100601</w:t>
            </w:r>
          </w:p>
        </w:tc>
        <w:tc>
          <w:tcPr>
            <w:tcW w:w="7949"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E107FD" w:rsidRPr="00E107FD" w:rsidRDefault="00E107FD" w:rsidP="00E107FD">
            <w:pPr>
              <w:spacing w:after="0" w:line="240" w:lineRule="auto"/>
              <w:rPr>
                <w:rFonts w:ascii="Arial" w:eastAsia="Times New Roman" w:hAnsi="Arial" w:cs="Arial"/>
                <w:sz w:val="20"/>
                <w:szCs w:val="20"/>
                <w:lang w:eastAsia="cs-CZ"/>
              </w:rPr>
            </w:pPr>
            <w:r w:rsidRPr="00E107FD">
              <w:rPr>
                <w:rFonts w:ascii="Arial" w:eastAsia="Times New Roman" w:hAnsi="Arial" w:cs="Arial"/>
                <w:sz w:val="20"/>
                <w:szCs w:val="20"/>
                <w:lang w:eastAsia="cs-CZ"/>
              </w:rPr>
              <w:t>Strusky (z prvního a druhého tavení)</w:t>
            </w:r>
          </w:p>
        </w:tc>
      </w:tr>
      <w:tr w:rsidR="00E107FD" w:rsidRPr="00E107FD" w:rsidTr="00E107FD">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E107FD" w:rsidRPr="00E107FD" w:rsidRDefault="00E107FD" w:rsidP="00E107FD">
            <w:pPr>
              <w:spacing w:after="0" w:line="240" w:lineRule="auto"/>
              <w:rPr>
                <w:rFonts w:ascii="Arial" w:eastAsia="Times New Roman" w:hAnsi="Arial" w:cs="Arial"/>
                <w:sz w:val="20"/>
                <w:szCs w:val="20"/>
                <w:lang w:eastAsia="cs-CZ"/>
              </w:rPr>
            </w:pPr>
            <w:r w:rsidRPr="00E107FD">
              <w:rPr>
                <w:rFonts w:ascii="Arial" w:eastAsia="Times New Roman" w:hAnsi="Arial" w:cs="Arial"/>
                <w:sz w:val="20"/>
                <w:szCs w:val="20"/>
                <w:lang w:eastAsia="cs-CZ"/>
              </w:rPr>
              <w:t>100602</w:t>
            </w:r>
          </w:p>
        </w:tc>
        <w:tc>
          <w:tcPr>
            <w:tcW w:w="7949"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E107FD" w:rsidRPr="00E107FD" w:rsidRDefault="00E107FD" w:rsidP="00E107FD">
            <w:pPr>
              <w:spacing w:after="0" w:line="240" w:lineRule="auto"/>
              <w:rPr>
                <w:rFonts w:ascii="Arial" w:eastAsia="Times New Roman" w:hAnsi="Arial" w:cs="Arial"/>
                <w:sz w:val="20"/>
                <w:szCs w:val="20"/>
                <w:lang w:eastAsia="cs-CZ"/>
              </w:rPr>
            </w:pPr>
            <w:r w:rsidRPr="00E107FD">
              <w:rPr>
                <w:rFonts w:ascii="Arial" w:eastAsia="Times New Roman" w:hAnsi="Arial" w:cs="Arial"/>
                <w:sz w:val="20"/>
                <w:szCs w:val="20"/>
                <w:lang w:eastAsia="cs-CZ"/>
              </w:rPr>
              <w:t>Pěna a stery (z prvního a druhého tavení)</w:t>
            </w:r>
          </w:p>
        </w:tc>
      </w:tr>
      <w:tr w:rsidR="00E107FD" w:rsidRPr="00E107FD" w:rsidTr="00E107FD">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E107FD" w:rsidRPr="00E107FD" w:rsidRDefault="00E107FD" w:rsidP="00E107FD">
            <w:pPr>
              <w:spacing w:after="0" w:line="240" w:lineRule="auto"/>
              <w:rPr>
                <w:rFonts w:ascii="Arial" w:eastAsia="Times New Roman" w:hAnsi="Arial" w:cs="Arial"/>
                <w:sz w:val="20"/>
                <w:szCs w:val="20"/>
                <w:lang w:eastAsia="cs-CZ"/>
              </w:rPr>
            </w:pPr>
            <w:r w:rsidRPr="00E107FD">
              <w:rPr>
                <w:rFonts w:ascii="Arial" w:eastAsia="Times New Roman" w:hAnsi="Arial" w:cs="Arial"/>
                <w:sz w:val="20"/>
                <w:szCs w:val="20"/>
                <w:lang w:eastAsia="cs-CZ"/>
              </w:rPr>
              <w:t>100604</w:t>
            </w:r>
          </w:p>
        </w:tc>
        <w:tc>
          <w:tcPr>
            <w:tcW w:w="7949"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E107FD" w:rsidRPr="00E107FD" w:rsidRDefault="00E107FD" w:rsidP="00E107FD">
            <w:pPr>
              <w:spacing w:after="0" w:line="240" w:lineRule="auto"/>
              <w:rPr>
                <w:rFonts w:ascii="Arial" w:eastAsia="Times New Roman" w:hAnsi="Arial" w:cs="Arial"/>
                <w:sz w:val="20"/>
                <w:szCs w:val="20"/>
                <w:lang w:eastAsia="cs-CZ"/>
              </w:rPr>
            </w:pPr>
            <w:r w:rsidRPr="00E107FD">
              <w:rPr>
                <w:rFonts w:ascii="Arial" w:eastAsia="Times New Roman" w:hAnsi="Arial" w:cs="Arial"/>
                <w:sz w:val="20"/>
                <w:szCs w:val="20"/>
                <w:lang w:eastAsia="cs-CZ"/>
              </w:rPr>
              <w:t>Jiný úlet a prach</w:t>
            </w:r>
          </w:p>
        </w:tc>
      </w:tr>
      <w:tr w:rsidR="00E107FD" w:rsidRPr="00E107FD" w:rsidTr="00E107FD">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E107FD" w:rsidRPr="00E107FD" w:rsidRDefault="00E107FD" w:rsidP="00E107FD">
            <w:pPr>
              <w:spacing w:after="0" w:line="240" w:lineRule="auto"/>
              <w:rPr>
                <w:rFonts w:ascii="Arial" w:eastAsia="Times New Roman" w:hAnsi="Arial" w:cs="Arial"/>
                <w:sz w:val="20"/>
                <w:szCs w:val="20"/>
                <w:lang w:eastAsia="cs-CZ"/>
              </w:rPr>
            </w:pPr>
            <w:r w:rsidRPr="00E107FD">
              <w:rPr>
                <w:rFonts w:ascii="Arial" w:eastAsia="Times New Roman" w:hAnsi="Arial" w:cs="Arial"/>
                <w:sz w:val="20"/>
                <w:szCs w:val="20"/>
                <w:lang w:eastAsia="cs-CZ"/>
              </w:rPr>
              <w:t>100701</w:t>
            </w:r>
          </w:p>
        </w:tc>
        <w:tc>
          <w:tcPr>
            <w:tcW w:w="7949"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E107FD" w:rsidRPr="00E107FD" w:rsidRDefault="00E107FD" w:rsidP="00E107FD">
            <w:pPr>
              <w:spacing w:after="0" w:line="240" w:lineRule="auto"/>
              <w:rPr>
                <w:rFonts w:ascii="Arial" w:eastAsia="Times New Roman" w:hAnsi="Arial" w:cs="Arial"/>
                <w:sz w:val="20"/>
                <w:szCs w:val="20"/>
                <w:lang w:eastAsia="cs-CZ"/>
              </w:rPr>
            </w:pPr>
            <w:r w:rsidRPr="00E107FD">
              <w:rPr>
                <w:rFonts w:ascii="Arial" w:eastAsia="Times New Roman" w:hAnsi="Arial" w:cs="Arial"/>
                <w:sz w:val="20"/>
                <w:szCs w:val="20"/>
                <w:lang w:eastAsia="cs-CZ"/>
              </w:rPr>
              <w:t>Strusky (z prvního a druhého tavení)</w:t>
            </w:r>
          </w:p>
        </w:tc>
      </w:tr>
      <w:tr w:rsidR="00E107FD" w:rsidRPr="00E107FD" w:rsidTr="00E107FD">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E107FD" w:rsidRPr="00E107FD" w:rsidRDefault="00E107FD" w:rsidP="00E107FD">
            <w:pPr>
              <w:spacing w:after="0" w:line="240" w:lineRule="auto"/>
              <w:rPr>
                <w:rFonts w:ascii="Arial" w:eastAsia="Times New Roman" w:hAnsi="Arial" w:cs="Arial"/>
                <w:sz w:val="20"/>
                <w:szCs w:val="20"/>
                <w:lang w:eastAsia="cs-CZ"/>
              </w:rPr>
            </w:pPr>
            <w:r w:rsidRPr="00E107FD">
              <w:rPr>
                <w:rFonts w:ascii="Arial" w:eastAsia="Times New Roman" w:hAnsi="Arial" w:cs="Arial"/>
                <w:sz w:val="20"/>
                <w:szCs w:val="20"/>
                <w:lang w:eastAsia="cs-CZ"/>
              </w:rPr>
              <w:t>100702</w:t>
            </w:r>
          </w:p>
        </w:tc>
        <w:tc>
          <w:tcPr>
            <w:tcW w:w="7949"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E107FD" w:rsidRPr="00E107FD" w:rsidRDefault="00E107FD" w:rsidP="00E107FD">
            <w:pPr>
              <w:spacing w:after="0" w:line="240" w:lineRule="auto"/>
              <w:rPr>
                <w:rFonts w:ascii="Arial" w:eastAsia="Times New Roman" w:hAnsi="Arial" w:cs="Arial"/>
                <w:sz w:val="20"/>
                <w:szCs w:val="20"/>
                <w:lang w:eastAsia="cs-CZ"/>
              </w:rPr>
            </w:pPr>
            <w:r w:rsidRPr="00E107FD">
              <w:rPr>
                <w:rFonts w:ascii="Arial" w:eastAsia="Times New Roman" w:hAnsi="Arial" w:cs="Arial"/>
                <w:sz w:val="20"/>
                <w:szCs w:val="20"/>
                <w:lang w:eastAsia="cs-CZ"/>
              </w:rPr>
              <w:t>Pěna a stery (z prvního a druhého tavení)</w:t>
            </w:r>
          </w:p>
        </w:tc>
      </w:tr>
      <w:tr w:rsidR="00E107FD" w:rsidRPr="00E107FD" w:rsidTr="00E107FD">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E107FD" w:rsidRPr="00E107FD" w:rsidRDefault="00E107FD" w:rsidP="00E107FD">
            <w:pPr>
              <w:spacing w:after="0" w:line="240" w:lineRule="auto"/>
              <w:rPr>
                <w:rFonts w:ascii="Arial" w:eastAsia="Times New Roman" w:hAnsi="Arial" w:cs="Arial"/>
                <w:sz w:val="20"/>
                <w:szCs w:val="20"/>
                <w:lang w:eastAsia="cs-CZ"/>
              </w:rPr>
            </w:pPr>
            <w:r w:rsidRPr="00E107FD">
              <w:rPr>
                <w:rFonts w:ascii="Arial" w:eastAsia="Times New Roman" w:hAnsi="Arial" w:cs="Arial"/>
                <w:sz w:val="20"/>
                <w:szCs w:val="20"/>
                <w:lang w:eastAsia="cs-CZ"/>
              </w:rPr>
              <w:t>100704</w:t>
            </w:r>
          </w:p>
        </w:tc>
        <w:tc>
          <w:tcPr>
            <w:tcW w:w="7949"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E107FD" w:rsidRPr="00E107FD" w:rsidRDefault="00E107FD" w:rsidP="00E107FD">
            <w:pPr>
              <w:spacing w:after="0" w:line="240" w:lineRule="auto"/>
              <w:rPr>
                <w:rFonts w:ascii="Arial" w:eastAsia="Times New Roman" w:hAnsi="Arial" w:cs="Arial"/>
                <w:sz w:val="20"/>
                <w:szCs w:val="20"/>
                <w:lang w:eastAsia="cs-CZ"/>
              </w:rPr>
            </w:pPr>
            <w:r w:rsidRPr="00E107FD">
              <w:rPr>
                <w:rFonts w:ascii="Arial" w:eastAsia="Times New Roman" w:hAnsi="Arial" w:cs="Arial"/>
                <w:sz w:val="20"/>
                <w:szCs w:val="20"/>
                <w:lang w:eastAsia="cs-CZ"/>
              </w:rPr>
              <w:t>Jiný úlet a prach</w:t>
            </w:r>
          </w:p>
        </w:tc>
      </w:tr>
      <w:tr w:rsidR="00E107FD" w:rsidRPr="00E107FD" w:rsidTr="00E107FD">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E107FD" w:rsidRPr="00E107FD" w:rsidRDefault="00E107FD" w:rsidP="00E107FD">
            <w:pPr>
              <w:spacing w:after="0" w:line="240" w:lineRule="auto"/>
              <w:rPr>
                <w:rFonts w:ascii="Arial" w:eastAsia="Times New Roman" w:hAnsi="Arial" w:cs="Arial"/>
                <w:sz w:val="20"/>
                <w:szCs w:val="20"/>
                <w:lang w:eastAsia="cs-CZ"/>
              </w:rPr>
            </w:pPr>
            <w:r w:rsidRPr="00E107FD">
              <w:rPr>
                <w:rFonts w:ascii="Arial" w:eastAsia="Times New Roman" w:hAnsi="Arial" w:cs="Arial"/>
                <w:sz w:val="20"/>
                <w:szCs w:val="20"/>
                <w:lang w:eastAsia="cs-CZ"/>
              </w:rPr>
              <w:t>100705</w:t>
            </w:r>
          </w:p>
        </w:tc>
        <w:tc>
          <w:tcPr>
            <w:tcW w:w="7949"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E107FD" w:rsidRPr="00E107FD" w:rsidRDefault="00E107FD" w:rsidP="00E107FD">
            <w:pPr>
              <w:spacing w:after="0" w:line="240" w:lineRule="auto"/>
              <w:rPr>
                <w:rFonts w:ascii="Arial" w:eastAsia="Times New Roman" w:hAnsi="Arial" w:cs="Arial"/>
                <w:sz w:val="20"/>
                <w:szCs w:val="20"/>
                <w:lang w:eastAsia="cs-CZ"/>
              </w:rPr>
            </w:pPr>
            <w:r w:rsidRPr="00E107FD">
              <w:rPr>
                <w:rFonts w:ascii="Arial" w:eastAsia="Times New Roman" w:hAnsi="Arial" w:cs="Arial"/>
                <w:sz w:val="20"/>
                <w:szCs w:val="20"/>
                <w:lang w:eastAsia="cs-CZ"/>
              </w:rPr>
              <w:t>Kaly a filtrační koláče z čištění plynu</w:t>
            </w:r>
          </w:p>
        </w:tc>
      </w:tr>
      <w:tr w:rsidR="00E107FD" w:rsidRPr="00E107FD" w:rsidTr="00E107FD">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E107FD" w:rsidRPr="00E107FD" w:rsidRDefault="00E107FD" w:rsidP="00E107FD">
            <w:pPr>
              <w:spacing w:after="0" w:line="240" w:lineRule="auto"/>
              <w:rPr>
                <w:rFonts w:ascii="Arial" w:eastAsia="Times New Roman" w:hAnsi="Arial" w:cs="Arial"/>
                <w:sz w:val="20"/>
                <w:szCs w:val="20"/>
                <w:lang w:eastAsia="cs-CZ"/>
              </w:rPr>
            </w:pPr>
            <w:r w:rsidRPr="00E107FD">
              <w:rPr>
                <w:rFonts w:ascii="Arial" w:eastAsia="Times New Roman" w:hAnsi="Arial" w:cs="Arial"/>
                <w:sz w:val="20"/>
                <w:szCs w:val="20"/>
                <w:lang w:eastAsia="cs-CZ"/>
              </w:rPr>
              <w:t>100804</w:t>
            </w:r>
          </w:p>
        </w:tc>
        <w:tc>
          <w:tcPr>
            <w:tcW w:w="7949"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E107FD" w:rsidRPr="00E107FD" w:rsidRDefault="00E107FD" w:rsidP="00E107FD">
            <w:pPr>
              <w:spacing w:after="0" w:line="240" w:lineRule="auto"/>
              <w:rPr>
                <w:rFonts w:ascii="Arial" w:eastAsia="Times New Roman" w:hAnsi="Arial" w:cs="Arial"/>
                <w:sz w:val="20"/>
                <w:szCs w:val="20"/>
                <w:lang w:eastAsia="cs-CZ"/>
              </w:rPr>
            </w:pPr>
            <w:r w:rsidRPr="00E107FD">
              <w:rPr>
                <w:rFonts w:ascii="Arial" w:eastAsia="Times New Roman" w:hAnsi="Arial" w:cs="Arial"/>
                <w:sz w:val="20"/>
                <w:szCs w:val="20"/>
                <w:lang w:eastAsia="cs-CZ"/>
              </w:rPr>
              <w:t>Úlet a prach</w:t>
            </w:r>
          </w:p>
        </w:tc>
      </w:tr>
      <w:tr w:rsidR="00E107FD" w:rsidRPr="00E107FD" w:rsidTr="00E107FD">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E107FD" w:rsidRPr="00E107FD" w:rsidRDefault="00E107FD" w:rsidP="00E107FD">
            <w:pPr>
              <w:spacing w:after="0" w:line="240" w:lineRule="auto"/>
              <w:rPr>
                <w:rFonts w:ascii="Arial" w:eastAsia="Times New Roman" w:hAnsi="Arial" w:cs="Arial"/>
                <w:sz w:val="20"/>
                <w:szCs w:val="20"/>
                <w:lang w:eastAsia="cs-CZ"/>
              </w:rPr>
            </w:pPr>
            <w:r w:rsidRPr="00E107FD">
              <w:rPr>
                <w:rFonts w:ascii="Arial" w:eastAsia="Times New Roman" w:hAnsi="Arial" w:cs="Arial"/>
                <w:sz w:val="20"/>
                <w:szCs w:val="20"/>
                <w:lang w:eastAsia="cs-CZ"/>
              </w:rPr>
              <w:t>100808*</w:t>
            </w:r>
          </w:p>
        </w:tc>
        <w:tc>
          <w:tcPr>
            <w:tcW w:w="7949"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E107FD" w:rsidRPr="00E107FD" w:rsidRDefault="00E107FD" w:rsidP="00E107FD">
            <w:pPr>
              <w:spacing w:after="0" w:line="240" w:lineRule="auto"/>
              <w:rPr>
                <w:rFonts w:ascii="Arial" w:eastAsia="Times New Roman" w:hAnsi="Arial" w:cs="Arial"/>
                <w:sz w:val="20"/>
                <w:szCs w:val="20"/>
                <w:lang w:eastAsia="cs-CZ"/>
              </w:rPr>
            </w:pPr>
            <w:r w:rsidRPr="00E107FD">
              <w:rPr>
                <w:rFonts w:ascii="Arial" w:eastAsia="Times New Roman" w:hAnsi="Arial" w:cs="Arial"/>
                <w:sz w:val="20"/>
                <w:szCs w:val="20"/>
                <w:lang w:eastAsia="cs-CZ"/>
              </w:rPr>
              <w:t>Solné strusky z prvního a druhého tavení</w:t>
            </w:r>
          </w:p>
        </w:tc>
      </w:tr>
      <w:tr w:rsidR="00E107FD" w:rsidRPr="00E107FD" w:rsidTr="00E107FD">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E107FD" w:rsidRPr="00E107FD" w:rsidRDefault="00E107FD" w:rsidP="00E107FD">
            <w:pPr>
              <w:spacing w:after="0" w:line="240" w:lineRule="auto"/>
              <w:rPr>
                <w:rFonts w:ascii="Arial" w:eastAsia="Times New Roman" w:hAnsi="Arial" w:cs="Arial"/>
                <w:sz w:val="20"/>
                <w:szCs w:val="20"/>
                <w:lang w:eastAsia="cs-CZ"/>
              </w:rPr>
            </w:pPr>
            <w:r w:rsidRPr="00E107FD">
              <w:rPr>
                <w:rFonts w:ascii="Arial" w:eastAsia="Times New Roman" w:hAnsi="Arial" w:cs="Arial"/>
                <w:sz w:val="20"/>
                <w:szCs w:val="20"/>
                <w:lang w:eastAsia="cs-CZ"/>
              </w:rPr>
              <w:t>100809</w:t>
            </w:r>
          </w:p>
        </w:tc>
        <w:tc>
          <w:tcPr>
            <w:tcW w:w="7949"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E107FD" w:rsidRPr="00E107FD" w:rsidRDefault="00E107FD" w:rsidP="00E107FD">
            <w:pPr>
              <w:spacing w:after="0" w:line="240" w:lineRule="auto"/>
              <w:rPr>
                <w:rFonts w:ascii="Arial" w:eastAsia="Times New Roman" w:hAnsi="Arial" w:cs="Arial"/>
                <w:sz w:val="20"/>
                <w:szCs w:val="20"/>
                <w:lang w:eastAsia="cs-CZ"/>
              </w:rPr>
            </w:pPr>
            <w:r w:rsidRPr="00E107FD">
              <w:rPr>
                <w:rFonts w:ascii="Arial" w:eastAsia="Times New Roman" w:hAnsi="Arial" w:cs="Arial"/>
                <w:sz w:val="20"/>
                <w:szCs w:val="20"/>
                <w:lang w:eastAsia="cs-CZ"/>
              </w:rPr>
              <w:t>Jiné strusky</w:t>
            </w:r>
          </w:p>
        </w:tc>
      </w:tr>
      <w:tr w:rsidR="00E107FD" w:rsidRPr="00E107FD" w:rsidTr="00E107FD">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E107FD" w:rsidRPr="00E107FD" w:rsidRDefault="00E107FD" w:rsidP="00E107FD">
            <w:pPr>
              <w:spacing w:after="0" w:line="240" w:lineRule="auto"/>
              <w:rPr>
                <w:rFonts w:ascii="Arial" w:eastAsia="Times New Roman" w:hAnsi="Arial" w:cs="Arial"/>
                <w:sz w:val="20"/>
                <w:szCs w:val="20"/>
                <w:lang w:eastAsia="cs-CZ"/>
              </w:rPr>
            </w:pPr>
            <w:r w:rsidRPr="00E107FD">
              <w:rPr>
                <w:rFonts w:ascii="Arial" w:eastAsia="Times New Roman" w:hAnsi="Arial" w:cs="Arial"/>
                <w:sz w:val="20"/>
                <w:szCs w:val="20"/>
                <w:lang w:eastAsia="cs-CZ"/>
              </w:rPr>
              <w:t>100811</w:t>
            </w:r>
          </w:p>
        </w:tc>
        <w:tc>
          <w:tcPr>
            <w:tcW w:w="7949"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E107FD" w:rsidRPr="00E107FD" w:rsidRDefault="00E107FD" w:rsidP="00E107FD">
            <w:pPr>
              <w:spacing w:after="0" w:line="240" w:lineRule="auto"/>
              <w:rPr>
                <w:rFonts w:ascii="Arial" w:eastAsia="Times New Roman" w:hAnsi="Arial" w:cs="Arial"/>
                <w:sz w:val="20"/>
                <w:szCs w:val="20"/>
                <w:lang w:eastAsia="cs-CZ"/>
              </w:rPr>
            </w:pPr>
            <w:r w:rsidRPr="00E107FD">
              <w:rPr>
                <w:rFonts w:ascii="Arial" w:eastAsia="Times New Roman" w:hAnsi="Arial" w:cs="Arial"/>
                <w:sz w:val="20"/>
                <w:szCs w:val="20"/>
                <w:lang w:eastAsia="cs-CZ"/>
              </w:rPr>
              <w:t>Jiné stery a pěny neuvedené pod číslem 10 08 10</w:t>
            </w:r>
          </w:p>
        </w:tc>
      </w:tr>
      <w:tr w:rsidR="00E107FD" w:rsidRPr="00E107FD" w:rsidTr="00E107FD">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E107FD" w:rsidRPr="00E107FD" w:rsidRDefault="00E107FD" w:rsidP="00E107FD">
            <w:pPr>
              <w:spacing w:after="0" w:line="240" w:lineRule="auto"/>
              <w:rPr>
                <w:rFonts w:ascii="Arial" w:eastAsia="Times New Roman" w:hAnsi="Arial" w:cs="Arial"/>
                <w:sz w:val="20"/>
                <w:szCs w:val="20"/>
                <w:lang w:eastAsia="cs-CZ"/>
              </w:rPr>
            </w:pPr>
            <w:r w:rsidRPr="00E107FD">
              <w:rPr>
                <w:rFonts w:ascii="Arial" w:eastAsia="Times New Roman" w:hAnsi="Arial" w:cs="Arial"/>
                <w:sz w:val="20"/>
                <w:szCs w:val="20"/>
                <w:lang w:eastAsia="cs-CZ"/>
              </w:rPr>
              <w:t>100903</w:t>
            </w:r>
          </w:p>
        </w:tc>
        <w:tc>
          <w:tcPr>
            <w:tcW w:w="7949"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E107FD" w:rsidRPr="00E107FD" w:rsidRDefault="00E107FD" w:rsidP="00E107FD">
            <w:pPr>
              <w:spacing w:after="0" w:line="240" w:lineRule="auto"/>
              <w:rPr>
                <w:rFonts w:ascii="Arial" w:eastAsia="Times New Roman" w:hAnsi="Arial" w:cs="Arial"/>
                <w:sz w:val="20"/>
                <w:szCs w:val="20"/>
                <w:lang w:eastAsia="cs-CZ"/>
              </w:rPr>
            </w:pPr>
            <w:r w:rsidRPr="00E107FD">
              <w:rPr>
                <w:rFonts w:ascii="Arial" w:eastAsia="Times New Roman" w:hAnsi="Arial" w:cs="Arial"/>
                <w:sz w:val="20"/>
                <w:szCs w:val="20"/>
                <w:lang w:eastAsia="cs-CZ"/>
              </w:rPr>
              <w:t>Pecní struska</w:t>
            </w:r>
          </w:p>
        </w:tc>
      </w:tr>
      <w:tr w:rsidR="00E107FD" w:rsidRPr="00E107FD" w:rsidTr="00E107FD">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E107FD" w:rsidRPr="00E107FD" w:rsidRDefault="00E107FD" w:rsidP="00E107FD">
            <w:pPr>
              <w:spacing w:after="0" w:line="240" w:lineRule="auto"/>
              <w:rPr>
                <w:rFonts w:ascii="Arial" w:eastAsia="Times New Roman" w:hAnsi="Arial" w:cs="Arial"/>
                <w:sz w:val="20"/>
                <w:szCs w:val="20"/>
                <w:lang w:eastAsia="cs-CZ"/>
              </w:rPr>
            </w:pPr>
            <w:r w:rsidRPr="00E107FD">
              <w:rPr>
                <w:rFonts w:ascii="Arial" w:eastAsia="Times New Roman" w:hAnsi="Arial" w:cs="Arial"/>
                <w:sz w:val="20"/>
                <w:szCs w:val="20"/>
                <w:lang w:eastAsia="cs-CZ"/>
              </w:rPr>
              <w:t>100906</w:t>
            </w:r>
          </w:p>
        </w:tc>
        <w:tc>
          <w:tcPr>
            <w:tcW w:w="7949"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E107FD" w:rsidRPr="00E107FD" w:rsidRDefault="00E107FD" w:rsidP="00E107FD">
            <w:pPr>
              <w:spacing w:after="0" w:line="240" w:lineRule="auto"/>
              <w:rPr>
                <w:rFonts w:ascii="Arial" w:eastAsia="Times New Roman" w:hAnsi="Arial" w:cs="Arial"/>
                <w:sz w:val="20"/>
                <w:szCs w:val="20"/>
                <w:lang w:eastAsia="cs-CZ"/>
              </w:rPr>
            </w:pPr>
            <w:r w:rsidRPr="00E107FD">
              <w:rPr>
                <w:rFonts w:ascii="Arial" w:eastAsia="Times New Roman" w:hAnsi="Arial" w:cs="Arial"/>
                <w:sz w:val="20"/>
                <w:szCs w:val="20"/>
                <w:lang w:eastAsia="cs-CZ"/>
              </w:rPr>
              <w:t>Licí formy a jádra nepoužitá k odlévání neuvedená pod číslem 10 09 05</w:t>
            </w:r>
          </w:p>
        </w:tc>
      </w:tr>
      <w:tr w:rsidR="00E107FD" w:rsidRPr="00E107FD" w:rsidTr="00E107FD">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E107FD" w:rsidRPr="00E107FD" w:rsidRDefault="00E107FD" w:rsidP="00E107FD">
            <w:pPr>
              <w:spacing w:after="0" w:line="240" w:lineRule="auto"/>
              <w:rPr>
                <w:rFonts w:ascii="Arial" w:eastAsia="Times New Roman" w:hAnsi="Arial" w:cs="Arial"/>
                <w:sz w:val="20"/>
                <w:szCs w:val="20"/>
                <w:lang w:eastAsia="cs-CZ"/>
              </w:rPr>
            </w:pPr>
            <w:r w:rsidRPr="00E107FD">
              <w:rPr>
                <w:rFonts w:ascii="Arial" w:eastAsia="Times New Roman" w:hAnsi="Arial" w:cs="Arial"/>
                <w:sz w:val="20"/>
                <w:szCs w:val="20"/>
                <w:lang w:eastAsia="cs-CZ"/>
              </w:rPr>
              <w:t>100908</w:t>
            </w:r>
          </w:p>
        </w:tc>
        <w:tc>
          <w:tcPr>
            <w:tcW w:w="7949"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E107FD" w:rsidRPr="00E107FD" w:rsidRDefault="00E107FD" w:rsidP="00E107FD">
            <w:pPr>
              <w:spacing w:after="0" w:line="240" w:lineRule="auto"/>
              <w:rPr>
                <w:rFonts w:ascii="Arial" w:eastAsia="Times New Roman" w:hAnsi="Arial" w:cs="Arial"/>
                <w:sz w:val="20"/>
                <w:szCs w:val="20"/>
                <w:lang w:eastAsia="cs-CZ"/>
              </w:rPr>
            </w:pPr>
            <w:r w:rsidRPr="00E107FD">
              <w:rPr>
                <w:rFonts w:ascii="Arial" w:eastAsia="Times New Roman" w:hAnsi="Arial" w:cs="Arial"/>
                <w:sz w:val="20"/>
                <w:szCs w:val="20"/>
                <w:lang w:eastAsia="cs-CZ"/>
              </w:rPr>
              <w:t>Licí formy a jádra použitá k odlévání neuvedená pod číslem 10 09 07</w:t>
            </w:r>
          </w:p>
        </w:tc>
      </w:tr>
      <w:tr w:rsidR="00E107FD" w:rsidRPr="00E107FD" w:rsidTr="00E107FD">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E107FD" w:rsidRPr="00E107FD" w:rsidRDefault="00E107FD" w:rsidP="00E107FD">
            <w:pPr>
              <w:spacing w:after="0" w:line="240" w:lineRule="auto"/>
              <w:rPr>
                <w:rFonts w:ascii="Arial" w:eastAsia="Times New Roman" w:hAnsi="Arial" w:cs="Arial"/>
                <w:sz w:val="20"/>
                <w:szCs w:val="20"/>
                <w:lang w:eastAsia="cs-CZ"/>
              </w:rPr>
            </w:pPr>
            <w:r w:rsidRPr="00E107FD">
              <w:rPr>
                <w:rFonts w:ascii="Arial" w:eastAsia="Times New Roman" w:hAnsi="Arial" w:cs="Arial"/>
                <w:sz w:val="20"/>
                <w:szCs w:val="20"/>
                <w:lang w:eastAsia="cs-CZ"/>
              </w:rPr>
              <w:t>101003</w:t>
            </w:r>
          </w:p>
        </w:tc>
        <w:tc>
          <w:tcPr>
            <w:tcW w:w="7949"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E107FD" w:rsidRPr="00E107FD" w:rsidRDefault="00E107FD" w:rsidP="00E107FD">
            <w:pPr>
              <w:spacing w:after="0" w:line="240" w:lineRule="auto"/>
              <w:rPr>
                <w:rFonts w:ascii="Arial" w:eastAsia="Times New Roman" w:hAnsi="Arial" w:cs="Arial"/>
                <w:sz w:val="20"/>
                <w:szCs w:val="20"/>
                <w:lang w:eastAsia="cs-CZ"/>
              </w:rPr>
            </w:pPr>
            <w:r w:rsidRPr="00E107FD">
              <w:rPr>
                <w:rFonts w:ascii="Arial" w:eastAsia="Times New Roman" w:hAnsi="Arial" w:cs="Arial"/>
                <w:sz w:val="20"/>
                <w:szCs w:val="20"/>
                <w:lang w:eastAsia="cs-CZ"/>
              </w:rPr>
              <w:t>Pecní struska</w:t>
            </w:r>
          </w:p>
        </w:tc>
      </w:tr>
      <w:tr w:rsidR="00E107FD" w:rsidRPr="00E107FD" w:rsidTr="00E107FD">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E107FD" w:rsidRPr="00E107FD" w:rsidRDefault="00E107FD" w:rsidP="00E107FD">
            <w:pPr>
              <w:spacing w:after="0" w:line="240" w:lineRule="auto"/>
              <w:rPr>
                <w:rFonts w:ascii="Arial" w:eastAsia="Times New Roman" w:hAnsi="Arial" w:cs="Arial"/>
                <w:sz w:val="20"/>
                <w:szCs w:val="20"/>
                <w:lang w:eastAsia="cs-CZ"/>
              </w:rPr>
            </w:pPr>
            <w:r w:rsidRPr="00E107FD">
              <w:rPr>
                <w:rFonts w:ascii="Arial" w:eastAsia="Times New Roman" w:hAnsi="Arial" w:cs="Arial"/>
                <w:sz w:val="20"/>
                <w:szCs w:val="20"/>
                <w:lang w:eastAsia="cs-CZ"/>
              </w:rPr>
              <w:t>101006</w:t>
            </w:r>
          </w:p>
        </w:tc>
        <w:tc>
          <w:tcPr>
            <w:tcW w:w="7949"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E107FD" w:rsidRPr="00E107FD" w:rsidRDefault="00E107FD" w:rsidP="00E107FD">
            <w:pPr>
              <w:spacing w:after="0" w:line="240" w:lineRule="auto"/>
              <w:rPr>
                <w:rFonts w:ascii="Arial" w:eastAsia="Times New Roman" w:hAnsi="Arial" w:cs="Arial"/>
                <w:sz w:val="20"/>
                <w:szCs w:val="20"/>
                <w:lang w:eastAsia="cs-CZ"/>
              </w:rPr>
            </w:pPr>
            <w:r w:rsidRPr="00E107FD">
              <w:rPr>
                <w:rFonts w:ascii="Arial" w:eastAsia="Times New Roman" w:hAnsi="Arial" w:cs="Arial"/>
                <w:sz w:val="20"/>
                <w:szCs w:val="20"/>
                <w:lang w:eastAsia="cs-CZ"/>
              </w:rPr>
              <w:t>Licí formy a jádra nepoužitá k odlévání neuvedená pod číslem 10 10 05</w:t>
            </w:r>
          </w:p>
        </w:tc>
      </w:tr>
      <w:tr w:rsidR="00E107FD" w:rsidRPr="00E107FD" w:rsidTr="00E107FD">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E107FD" w:rsidRPr="00E107FD" w:rsidRDefault="00E107FD" w:rsidP="00E107FD">
            <w:pPr>
              <w:spacing w:after="0" w:line="240" w:lineRule="auto"/>
              <w:rPr>
                <w:rFonts w:ascii="Arial" w:eastAsia="Times New Roman" w:hAnsi="Arial" w:cs="Arial"/>
                <w:sz w:val="20"/>
                <w:szCs w:val="20"/>
                <w:lang w:eastAsia="cs-CZ"/>
              </w:rPr>
            </w:pPr>
            <w:r w:rsidRPr="00E107FD">
              <w:rPr>
                <w:rFonts w:ascii="Arial" w:eastAsia="Times New Roman" w:hAnsi="Arial" w:cs="Arial"/>
                <w:sz w:val="20"/>
                <w:szCs w:val="20"/>
                <w:lang w:eastAsia="cs-CZ"/>
              </w:rPr>
              <w:t>101008</w:t>
            </w:r>
          </w:p>
        </w:tc>
        <w:tc>
          <w:tcPr>
            <w:tcW w:w="7949"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E107FD" w:rsidRPr="00E107FD" w:rsidRDefault="00E107FD" w:rsidP="00E107FD">
            <w:pPr>
              <w:spacing w:after="0" w:line="240" w:lineRule="auto"/>
              <w:rPr>
                <w:rFonts w:ascii="Arial" w:eastAsia="Times New Roman" w:hAnsi="Arial" w:cs="Arial"/>
                <w:sz w:val="20"/>
                <w:szCs w:val="20"/>
                <w:lang w:eastAsia="cs-CZ"/>
              </w:rPr>
            </w:pPr>
            <w:r w:rsidRPr="00E107FD">
              <w:rPr>
                <w:rFonts w:ascii="Arial" w:eastAsia="Times New Roman" w:hAnsi="Arial" w:cs="Arial"/>
                <w:sz w:val="20"/>
                <w:szCs w:val="20"/>
                <w:lang w:eastAsia="cs-CZ"/>
              </w:rPr>
              <w:t>Licí formy a jádra použitá k odlévání neuvedená pod číslem 10 10 07</w:t>
            </w:r>
          </w:p>
        </w:tc>
      </w:tr>
      <w:tr w:rsidR="00E107FD" w:rsidRPr="00E107FD" w:rsidTr="00E107FD">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E107FD" w:rsidRPr="00E107FD" w:rsidRDefault="00E107FD" w:rsidP="00E107FD">
            <w:pPr>
              <w:spacing w:after="0" w:line="240" w:lineRule="auto"/>
              <w:rPr>
                <w:rFonts w:ascii="Arial" w:eastAsia="Times New Roman" w:hAnsi="Arial" w:cs="Arial"/>
                <w:sz w:val="20"/>
                <w:szCs w:val="20"/>
                <w:lang w:eastAsia="cs-CZ"/>
              </w:rPr>
            </w:pPr>
            <w:r w:rsidRPr="00E107FD">
              <w:rPr>
                <w:rFonts w:ascii="Arial" w:eastAsia="Times New Roman" w:hAnsi="Arial" w:cs="Arial"/>
                <w:sz w:val="20"/>
                <w:szCs w:val="20"/>
                <w:lang w:eastAsia="cs-CZ"/>
              </w:rPr>
              <w:t>101011*</w:t>
            </w:r>
          </w:p>
        </w:tc>
        <w:tc>
          <w:tcPr>
            <w:tcW w:w="7949"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E107FD" w:rsidRPr="00E107FD" w:rsidRDefault="00E107FD" w:rsidP="00E107FD">
            <w:pPr>
              <w:spacing w:after="0" w:line="240" w:lineRule="auto"/>
              <w:rPr>
                <w:rFonts w:ascii="Arial" w:eastAsia="Times New Roman" w:hAnsi="Arial" w:cs="Arial"/>
                <w:sz w:val="20"/>
                <w:szCs w:val="20"/>
                <w:lang w:eastAsia="cs-CZ"/>
              </w:rPr>
            </w:pPr>
            <w:r w:rsidRPr="00E107FD">
              <w:rPr>
                <w:rFonts w:ascii="Arial" w:eastAsia="Times New Roman" w:hAnsi="Arial" w:cs="Arial"/>
                <w:sz w:val="20"/>
                <w:szCs w:val="20"/>
                <w:lang w:eastAsia="cs-CZ"/>
              </w:rPr>
              <w:t>Jiný úlet obsahující nebezpečné látky</w:t>
            </w:r>
          </w:p>
        </w:tc>
      </w:tr>
      <w:tr w:rsidR="00E107FD" w:rsidRPr="00E107FD" w:rsidTr="00E107FD">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E107FD" w:rsidRPr="00E107FD" w:rsidRDefault="00E107FD" w:rsidP="00E107FD">
            <w:pPr>
              <w:spacing w:after="0" w:line="240" w:lineRule="auto"/>
              <w:rPr>
                <w:rFonts w:ascii="Arial" w:eastAsia="Times New Roman" w:hAnsi="Arial" w:cs="Arial"/>
                <w:sz w:val="20"/>
                <w:szCs w:val="20"/>
                <w:lang w:eastAsia="cs-CZ"/>
              </w:rPr>
            </w:pPr>
            <w:r w:rsidRPr="00E107FD">
              <w:rPr>
                <w:rFonts w:ascii="Arial" w:eastAsia="Times New Roman" w:hAnsi="Arial" w:cs="Arial"/>
                <w:sz w:val="20"/>
                <w:szCs w:val="20"/>
                <w:lang w:eastAsia="cs-CZ"/>
              </w:rPr>
              <w:lastRenderedPageBreak/>
              <w:t>101109*</w:t>
            </w:r>
          </w:p>
        </w:tc>
        <w:tc>
          <w:tcPr>
            <w:tcW w:w="7949"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E107FD" w:rsidRPr="00E107FD" w:rsidRDefault="00E107FD" w:rsidP="00E107FD">
            <w:pPr>
              <w:spacing w:after="0" w:line="240" w:lineRule="auto"/>
              <w:rPr>
                <w:rFonts w:ascii="Arial" w:eastAsia="Times New Roman" w:hAnsi="Arial" w:cs="Arial"/>
                <w:sz w:val="20"/>
                <w:szCs w:val="20"/>
                <w:lang w:eastAsia="cs-CZ"/>
              </w:rPr>
            </w:pPr>
            <w:r w:rsidRPr="00E107FD">
              <w:rPr>
                <w:rFonts w:ascii="Arial" w:eastAsia="Times New Roman" w:hAnsi="Arial" w:cs="Arial"/>
                <w:sz w:val="20"/>
                <w:szCs w:val="20"/>
                <w:lang w:eastAsia="cs-CZ"/>
              </w:rPr>
              <w:t>Odpadní sklářský kmen před tepelným zpracováním obsahující nebezpečné látky</w:t>
            </w:r>
          </w:p>
        </w:tc>
      </w:tr>
      <w:tr w:rsidR="00E107FD" w:rsidRPr="00E107FD" w:rsidTr="00E107FD">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E107FD" w:rsidRPr="00E107FD" w:rsidRDefault="00E107FD" w:rsidP="00E107FD">
            <w:pPr>
              <w:spacing w:after="0" w:line="240" w:lineRule="auto"/>
              <w:rPr>
                <w:rFonts w:ascii="Arial" w:eastAsia="Times New Roman" w:hAnsi="Arial" w:cs="Arial"/>
                <w:sz w:val="20"/>
                <w:szCs w:val="20"/>
                <w:lang w:eastAsia="cs-CZ"/>
              </w:rPr>
            </w:pPr>
            <w:r w:rsidRPr="00E107FD">
              <w:rPr>
                <w:rFonts w:ascii="Arial" w:eastAsia="Times New Roman" w:hAnsi="Arial" w:cs="Arial"/>
                <w:sz w:val="20"/>
                <w:szCs w:val="20"/>
                <w:lang w:eastAsia="cs-CZ"/>
              </w:rPr>
              <w:t>101111*</w:t>
            </w:r>
          </w:p>
        </w:tc>
        <w:tc>
          <w:tcPr>
            <w:tcW w:w="7949"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E107FD" w:rsidRPr="00E107FD" w:rsidRDefault="00E107FD" w:rsidP="00E107FD">
            <w:pPr>
              <w:spacing w:after="0" w:line="240" w:lineRule="auto"/>
              <w:rPr>
                <w:rFonts w:ascii="Arial" w:eastAsia="Times New Roman" w:hAnsi="Arial" w:cs="Arial"/>
                <w:sz w:val="20"/>
                <w:szCs w:val="20"/>
                <w:lang w:eastAsia="cs-CZ"/>
              </w:rPr>
            </w:pPr>
            <w:r w:rsidRPr="00E107FD">
              <w:rPr>
                <w:rFonts w:ascii="Arial" w:eastAsia="Times New Roman" w:hAnsi="Arial" w:cs="Arial"/>
                <w:sz w:val="20"/>
                <w:szCs w:val="20"/>
                <w:lang w:eastAsia="cs-CZ"/>
              </w:rPr>
              <w:t>Odpadní sklo v malých částicích a skelný prach obsahující těžké kovy (např. z obrazovek)</w:t>
            </w:r>
          </w:p>
        </w:tc>
      </w:tr>
      <w:tr w:rsidR="00E107FD" w:rsidRPr="00E107FD" w:rsidTr="00E107FD">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E107FD" w:rsidRPr="00E107FD" w:rsidRDefault="00E107FD" w:rsidP="00E107FD">
            <w:pPr>
              <w:spacing w:after="0" w:line="240" w:lineRule="auto"/>
              <w:rPr>
                <w:rFonts w:ascii="Arial" w:eastAsia="Times New Roman" w:hAnsi="Arial" w:cs="Arial"/>
                <w:sz w:val="20"/>
                <w:szCs w:val="20"/>
                <w:lang w:eastAsia="cs-CZ"/>
              </w:rPr>
            </w:pPr>
            <w:r w:rsidRPr="00E107FD">
              <w:rPr>
                <w:rFonts w:ascii="Arial" w:eastAsia="Times New Roman" w:hAnsi="Arial" w:cs="Arial"/>
                <w:sz w:val="20"/>
                <w:szCs w:val="20"/>
                <w:lang w:eastAsia="cs-CZ"/>
              </w:rPr>
              <w:t>101112</w:t>
            </w:r>
          </w:p>
        </w:tc>
        <w:tc>
          <w:tcPr>
            <w:tcW w:w="7949"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E107FD" w:rsidRPr="00E107FD" w:rsidRDefault="00E107FD" w:rsidP="00E107FD">
            <w:pPr>
              <w:spacing w:after="0" w:line="240" w:lineRule="auto"/>
              <w:rPr>
                <w:rFonts w:ascii="Arial" w:eastAsia="Times New Roman" w:hAnsi="Arial" w:cs="Arial"/>
                <w:sz w:val="20"/>
                <w:szCs w:val="20"/>
                <w:lang w:eastAsia="cs-CZ"/>
              </w:rPr>
            </w:pPr>
            <w:r w:rsidRPr="00E107FD">
              <w:rPr>
                <w:rFonts w:ascii="Arial" w:eastAsia="Times New Roman" w:hAnsi="Arial" w:cs="Arial"/>
                <w:sz w:val="20"/>
                <w:szCs w:val="20"/>
                <w:lang w:eastAsia="cs-CZ"/>
              </w:rPr>
              <w:t>Odpadní sklo neuvedené pod číslem 10 11 11</w:t>
            </w:r>
          </w:p>
        </w:tc>
      </w:tr>
      <w:tr w:rsidR="00E107FD" w:rsidRPr="00E107FD" w:rsidTr="00E107FD">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E107FD" w:rsidRPr="00E107FD" w:rsidRDefault="00E107FD" w:rsidP="00E107FD">
            <w:pPr>
              <w:spacing w:after="0" w:line="240" w:lineRule="auto"/>
              <w:rPr>
                <w:rFonts w:ascii="Arial" w:eastAsia="Times New Roman" w:hAnsi="Arial" w:cs="Arial"/>
                <w:sz w:val="20"/>
                <w:szCs w:val="20"/>
                <w:lang w:eastAsia="cs-CZ"/>
              </w:rPr>
            </w:pPr>
            <w:r w:rsidRPr="00E107FD">
              <w:rPr>
                <w:rFonts w:ascii="Arial" w:eastAsia="Times New Roman" w:hAnsi="Arial" w:cs="Arial"/>
                <w:sz w:val="20"/>
                <w:szCs w:val="20"/>
                <w:lang w:eastAsia="cs-CZ"/>
              </w:rPr>
              <w:t>101116</w:t>
            </w:r>
          </w:p>
        </w:tc>
        <w:tc>
          <w:tcPr>
            <w:tcW w:w="7949"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E107FD" w:rsidRPr="00E107FD" w:rsidRDefault="00E107FD" w:rsidP="00E107FD">
            <w:pPr>
              <w:spacing w:after="0" w:line="240" w:lineRule="auto"/>
              <w:rPr>
                <w:rFonts w:ascii="Arial" w:eastAsia="Times New Roman" w:hAnsi="Arial" w:cs="Arial"/>
                <w:sz w:val="20"/>
                <w:szCs w:val="20"/>
                <w:lang w:eastAsia="cs-CZ"/>
              </w:rPr>
            </w:pPr>
            <w:r w:rsidRPr="00E107FD">
              <w:rPr>
                <w:rFonts w:ascii="Arial" w:eastAsia="Times New Roman" w:hAnsi="Arial" w:cs="Arial"/>
                <w:sz w:val="20"/>
                <w:szCs w:val="20"/>
                <w:lang w:eastAsia="cs-CZ"/>
              </w:rPr>
              <w:t>Pevné odpady z čištění spalin neuvedené pod číslem 10 11 15</w:t>
            </w:r>
          </w:p>
        </w:tc>
      </w:tr>
      <w:tr w:rsidR="00E107FD" w:rsidRPr="00E107FD" w:rsidTr="00E107FD">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E107FD" w:rsidRPr="00E107FD" w:rsidRDefault="00E107FD" w:rsidP="00E107FD">
            <w:pPr>
              <w:spacing w:after="0" w:line="240" w:lineRule="auto"/>
              <w:rPr>
                <w:rFonts w:ascii="Arial" w:eastAsia="Times New Roman" w:hAnsi="Arial" w:cs="Arial"/>
                <w:sz w:val="20"/>
                <w:szCs w:val="20"/>
                <w:lang w:eastAsia="cs-CZ"/>
              </w:rPr>
            </w:pPr>
            <w:r w:rsidRPr="00E107FD">
              <w:rPr>
                <w:rFonts w:ascii="Arial" w:eastAsia="Times New Roman" w:hAnsi="Arial" w:cs="Arial"/>
                <w:sz w:val="20"/>
                <w:szCs w:val="20"/>
                <w:lang w:eastAsia="cs-CZ"/>
              </w:rPr>
              <w:t>101201</w:t>
            </w:r>
          </w:p>
        </w:tc>
        <w:tc>
          <w:tcPr>
            <w:tcW w:w="7949"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E107FD" w:rsidRPr="00E107FD" w:rsidRDefault="00E107FD" w:rsidP="00E107FD">
            <w:pPr>
              <w:spacing w:after="0" w:line="240" w:lineRule="auto"/>
              <w:rPr>
                <w:rFonts w:ascii="Arial" w:eastAsia="Times New Roman" w:hAnsi="Arial" w:cs="Arial"/>
                <w:sz w:val="20"/>
                <w:szCs w:val="20"/>
                <w:lang w:eastAsia="cs-CZ"/>
              </w:rPr>
            </w:pPr>
            <w:r w:rsidRPr="00E107FD">
              <w:rPr>
                <w:rFonts w:ascii="Arial" w:eastAsia="Times New Roman" w:hAnsi="Arial" w:cs="Arial"/>
                <w:sz w:val="20"/>
                <w:szCs w:val="20"/>
                <w:lang w:eastAsia="cs-CZ"/>
              </w:rPr>
              <w:t>Odpadní keramické hmoty před tepelným zpracováním</w:t>
            </w:r>
          </w:p>
        </w:tc>
      </w:tr>
      <w:tr w:rsidR="00E107FD" w:rsidRPr="00E107FD" w:rsidTr="00E107FD">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E107FD" w:rsidRPr="00E107FD" w:rsidRDefault="00E107FD" w:rsidP="00E107FD">
            <w:pPr>
              <w:spacing w:after="0" w:line="240" w:lineRule="auto"/>
              <w:rPr>
                <w:rFonts w:ascii="Arial" w:eastAsia="Times New Roman" w:hAnsi="Arial" w:cs="Arial"/>
                <w:sz w:val="20"/>
                <w:szCs w:val="20"/>
                <w:lang w:eastAsia="cs-CZ"/>
              </w:rPr>
            </w:pPr>
            <w:r w:rsidRPr="00E107FD">
              <w:rPr>
                <w:rFonts w:ascii="Arial" w:eastAsia="Times New Roman" w:hAnsi="Arial" w:cs="Arial"/>
                <w:sz w:val="20"/>
                <w:szCs w:val="20"/>
                <w:lang w:eastAsia="cs-CZ"/>
              </w:rPr>
              <w:t>101206</w:t>
            </w:r>
          </w:p>
        </w:tc>
        <w:tc>
          <w:tcPr>
            <w:tcW w:w="7949"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E107FD" w:rsidRPr="00E107FD" w:rsidRDefault="00E107FD" w:rsidP="00E107FD">
            <w:pPr>
              <w:spacing w:after="0" w:line="240" w:lineRule="auto"/>
              <w:rPr>
                <w:rFonts w:ascii="Arial" w:eastAsia="Times New Roman" w:hAnsi="Arial" w:cs="Arial"/>
                <w:sz w:val="20"/>
                <w:szCs w:val="20"/>
                <w:lang w:eastAsia="cs-CZ"/>
              </w:rPr>
            </w:pPr>
            <w:r w:rsidRPr="00E107FD">
              <w:rPr>
                <w:rFonts w:ascii="Arial" w:eastAsia="Times New Roman" w:hAnsi="Arial" w:cs="Arial"/>
                <w:sz w:val="20"/>
                <w:szCs w:val="20"/>
                <w:lang w:eastAsia="cs-CZ"/>
              </w:rPr>
              <w:t>Vyřazené formy</w:t>
            </w:r>
          </w:p>
        </w:tc>
      </w:tr>
      <w:tr w:rsidR="00E107FD" w:rsidRPr="00E107FD" w:rsidTr="00E107FD">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E107FD" w:rsidRPr="00E107FD" w:rsidRDefault="00E107FD" w:rsidP="00E107FD">
            <w:pPr>
              <w:spacing w:after="0" w:line="240" w:lineRule="auto"/>
              <w:rPr>
                <w:rFonts w:ascii="Arial" w:eastAsia="Times New Roman" w:hAnsi="Arial" w:cs="Arial"/>
                <w:sz w:val="20"/>
                <w:szCs w:val="20"/>
                <w:lang w:eastAsia="cs-CZ"/>
              </w:rPr>
            </w:pPr>
            <w:r w:rsidRPr="00E107FD">
              <w:rPr>
                <w:rFonts w:ascii="Arial" w:eastAsia="Times New Roman" w:hAnsi="Arial" w:cs="Arial"/>
                <w:sz w:val="20"/>
                <w:szCs w:val="20"/>
                <w:lang w:eastAsia="cs-CZ"/>
              </w:rPr>
              <w:t>101208</w:t>
            </w:r>
          </w:p>
        </w:tc>
        <w:tc>
          <w:tcPr>
            <w:tcW w:w="7949"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E107FD" w:rsidRPr="00E107FD" w:rsidRDefault="00E107FD" w:rsidP="00E107FD">
            <w:pPr>
              <w:spacing w:after="0" w:line="240" w:lineRule="auto"/>
              <w:rPr>
                <w:rFonts w:ascii="Arial" w:eastAsia="Times New Roman" w:hAnsi="Arial" w:cs="Arial"/>
                <w:sz w:val="20"/>
                <w:szCs w:val="20"/>
                <w:lang w:eastAsia="cs-CZ"/>
              </w:rPr>
            </w:pPr>
            <w:r w:rsidRPr="00E107FD">
              <w:rPr>
                <w:rFonts w:ascii="Arial" w:eastAsia="Times New Roman" w:hAnsi="Arial" w:cs="Arial"/>
                <w:sz w:val="20"/>
                <w:szCs w:val="20"/>
                <w:lang w:eastAsia="cs-CZ"/>
              </w:rPr>
              <w:t>Odpadní keramické zboží, cihly, tašky a staviva (po tepelném zpracování)</w:t>
            </w:r>
          </w:p>
        </w:tc>
      </w:tr>
      <w:tr w:rsidR="00E107FD" w:rsidRPr="00E107FD" w:rsidTr="00E107FD">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E107FD" w:rsidRPr="00E107FD" w:rsidRDefault="00E107FD" w:rsidP="00E107FD">
            <w:pPr>
              <w:spacing w:after="0" w:line="240" w:lineRule="auto"/>
              <w:rPr>
                <w:rFonts w:ascii="Arial" w:eastAsia="Times New Roman" w:hAnsi="Arial" w:cs="Arial"/>
                <w:sz w:val="20"/>
                <w:szCs w:val="20"/>
                <w:lang w:eastAsia="cs-CZ"/>
              </w:rPr>
            </w:pPr>
            <w:r w:rsidRPr="00E107FD">
              <w:rPr>
                <w:rFonts w:ascii="Arial" w:eastAsia="Times New Roman" w:hAnsi="Arial" w:cs="Arial"/>
                <w:sz w:val="20"/>
                <w:szCs w:val="20"/>
                <w:lang w:eastAsia="cs-CZ"/>
              </w:rPr>
              <w:t>101211*</w:t>
            </w:r>
          </w:p>
        </w:tc>
        <w:tc>
          <w:tcPr>
            <w:tcW w:w="7949"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E107FD" w:rsidRPr="00E107FD" w:rsidRDefault="00E107FD" w:rsidP="00E107FD">
            <w:pPr>
              <w:spacing w:after="0" w:line="240" w:lineRule="auto"/>
              <w:rPr>
                <w:rFonts w:ascii="Arial" w:eastAsia="Times New Roman" w:hAnsi="Arial" w:cs="Arial"/>
                <w:sz w:val="20"/>
                <w:szCs w:val="20"/>
                <w:lang w:eastAsia="cs-CZ"/>
              </w:rPr>
            </w:pPr>
            <w:r w:rsidRPr="00E107FD">
              <w:rPr>
                <w:rFonts w:ascii="Arial" w:eastAsia="Times New Roman" w:hAnsi="Arial" w:cs="Arial"/>
                <w:sz w:val="20"/>
                <w:szCs w:val="20"/>
                <w:lang w:eastAsia="cs-CZ"/>
              </w:rPr>
              <w:t>Odpady z glazování obsahující těžké kovy</w:t>
            </w:r>
          </w:p>
        </w:tc>
      </w:tr>
      <w:tr w:rsidR="00E107FD" w:rsidRPr="00E107FD" w:rsidTr="00E107FD">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E107FD" w:rsidRPr="00E107FD" w:rsidRDefault="00E107FD" w:rsidP="00E107FD">
            <w:pPr>
              <w:spacing w:after="0" w:line="240" w:lineRule="auto"/>
              <w:rPr>
                <w:rFonts w:ascii="Arial" w:eastAsia="Times New Roman" w:hAnsi="Arial" w:cs="Arial"/>
                <w:sz w:val="20"/>
                <w:szCs w:val="20"/>
                <w:lang w:eastAsia="cs-CZ"/>
              </w:rPr>
            </w:pPr>
            <w:r w:rsidRPr="00E107FD">
              <w:rPr>
                <w:rFonts w:ascii="Arial" w:eastAsia="Times New Roman" w:hAnsi="Arial" w:cs="Arial"/>
                <w:sz w:val="20"/>
                <w:szCs w:val="20"/>
                <w:lang w:eastAsia="cs-CZ"/>
              </w:rPr>
              <w:t>101212</w:t>
            </w:r>
          </w:p>
        </w:tc>
        <w:tc>
          <w:tcPr>
            <w:tcW w:w="7949"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E107FD" w:rsidRPr="00E107FD" w:rsidRDefault="00E107FD" w:rsidP="00E107FD">
            <w:pPr>
              <w:spacing w:after="0" w:line="240" w:lineRule="auto"/>
              <w:rPr>
                <w:rFonts w:ascii="Arial" w:eastAsia="Times New Roman" w:hAnsi="Arial" w:cs="Arial"/>
                <w:sz w:val="20"/>
                <w:szCs w:val="20"/>
                <w:lang w:eastAsia="cs-CZ"/>
              </w:rPr>
            </w:pPr>
            <w:r w:rsidRPr="00E107FD">
              <w:rPr>
                <w:rFonts w:ascii="Arial" w:eastAsia="Times New Roman" w:hAnsi="Arial" w:cs="Arial"/>
                <w:sz w:val="20"/>
                <w:szCs w:val="20"/>
                <w:lang w:eastAsia="cs-CZ"/>
              </w:rPr>
              <w:t>Odpady z glazování neuvedené pod číslem 10 12 11</w:t>
            </w:r>
          </w:p>
        </w:tc>
      </w:tr>
      <w:tr w:rsidR="00E107FD" w:rsidRPr="00E107FD" w:rsidTr="00E107FD">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E107FD" w:rsidRPr="00E107FD" w:rsidRDefault="00E107FD" w:rsidP="00E107FD">
            <w:pPr>
              <w:spacing w:after="0" w:line="240" w:lineRule="auto"/>
              <w:rPr>
                <w:rFonts w:ascii="Arial" w:eastAsia="Times New Roman" w:hAnsi="Arial" w:cs="Arial"/>
                <w:sz w:val="20"/>
                <w:szCs w:val="20"/>
                <w:lang w:eastAsia="cs-CZ"/>
              </w:rPr>
            </w:pPr>
            <w:r w:rsidRPr="00E107FD">
              <w:rPr>
                <w:rFonts w:ascii="Arial" w:eastAsia="Times New Roman" w:hAnsi="Arial" w:cs="Arial"/>
                <w:sz w:val="20"/>
                <w:szCs w:val="20"/>
                <w:lang w:eastAsia="cs-CZ"/>
              </w:rPr>
              <w:t>101314</w:t>
            </w:r>
          </w:p>
        </w:tc>
        <w:tc>
          <w:tcPr>
            <w:tcW w:w="7949"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E107FD" w:rsidRPr="00E107FD" w:rsidRDefault="00E107FD" w:rsidP="00E107FD">
            <w:pPr>
              <w:spacing w:after="0" w:line="240" w:lineRule="auto"/>
              <w:rPr>
                <w:rFonts w:ascii="Arial" w:eastAsia="Times New Roman" w:hAnsi="Arial" w:cs="Arial"/>
                <w:sz w:val="20"/>
                <w:szCs w:val="20"/>
                <w:lang w:eastAsia="cs-CZ"/>
              </w:rPr>
            </w:pPr>
            <w:r w:rsidRPr="00E107FD">
              <w:rPr>
                <w:rFonts w:ascii="Arial" w:eastAsia="Times New Roman" w:hAnsi="Arial" w:cs="Arial"/>
                <w:sz w:val="20"/>
                <w:szCs w:val="20"/>
                <w:lang w:eastAsia="cs-CZ"/>
              </w:rPr>
              <w:t>Odpadní beton a betonový kal</w:t>
            </w:r>
          </w:p>
        </w:tc>
      </w:tr>
      <w:tr w:rsidR="00E107FD" w:rsidRPr="00E107FD" w:rsidTr="00E107FD">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E107FD" w:rsidRPr="00E107FD" w:rsidRDefault="00E107FD" w:rsidP="00E107FD">
            <w:pPr>
              <w:spacing w:after="0" w:line="240" w:lineRule="auto"/>
              <w:rPr>
                <w:rFonts w:ascii="Arial" w:eastAsia="Times New Roman" w:hAnsi="Arial" w:cs="Arial"/>
                <w:sz w:val="20"/>
                <w:szCs w:val="20"/>
                <w:lang w:eastAsia="cs-CZ"/>
              </w:rPr>
            </w:pPr>
            <w:r w:rsidRPr="00E107FD">
              <w:rPr>
                <w:rFonts w:ascii="Arial" w:eastAsia="Times New Roman" w:hAnsi="Arial" w:cs="Arial"/>
                <w:sz w:val="20"/>
                <w:szCs w:val="20"/>
                <w:lang w:eastAsia="cs-CZ"/>
              </w:rPr>
              <w:t>110109*</w:t>
            </w:r>
          </w:p>
        </w:tc>
        <w:tc>
          <w:tcPr>
            <w:tcW w:w="7949"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E107FD" w:rsidRPr="00E107FD" w:rsidRDefault="00E107FD" w:rsidP="00E107FD">
            <w:pPr>
              <w:spacing w:after="0" w:line="240" w:lineRule="auto"/>
              <w:rPr>
                <w:rFonts w:ascii="Arial" w:eastAsia="Times New Roman" w:hAnsi="Arial" w:cs="Arial"/>
                <w:sz w:val="20"/>
                <w:szCs w:val="20"/>
                <w:lang w:eastAsia="cs-CZ"/>
              </w:rPr>
            </w:pPr>
            <w:r w:rsidRPr="00E107FD">
              <w:rPr>
                <w:rFonts w:ascii="Arial" w:eastAsia="Times New Roman" w:hAnsi="Arial" w:cs="Arial"/>
                <w:sz w:val="20"/>
                <w:szCs w:val="20"/>
                <w:lang w:eastAsia="cs-CZ"/>
              </w:rPr>
              <w:t>Kaly a filtrační koláče obsahující nebezpečné látky</w:t>
            </w:r>
          </w:p>
        </w:tc>
      </w:tr>
      <w:tr w:rsidR="00E107FD" w:rsidRPr="00E107FD" w:rsidTr="00E107FD">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E107FD" w:rsidRPr="00E107FD" w:rsidRDefault="00E107FD" w:rsidP="00E107FD">
            <w:pPr>
              <w:spacing w:after="0" w:line="240" w:lineRule="auto"/>
              <w:rPr>
                <w:rFonts w:ascii="Arial" w:eastAsia="Times New Roman" w:hAnsi="Arial" w:cs="Arial"/>
                <w:sz w:val="20"/>
                <w:szCs w:val="20"/>
                <w:lang w:eastAsia="cs-CZ"/>
              </w:rPr>
            </w:pPr>
            <w:r w:rsidRPr="00E107FD">
              <w:rPr>
                <w:rFonts w:ascii="Arial" w:eastAsia="Times New Roman" w:hAnsi="Arial" w:cs="Arial"/>
                <w:sz w:val="20"/>
                <w:szCs w:val="20"/>
                <w:lang w:eastAsia="cs-CZ"/>
              </w:rPr>
              <w:t>110110</w:t>
            </w:r>
          </w:p>
        </w:tc>
        <w:tc>
          <w:tcPr>
            <w:tcW w:w="7949"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E107FD" w:rsidRPr="00E107FD" w:rsidRDefault="00E107FD" w:rsidP="00E107FD">
            <w:pPr>
              <w:spacing w:after="0" w:line="240" w:lineRule="auto"/>
              <w:rPr>
                <w:rFonts w:ascii="Arial" w:eastAsia="Times New Roman" w:hAnsi="Arial" w:cs="Arial"/>
                <w:sz w:val="20"/>
                <w:szCs w:val="20"/>
                <w:lang w:eastAsia="cs-CZ"/>
              </w:rPr>
            </w:pPr>
            <w:r w:rsidRPr="00E107FD">
              <w:rPr>
                <w:rFonts w:ascii="Arial" w:eastAsia="Times New Roman" w:hAnsi="Arial" w:cs="Arial"/>
                <w:sz w:val="20"/>
                <w:szCs w:val="20"/>
                <w:lang w:eastAsia="cs-CZ"/>
              </w:rPr>
              <w:t>Kaly a filtrační koláče neuvedené pod číslem 11 01 09</w:t>
            </w:r>
          </w:p>
        </w:tc>
      </w:tr>
      <w:tr w:rsidR="00E107FD" w:rsidRPr="00E107FD" w:rsidTr="00E107FD">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E107FD" w:rsidRPr="00E107FD" w:rsidRDefault="00E107FD" w:rsidP="00E107FD">
            <w:pPr>
              <w:spacing w:after="0" w:line="240" w:lineRule="auto"/>
              <w:rPr>
                <w:rFonts w:ascii="Arial" w:eastAsia="Times New Roman" w:hAnsi="Arial" w:cs="Arial"/>
                <w:sz w:val="20"/>
                <w:szCs w:val="20"/>
                <w:lang w:eastAsia="cs-CZ"/>
              </w:rPr>
            </w:pPr>
            <w:r w:rsidRPr="00E107FD">
              <w:rPr>
                <w:rFonts w:ascii="Arial" w:eastAsia="Times New Roman" w:hAnsi="Arial" w:cs="Arial"/>
                <w:sz w:val="20"/>
                <w:szCs w:val="20"/>
                <w:lang w:eastAsia="cs-CZ"/>
              </w:rPr>
              <w:t>110114</w:t>
            </w:r>
          </w:p>
        </w:tc>
        <w:tc>
          <w:tcPr>
            <w:tcW w:w="7949"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E107FD" w:rsidRPr="00E107FD" w:rsidRDefault="00E107FD" w:rsidP="00E107FD">
            <w:pPr>
              <w:spacing w:after="0" w:line="240" w:lineRule="auto"/>
              <w:rPr>
                <w:rFonts w:ascii="Arial" w:eastAsia="Times New Roman" w:hAnsi="Arial" w:cs="Arial"/>
                <w:sz w:val="20"/>
                <w:szCs w:val="20"/>
                <w:lang w:eastAsia="cs-CZ"/>
              </w:rPr>
            </w:pPr>
            <w:r w:rsidRPr="00E107FD">
              <w:rPr>
                <w:rFonts w:ascii="Arial" w:eastAsia="Times New Roman" w:hAnsi="Arial" w:cs="Arial"/>
                <w:sz w:val="20"/>
                <w:szCs w:val="20"/>
                <w:lang w:eastAsia="cs-CZ"/>
              </w:rPr>
              <w:t>Odpady z odmašťování neuvedené pod číslem 11 01 13</w:t>
            </w:r>
          </w:p>
        </w:tc>
      </w:tr>
      <w:tr w:rsidR="00E107FD" w:rsidRPr="00E107FD" w:rsidTr="00E107FD">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E107FD" w:rsidRPr="00E107FD" w:rsidRDefault="00E107FD" w:rsidP="00E107FD">
            <w:pPr>
              <w:spacing w:after="0" w:line="240" w:lineRule="auto"/>
              <w:rPr>
                <w:rFonts w:ascii="Arial" w:eastAsia="Times New Roman" w:hAnsi="Arial" w:cs="Arial"/>
                <w:sz w:val="20"/>
                <w:szCs w:val="20"/>
                <w:lang w:eastAsia="cs-CZ"/>
              </w:rPr>
            </w:pPr>
            <w:r w:rsidRPr="00E107FD">
              <w:rPr>
                <w:rFonts w:ascii="Arial" w:eastAsia="Times New Roman" w:hAnsi="Arial" w:cs="Arial"/>
                <w:sz w:val="20"/>
                <w:szCs w:val="20"/>
                <w:lang w:eastAsia="cs-CZ"/>
              </w:rPr>
              <w:t>110501</w:t>
            </w:r>
          </w:p>
        </w:tc>
        <w:tc>
          <w:tcPr>
            <w:tcW w:w="7949"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E107FD" w:rsidRPr="00E107FD" w:rsidRDefault="00E107FD" w:rsidP="00E107FD">
            <w:pPr>
              <w:spacing w:after="0" w:line="240" w:lineRule="auto"/>
              <w:rPr>
                <w:rFonts w:ascii="Arial" w:eastAsia="Times New Roman" w:hAnsi="Arial" w:cs="Arial"/>
                <w:sz w:val="20"/>
                <w:szCs w:val="20"/>
                <w:lang w:eastAsia="cs-CZ"/>
              </w:rPr>
            </w:pPr>
            <w:r w:rsidRPr="00E107FD">
              <w:rPr>
                <w:rFonts w:ascii="Arial" w:eastAsia="Times New Roman" w:hAnsi="Arial" w:cs="Arial"/>
                <w:sz w:val="20"/>
                <w:szCs w:val="20"/>
                <w:lang w:eastAsia="cs-CZ"/>
              </w:rPr>
              <w:t>Tvrdý zinek</w:t>
            </w:r>
          </w:p>
        </w:tc>
      </w:tr>
      <w:tr w:rsidR="00E107FD" w:rsidRPr="00E107FD" w:rsidTr="00E107FD">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E107FD" w:rsidRPr="00E107FD" w:rsidRDefault="00E107FD" w:rsidP="00E107FD">
            <w:pPr>
              <w:spacing w:after="0" w:line="240" w:lineRule="auto"/>
              <w:rPr>
                <w:rFonts w:ascii="Arial" w:eastAsia="Times New Roman" w:hAnsi="Arial" w:cs="Arial"/>
                <w:sz w:val="20"/>
                <w:szCs w:val="20"/>
                <w:lang w:eastAsia="cs-CZ"/>
              </w:rPr>
            </w:pPr>
            <w:r w:rsidRPr="00E107FD">
              <w:rPr>
                <w:rFonts w:ascii="Arial" w:eastAsia="Times New Roman" w:hAnsi="Arial" w:cs="Arial"/>
                <w:sz w:val="20"/>
                <w:szCs w:val="20"/>
                <w:lang w:eastAsia="cs-CZ"/>
              </w:rPr>
              <w:t>110503*</w:t>
            </w:r>
          </w:p>
        </w:tc>
        <w:tc>
          <w:tcPr>
            <w:tcW w:w="7949"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E107FD" w:rsidRPr="00E107FD" w:rsidRDefault="00E107FD" w:rsidP="00E107FD">
            <w:pPr>
              <w:spacing w:after="0" w:line="240" w:lineRule="auto"/>
              <w:rPr>
                <w:rFonts w:ascii="Arial" w:eastAsia="Times New Roman" w:hAnsi="Arial" w:cs="Arial"/>
                <w:sz w:val="20"/>
                <w:szCs w:val="20"/>
                <w:lang w:eastAsia="cs-CZ"/>
              </w:rPr>
            </w:pPr>
            <w:r w:rsidRPr="00E107FD">
              <w:rPr>
                <w:rFonts w:ascii="Arial" w:eastAsia="Times New Roman" w:hAnsi="Arial" w:cs="Arial"/>
                <w:sz w:val="20"/>
                <w:szCs w:val="20"/>
                <w:lang w:eastAsia="cs-CZ"/>
              </w:rPr>
              <w:t>Pevné odpady z čištění plynu</w:t>
            </w:r>
          </w:p>
        </w:tc>
      </w:tr>
      <w:tr w:rsidR="00E107FD" w:rsidRPr="00E107FD" w:rsidTr="00E107FD">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E107FD" w:rsidRPr="00E107FD" w:rsidRDefault="00E107FD" w:rsidP="00E107FD">
            <w:pPr>
              <w:spacing w:after="0" w:line="240" w:lineRule="auto"/>
              <w:rPr>
                <w:rFonts w:ascii="Arial" w:eastAsia="Times New Roman" w:hAnsi="Arial" w:cs="Arial"/>
                <w:sz w:val="20"/>
                <w:szCs w:val="20"/>
                <w:lang w:eastAsia="cs-CZ"/>
              </w:rPr>
            </w:pPr>
            <w:r w:rsidRPr="00E107FD">
              <w:rPr>
                <w:rFonts w:ascii="Arial" w:eastAsia="Times New Roman" w:hAnsi="Arial" w:cs="Arial"/>
                <w:sz w:val="20"/>
                <w:szCs w:val="20"/>
                <w:lang w:eastAsia="cs-CZ"/>
              </w:rPr>
              <w:t>110504*</w:t>
            </w:r>
          </w:p>
        </w:tc>
        <w:tc>
          <w:tcPr>
            <w:tcW w:w="7949"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E107FD" w:rsidRPr="00E107FD" w:rsidRDefault="00E107FD" w:rsidP="00E107FD">
            <w:pPr>
              <w:spacing w:after="0" w:line="240" w:lineRule="auto"/>
              <w:rPr>
                <w:rFonts w:ascii="Arial" w:eastAsia="Times New Roman" w:hAnsi="Arial" w:cs="Arial"/>
                <w:sz w:val="20"/>
                <w:szCs w:val="20"/>
                <w:lang w:eastAsia="cs-CZ"/>
              </w:rPr>
            </w:pPr>
            <w:r w:rsidRPr="00E107FD">
              <w:rPr>
                <w:rFonts w:ascii="Arial" w:eastAsia="Times New Roman" w:hAnsi="Arial" w:cs="Arial"/>
                <w:sz w:val="20"/>
                <w:szCs w:val="20"/>
                <w:lang w:eastAsia="cs-CZ"/>
              </w:rPr>
              <w:t>Upotřebené tavidlo</w:t>
            </w:r>
          </w:p>
        </w:tc>
      </w:tr>
      <w:tr w:rsidR="00E107FD" w:rsidRPr="00E107FD" w:rsidTr="00E107FD">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E107FD" w:rsidRPr="00E107FD" w:rsidRDefault="00E107FD" w:rsidP="00E107FD">
            <w:pPr>
              <w:spacing w:after="0" w:line="240" w:lineRule="auto"/>
              <w:rPr>
                <w:rFonts w:ascii="Arial" w:eastAsia="Times New Roman" w:hAnsi="Arial" w:cs="Arial"/>
                <w:sz w:val="20"/>
                <w:szCs w:val="20"/>
                <w:lang w:eastAsia="cs-CZ"/>
              </w:rPr>
            </w:pPr>
            <w:r w:rsidRPr="00E107FD">
              <w:rPr>
                <w:rFonts w:ascii="Arial" w:eastAsia="Times New Roman" w:hAnsi="Arial" w:cs="Arial"/>
                <w:sz w:val="20"/>
                <w:szCs w:val="20"/>
                <w:lang w:eastAsia="cs-CZ"/>
              </w:rPr>
              <w:t>120101</w:t>
            </w:r>
          </w:p>
        </w:tc>
        <w:tc>
          <w:tcPr>
            <w:tcW w:w="7949"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E107FD" w:rsidRPr="00E107FD" w:rsidRDefault="00E107FD" w:rsidP="00E107FD">
            <w:pPr>
              <w:spacing w:after="0" w:line="240" w:lineRule="auto"/>
              <w:rPr>
                <w:rFonts w:ascii="Arial" w:eastAsia="Times New Roman" w:hAnsi="Arial" w:cs="Arial"/>
                <w:sz w:val="20"/>
                <w:szCs w:val="20"/>
                <w:lang w:eastAsia="cs-CZ"/>
              </w:rPr>
            </w:pPr>
            <w:r w:rsidRPr="00E107FD">
              <w:rPr>
                <w:rFonts w:ascii="Arial" w:eastAsia="Times New Roman" w:hAnsi="Arial" w:cs="Arial"/>
                <w:sz w:val="20"/>
                <w:szCs w:val="20"/>
                <w:lang w:eastAsia="cs-CZ"/>
              </w:rPr>
              <w:t>Piliny a třísky železných kovů</w:t>
            </w:r>
          </w:p>
        </w:tc>
      </w:tr>
      <w:tr w:rsidR="00E107FD" w:rsidRPr="00E107FD" w:rsidTr="00E107FD">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E107FD" w:rsidRPr="00E107FD" w:rsidRDefault="00E107FD" w:rsidP="00E107FD">
            <w:pPr>
              <w:spacing w:after="0" w:line="240" w:lineRule="auto"/>
              <w:rPr>
                <w:rFonts w:ascii="Arial" w:eastAsia="Times New Roman" w:hAnsi="Arial" w:cs="Arial"/>
                <w:sz w:val="20"/>
                <w:szCs w:val="20"/>
                <w:lang w:eastAsia="cs-CZ"/>
              </w:rPr>
            </w:pPr>
            <w:r w:rsidRPr="00E107FD">
              <w:rPr>
                <w:rFonts w:ascii="Arial" w:eastAsia="Times New Roman" w:hAnsi="Arial" w:cs="Arial"/>
                <w:sz w:val="20"/>
                <w:szCs w:val="20"/>
                <w:lang w:eastAsia="cs-CZ"/>
              </w:rPr>
              <w:t>120102</w:t>
            </w:r>
          </w:p>
        </w:tc>
        <w:tc>
          <w:tcPr>
            <w:tcW w:w="7949"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E107FD" w:rsidRPr="00E107FD" w:rsidRDefault="00E107FD" w:rsidP="00E107FD">
            <w:pPr>
              <w:spacing w:after="0" w:line="240" w:lineRule="auto"/>
              <w:rPr>
                <w:rFonts w:ascii="Arial" w:eastAsia="Times New Roman" w:hAnsi="Arial" w:cs="Arial"/>
                <w:sz w:val="20"/>
                <w:szCs w:val="20"/>
                <w:lang w:eastAsia="cs-CZ"/>
              </w:rPr>
            </w:pPr>
            <w:r w:rsidRPr="00E107FD">
              <w:rPr>
                <w:rFonts w:ascii="Arial" w:eastAsia="Times New Roman" w:hAnsi="Arial" w:cs="Arial"/>
                <w:sz w:val="20"/>
                <w:szCs w:val="20"/>
                <w:lang w:eastAsia="cs-CZ"/>
              </w:rPr>
              <w:t>Úlet železných kovů</w:t>
            </w:r>
          </w:p>
        </w:tc>
      </w:tr>
      <w:tr w:rsidR="00E107FD" w:rsidRPr="00E107FD" w:rsidTr="00E107FD">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E107FD" w:rsidRPr="00E107FD" w:rsidRDefault="00E107FD" w:rsidP="00E107FD">
            <w:pPr>
              <w:spacing w:after="0" w:line="240" w:lineRule="auto"/>
              <w:rPr>
                <w:rFonts w:ascii="Arial" w:eastAsia="Times New Roman" w:hAnsi="Arial" w:cs="Arial"/>
                <w:sz w:val="20"/>
                <w:szCs w:val="20"/>
                <w:lang w:eastAsia="cs-CZ"/>
              </w:rPr>
            </w:pPr>
            <w:r w:rsidRPr="00E107FD">
              <w:rPr>
                <w:rFonts w:ascii="Arial" w:eastAsia="Times New Roman" w:hAnsi="Arial" w:cs="Arial"/>
                <w:sz w:val="20"/>
                <w:szCs w:val="20"/>
                <w:lang w:eastAsia="cs-CZ"/>
              </w:rPr>
              <w:t>120103</w:t>
            </w:r>
          </w:p>
        </w:tc>
        <w:tc>
          <w:tcPr>
            <w:tcW w:w="7949"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E107FD" w:rsidRPr="00E107FD" w:rsidRDefault="00E107FD" w:rsidP="00E107FD">
            <w:pPr>
              <w:spacing w:after="0" w:line="240" w:lineRule="auto"/>
              <w:rPr>
                <w:rFonts w:ascii="Arial" w:eastAsia="Times New Roman" w:hAnsi="Arial" w:cs="Arial"/>
                <w:sz w:val="20"/>
                <w:szCs w:val="20"/>
                <w:lang w:eastAsia="cs-CZ"/>
              </w:rPr>
            </w:pPr>
            <w:r w:rsidRPr="00E107FD">
              <w:rPr>
                <w:rFonts w:ascii="Arial" w:eastAsia="Times New Roman" w:hAnsi="Arial" w:cs="Arial"/>
                <w:sz w:val="20"/>
                <w:szCs w:val="20"/>
                <w:lang w:eastAsia="cs-CZ"/>
              </w:rPr>
              <w:t>Piliny a třísky neželezných kovů</w:t>
            </w:r>
          </w:p>
        </w:tc>
      </w:tr>
      <w:tr w:rsidR="00E107FD" w:rsidRPr="00E107FD" w:rsidTr="00E107FD">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E107FD" w:rsidRPr="00E107FD" w:rsidRDefault="00E107FD" w:rsidP="00E107FD">
            <w:pPr>
              <w:spacing w:after="0" w:line="240" w:lineRule="auto"/>
              <w:rPr>
                <w:rFonts w:ascii="Arial" w:eastAsia="Times New Roman" w:hAnsi="Arial" w:cs="Arial"/>
                <w:sz w:val="20"/>
                <w:szCs w:val="20"/>
                <w:lang w:eastAsia="cs-CZ"/>
              </w:rPr>
            </w:pPr>
            <w:r w:rsidRPr="00E107FD">
              <w:rPr>
                <w:rFonts w:ascii="Arial" w:eastAsia="Times New Roman" w:hAnsi="Arial" w:cs="Arial"/>
                <w:sz w:val="20"/>
                <w:szCs w:val="20"/>
                <w:lang w:eastAsia="cs-CZ"/>
              </w:rPr>
              <w:t>120104</w:t>
            </w:r>
          </w:p>
        </w:tc>
        <w:tc>
          <w:tcPr>
            <w:tcW w:w="7949"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E107FD" w:rsidRPr="00E107FD" w:rsidRDefault="00E107FD" w:rsidP="00E107FD">
            <w:pPr>
              <w:spacing w:after="0" w:line="240" w:lineRule="auto"/>
              <w:rPr>
                <w:rFonts w:ascii="Arial" w:eastAsia="Times New Roman" w:hAnsi="Arial" w:cs="Arial"/>
                <w:sz w:val="20"/>
                <w:szCs w:val="20"/>
                <w:lang w:eastAsia="cs-CZ"/>
              </w:rPr>
            </w:pPr>
            <w:r w:rsidRPr="00E107FD">
              <w:rPr>
                <w:rFonts w:ascii="Arial" w:eastAsia="Times New Roman" w:hAnsi="Arial" w:cs="Arial"/>
                <w:sz w:val="20"/>
                <w:szCs w:val="20"/>
                <w:lang w:eastAsia="cs-CZ"/>
              </w:rPr>
              <w:t>Úlet neželezných kovů</w:t>
            </w:r>
          </w:p>
        </w:tc>
      </w:tr>
      <w:tr w:rsidR="00E107FD" w:rsidRPr="00E107FD" w:rsidTr="00E107FD">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E107FD" w:rsidRPr="00E107FD" w:rsidRDefault="00E107FD" w:rsidP="00E107FD">
            <w:pPr>
              <w:spacing w:after="0" w:line="240" w:lineRule="auto"/>
              <w:rPr>
                <w:rFonts w:ascii="Arial" w:eastAsia="Times New Roman" w:hAnsi="Arial" w:cs="Arial"/>
                <w:sz w:val="20"/>
                <w:szCs w:val="20"/>
                <w:lang w:eastAsia="cs-CZ"/>
              </w:rPr>
            </w:pPr>
            <w:r w:rsidRPr="00E107FD">
              <w:rPr>
                <w:rFonts w:ascii="Arial" w:eastAsia="Times New Roman" w:hAnsi="Arial" w:cs="Arial"/>
                <w:sz w:val="20"/>
                <w:szCs w:val="20"/>
                <w:lang w:eastAsia="cs-CZ"/>
              </w:rPr>
              <w:t>120113</w:t>
            </w:r>
          </w:p>
        </w:tc>
        <w:tc>
          <w:tcPr>
            <w:tcW w:w="7949"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E107FD" w:rsidRPr="00E107FD" w:rsidRDefault="00E107FD" w:rsidP="00E107FD">
            <w:pPr>
              <w:spacing w:after="0" w:line="240" w:lineRule="auto"/>
              <w:rPr>
                <w:rFonts w:ascii="Arial" w:eastAsia="Times New Roman" w:hAnsi="Arial" w:cs="Arial"/>
                <w:sz w:val="20"/>
                <w:szCs w:val="20"/>
                <w:lang w:eastAsia="cs-CZ"/>
              </w:rPr>
            </w:pPr>
            <w:r w:rsidRPr="00E107FD">
              <w:rPr>
                <w:rFonts w:ascii="Arial" w:eastAsia="Times New Roman" w:hAnsi="Arial" w:cs="Arial"/>
                <w:sz w:val="20"/>
                <w:szCs w:val="20"/>
                <w:lang w:eastAsia="cs-CZ"/>
              </w:rPr>
              <w:t>Odpady ze svařování</w:t>
            </w:r>
          </w:p>
        </w:tc>
      </w:tr>
      <w:tr w:rsidR="00E107FD" w:rsidRPr="00E107FD" w:rsidTr="00E107FD">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E107FD" w:rsidRPr="00E107FD" w:rsidRDefault="00E107FD" w:rsidP="00E107FD">
            <w:pPr>
              <w:spacing w:after="0" w:line="240" w:lineRule="auto"/>
              <w:rPr>
                <w:rFonts w:ascii="Arial" w:eastAsia="Times New Roman" w:hAnsi="Arial" w:cs="Arial"/>
                <w:sz w:val="20"/>
                <w:szCs w:val="20"/>
                <w:lang w:eastAsia="cs-CZ"/>
              </w:rPr>
            </w:pPr>
            <w:r w:rsidRPr="00E107FD">
              <w:rPr>
                <w:rFonts w:ascii="Arial" w:eastAsia="Times New Roman" w:hAnsi="Arial" w:cs="Arial"/>
                <w:sz w:val="20"/>
                <w:szCs w:val="20"/>
                <w:lang w:eastAsia="cs-CZ"/>
              </w:rPr>
              <w:t>120114*</w:t>
            </w:r>
          </w:p>
        </w:tc>
        <w:tc>
          <w:tcPr>
            <w:tcW w:w="7949"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E107FD" w:rsidRPr="00E107FD" w:rsidRDefault="00E107FD" w:rsidP="00E107FD">
            <w:pPr>
              <w:spacing w:after="0" w:line="240" w:lineRule="auto"/>
              <w:rPr>
                <w:rFonts w:ascii="Arial" w:eastAsia="Times New Roman" w:hAnsi="Arial" w:cs="Arial"/>
                <w:sz w:val="20"/>
                <w:szCs w:val="20"/>
                <w:lang w:eastAsia="cs-CZ"/>
              </w:rPr>
            </w:pPr>
            <w:r w:rsidRPr="00E107FD">
              <w:rPr>
                <w:rFonts w:ascii="Arial" w:eastAsia="Times New Roman" w:hAnsi="Arial" w:cs="Arial"/>
                <w:sz w:val="20"/>
                <w:szCs w:val="20"/>
                <w:lang w:eastAsia="cs-CZ"/>
              </w:rPr>
              <w:t>Kaly z obrábění obsahující nebezpečné látky</w:t>
            </w:r>
          </w:p>
        </w:tc>
      </w:tr>
      <w:tr w:rsidR="00E107FD" w:rsidRPr="00E107FD" w:rsidTr="00E107FD">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E107FD" w:rsidRPr="00E107FD" w:rsidRDefault="00E107FD" w:rsidP="00E107FD">
            <w:pPr>
              <w:spacing w:after="0" w:line="240" w:lineRule="auto"/>
              <w:rPr>
                <w:rFonts w:ascii="Arial" w:eastAsia="Times New Roman" w:hAnsi="Arial" w:cs="Arial"/>
                <w:sz w:val="20"/>
                <w:szCs w:val="20"/>
                <w:lang w:eastAsia="cs-CZ"/>
              </w:rPr>
            </w:pPr>
            <w:r w:rsidRPr="00E107FD">
              <w:rPr>
                <w:rFonts w:ascii="Arial" w:eastAsia="Times New Roman" w:hAnsi="Arial" w:cs="Arial"/>
                <w:sz w:val="20"/>
                <w:szCs w:val="20"/>
                <w:lang w:eastAsia="cs-CZ"/>
              </w:rPr>
              <w:t>120115</w:t>
            </w:r>
          </w:p>
        </w:tc>
        <w:tc>
          <w:tcPr>
            <w:tcW w:w="7949"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E107FD" w:rsidRPr="00E107FD" w:rsidRDefault="00E107FD" w:rsidP="00E107FD">
            <w:pPr>
              <w:spacing w:after="0" w:line="240" w:lineRule="auto"/>
              <w:rPr>
                <w:rFonts w:ascii="Arial" w:eastAsia="Times New Roman" w:hAnsi="Arial" w:cs="Arial"/>
                <w:sz w:val="20"/>
                <w:szCs w:val="20"/>
                <w:lang w:eastAsia="cs-CZ"/>
              </w:rPr>
            </w:pPr>
            <w:r w:rsidRPr="00E107FD">
              <w:rPr>
                <w:rFonts w:ascii="Arial" w:eastAsia="Times New Roman" w:hAnsi="Arial" w:cs="Arial"/>
                <w:sz w:val="20"/>
                <w:szCs w:val="20"/>
                <w:lang w:eastAsia="cs-CZ"/>
              </w:rPr>
              <w:t>Jiné kaly z obrábění neuvedené pod číslem 12 01 14</w:t>
            </w:r>
          </w:p>
        </w:tc>
      </w:tr>
      <w:tr w:rsidR="00E107FD" w:rsidRPr="00E107FD" w:rsidTr="00E107FD">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E107FD" w:rsidRPr="00E107FD" w:rsidRDefault="00E107FD" w:rsidP="00E107FD">
            <w:pPr>
              <w:spacing w:after="0" w:line="240" w:lineRule="auto"/>
              <w:rPr>
                <w:rFonts w:ascii="Arial" w:eastAsia="Times New Roman" w:hAnsi="Arial" w:cs="Arial"/>
                <w:sz w:val="20"/>
                <w:szCs w:val="20"/>
                <w:lang w:eastAsia="cs-CZ"/>
              </w:rPr>
            </w:pPr>
            <w:r w:rsidRPr="00E107FD">
              <w:rPr>
                <w:rFonts w:ascii="Arial" w:eastAsia="Times New Roman" w:hAnsi="Arial" w:cs="Arial"/>
                <w:sz w:val="20"/>
                <w:szCs w:val="20"/>
                <w:lang w:eastAsia="cs-CZ"/>
              </w:rPr>
              <w:t>120117</w:t>
            </w:r>
          </w:p>
        </w:tc>
        <w:tc>
          <w:tcPr>
            <w:tcW w:w="7949"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E107FD" w:rsidRPr="00E107FD" w:rsidRDefault="00E107FD" w:rsidP="00E107FD">
            <w:pPr>
              <w:spacing w:after="0" w:line="240" w:lineRule="auto"/>
              <w:rPr>
                <w:rFonts w:ascii="Arial" w:eastAsia="Times New Roman" w:hAnsi="Arial" w:cs="Arial"/>
                <w:sz w:val="20"/>
                <w:szCs w:val="20"/>
                <w:lang w:eastAsia="cs-CZ"/>
              </w:rPr>
            </w:pPr>
            <w:r w:rsidRPr="00E107FD">
              <w:rPr>
                <w:rFonts w:ascii="Arial" w:eastAsia="Times New Roman" w:hAnsi="Arial" w:cs="Arial"/>
                <w:sz w:val="20"/>
                <w:szCs w:val="20"/>
                <w:lang w:eastAsia="cs-CZ"/>
              </w:rPr>
              <w:t>Odpady z otryskávání</w:t>
            </w:r>
          </w:p>
        </w:tc>
      </w:tr>
      <w:tr w:rsidR="00E107FD" w:rsidRPr="00E107FD" w:rsidTr="00E107FD">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E107FD" w:rsidRPr="00E107FD" w:rsidRDefault="00E107FD" w:rsidP="00E107FD">
            <w:pPr>
              <w:spacing w:after="0" w:line="240" w:lineRule="auto"/>
              <w:rPr>
                <w:rFonts w:ascii="Arial" w:eastAsia="Times New Roman" w:hAnsi="Arial" w:cs="Arial"/>
                <w:sz w:val="20"/>
                <w:szCs w:val="20"/>
                <w:lang w:eastAsia="cs-CZ"/>
              </w:rPr>
            </w:pPr>
            <w:r w:rsidRPr="00E107FD">
              <w:rPr>
                <w:rFonts w:ascii="Arial" w:eastAsia="Times New Roman" w:hAnsi="Arial" w:cs="Arial"/>
                <w:sz w:val="20"/>
                <w:szCs w:val="20"/>
                <w:lang w:eastAsia="cs-CZ"/>
              </w:rPr>
              <w:t>120118</w:t>
            </w:r>
          </w:p>
        </w:tc>
        <w:tc>
          <w:tcPr>
            <w:tcW w:w="7949"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E107FD" w:rsidRPr="00E107FD" w:rsidRDefault="00E107FD" w:rsidP="00E107FD">
            <w:pPr>
              <w:spacing w:after="0" w:line="240" w:lineRule="auto"/>
              <w:rPr>
                <w:rFonts w:ascii="Arial" w:eastAsia="Times New Roman" w:hAnsi="Arial" w:cs="Arial"/>
                <w:sz w:val="20"/>
                <w:szCs w:val="20"/>
                <w:lang w:eastAsia="cs-CZ"/>
              </w:rPr>
            </w:pPr>
            <w:r w:rsidRPr="00E107FD">
              <w:rPr>
                <w:rFonts w:ascii="Arial" w:eastAsia="Times New Roman" w:hAnsi="Arial" w:cs="Arial"/>
                <w:sz w:val="20"/>
                <w:szCs w:val="20"/>
                <w:lang w:eastAsia="cs-CZ"/>
              </w:rPr>
              <w:t>Kovový kal (brusný kal, honovací kal a kal z lapování) obsahující olej</w:t>
            </w:r>
          </w:p>
        </w:tc>
      </w:tr>
      <w:tr w:rsidR="00E107FD" w:rsidRPr="00E107FD" w:rsidTr="00E107FD">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E107FD" w:rsidRPr="00E107FD" w:rsidRDefault="00E107FD" w:rsidP="00E107FD">
            <w:pPr>
              <w:spacing w:after="0" w:line="240" w:lineRule="auto"/>
              <w:rPr>
                <w:rFonts w:ascii="Arial" w:eastAsia="Times New Roman" w:hAnsi="Arial" w:cs="Arial"/>
                <w:sz w:val="20"/>
                <w:szCs w:val="20"/>
                <w:lang w:eastAsia="cs-CZ"/>
              </w:rPr>
            </w:pPr>
            <w:r w:rsidRPr="00E107FD">
              <w:rPr>
                <w:rFonts w:ascii="Arial" w:eastAsia="Times New Roman" w:hAnsi="Arial" w:cs="Arial"/>
                <w:sz w:val="20"/>
                <w:szCs w:val="20"/>
                <w:lang w:eastAsia="cs-CZ"/>
              </w:rPr>
              <w:t>120121</w:t>
            </w:r>
          </w:p>
        </w:tc>
        <w:tc>
          <w:tcPr>
            <w:tcW w:w="7949"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E107FD" w:rsidRPr="00E107FD" w:rsidRDefault="00E107FD" w:rsidP="00E107FD">
            <w:pPr>
              <w:spacing w:after="0" w:line="240" w:lineRule="auto"/>
              <w:rPr>
                <w:rFonts w:ascii="Arial" w:eastAsia="Times New Roman" w:hAnsi="Arial" w:cs="Arial"/>
                <w:sz w:val="20"/>
                <w:szCs w:val="20"/>
                <w:lang w:eastAsia="cs-CZ"/>
              </w:rPr>
            </w:pPr>
            <w:r w:rsidRPr="00E107FD">
              <w:rPr>
                <w:rFonts w:ascii="Arial" w:eastAsia="Times New Roman" w:hAnsi="Arial" w:cs="Arial"/>
                <w:sz w:val="20"/>
                <w:szCs w:val="20"/>
                <w:lang w:eastAsia="cs-CZ"/>
              </w:rPr>
              <w:t>Upotřebené brusné nástroje a brusné materiály neuvedené pod číslem 12 01 20</w:t>
            </w:r>
          </w:p>
        </w:tc>
      </w:tr>
      <w:tr w:rsidR="00E107FD" w:rsidRPr="00E107FD" w:rsidTr="00E107FD">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E107FD" w:rsidRPr="00E107FD" w:rsidRDefault="00E107FD" w:rsidP="00E107FD">
            <w:pPr>
              <w:spacing w:after="0" w:line="240" w:lineRule="auto"/>
              <w:rPr>
                <w:rFonts w:ascii="Arial" w:eastAsia="Times New Roman" w:hAnsi="Arial" w:cs="Arial"/>
                <w:sz w:val="20"/>
                <w:szCs w:val="20"/>
                <w:lang w:eastAsia="cs-CZ"/>
              </w:rPr>
            </w:pPr>
            <w:r w:rsidRPr="00E107FD">
              <w:rPr>
                <w:rFonts w:ascii="Arial" w:eastAsia="Times New Roman" w:hAnsi="Arial" w:cs="Arial"/>
                <w:sz w:val="20"/>
                <w:szCs w:val="20"/>
                <w:lang w:eastAsia="cs-CZ"/>
              </w:rPr>
              <w:t>150104</w:t>
            </w:r>
          </w:p>
        </w:tc>
        <w:tc>
          <w:tcPr>
            <w:tcW w:w="7949"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E107FD" w:rsidRPr="00E107FD" w:rsidRDefault="00E107FD" w:rsidP="00E107FD">
            <w:pPr>
              <w:spacing w:after="0" w:line="240" w:lineRule="auto"/>
              <w:rPr>
                <w:rFonts w:ascii="Arial" w:eastAsia="Times New Roman" w:hAnsi="Arial" w:cs="Arial"/>
                <w:sz w:val="20"/>
                <w:szCs w:val="20"/>
                <w:lang w:eastAsia="cs-CZ"/>
              </w:rPr>
            </w:pPr>
            <w:r w:rsidRPr="00E107FD">
              <w:rPr>
                <w:rFonts w:ascii="Arial" w:eastAsia="Times New Roman" w:hAnsi="Arial" w:cs="Arial"/>
                <w:sz w:val="20"/>
                <w:szCs w:val="20"/>
                <w:lang w:eastAsia="cs-CZ"/>
              </w:rPr>
              <w:t>Kovové obaly</w:t>
            </w:r>
          </w:p>
        </w:tc>
      </w:tr>
      <w:tr w:rsidR="00E107FD" w:rsidRPr="00E107FD" w:rsidTr="00E107FD">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E107FD" w:rsidRPr="00E107FD" w:rsidRDefault="00E107FD" w:rsidP="00E107FD">
            <w:pPr>
              <w:spacing w:after="0" w:line="240" w:lineRule="auto"/>
              <w:rPr>
                <w:rFonts w:ascii="Arial" w:eastAsia="Times New Roman" w:hAnsi="Arial" w:cs="Arial"/>
                <w:sz w:val="20"/>
                <w:szCs w:val="20"/>
                <w:lang w:eastAsia="cs-CZ"/>
              </w:rPr>
            </w:pPr>
            <w:r w:rsidRPr="00E107FD">
              <w:rPr>
                <w:rFonts w:ascii="Arial" w:eastAsia="Times New Roman" w:hAnsi="Arial" w:cs="Arial"/>
                <w:sz w:val="20"/>
                <w:szCs w:val="20"/>
                <w:lang w:eastAsia="cs-CZ"/>
              </w:rPr>
              <w:t>150105</w:t>
            </w:r>
          </w:p>
        </w:tc>
        <w:tc>
          <w:tcPr>
            <w:tcW w:w="7949"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E107FD" w:rsidRPr="00E107FD" w:rsidRDefault="00E107FD" w:rsidP="00E107FD">
            <w:pPr>
              <w:spacing w:after="0" w:line="240" w:lineRule="auto"/>
              <w:rPr>
                <w:rFonts w:ascii="Arial" w:eastAsia="Times New Roman" w:hAnsi="Arial" w:cs="Arial"/>
                <w:sz w:val="20"/>
                <w:szCs w:val="20"/>
                <w:lang w:eastAsia="cs-CZ"/>
              </w:rPr>
            </w:pPr>
            <w:r w:rsidRPr="00E107FD">
              <w:rPr>
                <w:rFonts w:ascii="Arial" w:eastAsia="Times New Roman" w:hAnsi="Arial" w:cs="Arial"/>
                <w:sz w:val="20"/>
                <w:szCs w:val="20"/>
                <w:lang w:eastAsia="cs-CZ"/>
              </w:rPr>
              <w:t>Kompozitní obaly</w:t>
            </w:r>
          </w:p>
        </w:tc>
      </w:tr>
      <w:tr w:rsidR="00E107FD" w:rsidRPr="00E107FD" w:rsidTr="00E107FD">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E107FD" w:rsidRPr="00E107FD" w:rsidRDefault="00E107FD" w:rsidP="00E107FD">
            <w:pPr>
              <w:spacing w:after="0" w:line="240" w:lineRule="auto"/>
              <w:rPr>
                <w:rFonts w:ascii="Arial" w:eastAsia="Times New Roman" w:hAnsi="Arial" w:cs="Arial"/>
                <w:sz w:val="20"/>
                <w:szCs w:val="20"/>
                <w:lang w:eastAsia="cs-CZ"/>
              </w:rPr>
            </w:pPr>
            <w:r w:rsidRPr="00E107FD">
              <w:rPr>
                <w:rFonts w:ascii="Arial" w:eastAsia="Times New Roman" w:hAnsi="Arial" w:cs="Arial"/>
                <w:sz w:val="20"/>
                <w:szCs w:val="20"/>
                <w:lang w:eastAsia="cs-CZ"/>
              </w:rPr>
              <w:t>150107</w:t>
            </w:r>
          </w:p>
        </w:tc>
        <w:tc>
          <w:tcPr>
            <w:tcW w:w="7949"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E107FD" w:rsidRPr="00E107FD" w:rsidRDefault="00E107FD" w:rsidP="00E107FD">
            <w:pPr>
              <w:spacing w:after="0" w:line="240" w:lineRule="auto"/>
              <w:rPr>
                <w:rFonts w:ascii="Arial" w:eastAsia="Times New Roman" w:hAnsi="Arial" w:cs="Arial"/>
                <w:sz w:val="20"/>
                <w:szCs w:val="20"/>
                <w:lang w:eastAsia="cs-CZ"/>
              </w:rPr>
            </w:pPr>
            <w:r w:rsidRPr="00E107FD">
              <w:rPr>
                <w:rFonts w:ascii="Arial" w:eastAsia="Times New Roman" w:hAnsi="Arial" w:cs="Arial"/>
                <w:sz w:val="20"/>
                <w:szCs w:val="20"/>
                <w:lang w:eastAsia="cs-CZ"/>
              </w:rPr>
              <w:t>Skleněné obaly</w:t>
            </w:r>
          </w:p>
        </w:tc>
      </w:tr>
      <w:tr w:rsidR="00E107FD" w:rsidRPr="00E107FD" w:rsidTr="00E107FD">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E107FD" w:rsidRPr="00E107FD" w:rsidRDefault="00E107FD" w:rsidP="00E107FD">
            <w:pPr>
              <w:spacing w:after="0" w:line="240" w:lineRule="auto"/>
              <w:rPr>
                <w:rFonts w:ascii="Arial" w:eastAsia="Times New Roman" w:hAnsi="Arial" w:cs="Arial"/>
                <w:sz w:val="20"/>
                <w:szCs w:val="20"/>
                <w:lang w:eastAsia="cs-CZ"/>
              </w:rPr>
            </w:pPr>
            <w:r w:rsidRPr="00E107FD">
              <w:rPr>
                <w:rFonts w:ascii="Arial" w:eastAsia="Times New Roman" w:hAnsi="Arial" w:cs="Arial"/>
                <w:sz w:val="20"/>
                <w:szCs w:val="20"/>
                <w:lang w:eastAsia="cs-CZ"/>
              </w:rPr>
              <w:t>150109</w:t>
            </w:r>
          </w:p>
        </w:tc>
        <w:tc>
          <w:tcPr>
            <w:tcW w:w="7949"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E107FD" w:rsidRPr="00E107FD" w:rsidRDefault="00E107FD" w:rsidP="00E107FD">
            <w:pPr>
              <w:spacing w:after="0" w:line="240" w:lineRule="auto"/>
              <w:rPr>
                <w:rFonts w:ascii="Arial" w:eastAsia="Times New Roman" w:hAnsi="Arial" w:cs="Arial"/>
                <w:sz w:val="20"/>
                <w:szCs w:val="20"/>
                <w:lang w:eastAsia="cs-CZ"/>
              </w:rPr>
            </w:pPr>
            <w:r w:rsidRPr="00E107FD">
              <w:rPr>
                <w:rFonts w:ascii="Arial" w:eastAsia="Times New Roman" w:hAnsi="Arial" w:cs="Arial"/>
                <w:sz w:val="20"/>
                <w:szCs w:val="20"/>
                <w:lang w:eastAsia="cs-CZ"/>
              </w:rPr>
              <w:t>Textilní obaly</w:t>
            </w:r>
          </w:p>
        </w:tc>
      </w:tr>
      <w:tr w:rsidR="00E107FD" w:rsidRPr="00E107FD" w:rsidTr="00E107FD">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E107FD" w:rsidRPr="00E107FD" w:rsidRDefault="00E107FD" w:rsidP="00E107FD">
            <w:pPr>
              <w:spacing w:after="0" w:line="240" w:lineRule="auto"/>
              <w:rPr>
                <w:rFonts w:ascii="Arial" w:eastAsia="Times New Roman" w:hAnsi="Arial" w:cs="Arial"/>
                <w:sz w:val="20"/>
                <w:szCs w:val="20"/>
                <w:lang w:eastAsia="cs-CZ"/>
              </w:rPr>
            </w:pPr>
            <w:r w:rsidRPr="00E107FD">
              <w:rPr>
                <w:rFonts w:ascii="Arial" w:eastAsia="Times New Roman" w:hAnsi="Arial" w:cs="Arial"/>
                <w:sz w:val="20"/>
                <w:szCs w:val="20"/>
                <w:lang w:eastAsia="cs-CZ"/>
              </w:rPr>
              <w:t>160112</w:t>
            </w:r>
          </w:p>
        </w:tc>
        <w:tc>
          <w:tcPr>
            <w:tcW w:w="7949"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E107FD" w:rsidRPr="00E107FD" w:rsidRDefault="00E107FD" w:rsidP="00E107FD">
            <w:pPr>
              <w:spacing w:after="0" w:line="240" w:lineRule="auto"/>
              <w:rPr>
                <w:rFonts w:ascii="Arial" w:eastAsia="Times New Roman" w:hAnsi="Arial" w:cs="Arial"/>
                <w:sz w:val="20"/>
                <w:szCs w:val="20"/>
                <w:lang w:eastAsia="cs-CZ"/>
              </w:rPr>
            </w:pPr>
            <w:r w:rsidRPr="00E107FD">
              <w:rPr>
                <w:rFonts w:ascii="Arial" w:eastAsia="Times New Roman" w:hAnsi="Arial" w:cs="Arial"/>
                <w:sz w:val="20"/>
                <w:szCs w:val="20"/>
                <w:lang w:eastAsia="cs-CZ"/>
              </w:rPr>
              <w:t>Brzdové destičky neuvedené pod číslem 16 01 11</w:t>
            </w:r>
          </w:p>
        </w:tc>
      </w:tr>
      <w:tr w:rsidR="00E107FD" w:rsidRPr="00E107FD" w:rsidTr="00E107FD">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E107FD" w:rsidRPr="00E107FD" w:rsidRDefault="00E107FD" w:rsidP="00E107FD">
            <w:pPr>
              <w:spacing w:after="0" w:line="240" w:lineRule="auto"/>
              <w:rPr>
                <w:rFonts w:ascii="Arial" w:eastAsia="Times New Roman" w:hAnsi="Arial" w:cs="Arial"/>
                <w:sz w:val="20"/>
                <w:szCs w:val="20"/>
                <w:lang w:eastAsia="cs-CZ"/>
              </w:rPr>
            </w:pPr>
            <w:r w:rsidRPr="00E107FD">
              <w:rPr>
                <w:rFonts w:ascii="Arial" w:eastAsia="Times New Roman" w:hAnsi="Arial" w:cs="Arial"/>
                <w:sz w:val="20"/>
                <w:szCs w:val="20"/>
                <w:lang w:eastAsia="cs-CZ"/>
              </w:rPr>
              <w:t>160116</w:t>
            </w:r>
          </w:p>
        </w:tc>
        <w:tc>
          <w:tcPr>
            <w:tcW w:w="7949"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E107FD" w:rsidRPr="00E107FD" w:rsidRDefault="00E107FD" w:rsidP="00E107FD">
            <w:pPr>
              <w:spacing w:after="0" w:line="240" w:lineRule="auto"/>
              <w:rPr>
                <w:rFonts w:ascii="Arial" w:eastAsia="Times New Roman" w:hAnsi="Arial" w:cs="Arial"/>
                <w:sz w:val="20"/>
                <w:szCs w:val="20"/>
                <w:lang w:eastAsia="cs-CZ"/>
              </w:rPr>
            </w:pPr>
            <w:r w:rsidRPr="00E107FD">
              <w:rPr>
                <w:rFonts w:ascii="Arial" w:eastAsia="Times New Roman" w:hAnsi="Arial" w:cs="Arial"/>
                <w:sz w:val="20"/>
                <w:szCs w:val="20"/>
                <w:lang w:eastAsia="cs-CZ"/>
              </w:rPr>
              <w:t>Nádrže na zkapalněný plyn</w:t>
            </w:r>
          </w:p>
        </w:tc>
      </w:tr>
      <w:tr w:rsidR="00E107FD" w:rsidRPr="00E107FD" w:rsidTr="00E107FD">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E107FD" w:rsidRPr="00E107FD" w:rsidRDefault="00E107FD" w:rsidP="00E107FD">
            <w:pPr>
              <w:spacing w:after="0" w:line="240" w:lineRule="auto"/>
              <w:rPr>
                <w:rFonts w:ascii="Arial" w:eastAsia="Times New Roman" w:hAnsi="Arial" w:cs="Arial"/>
                <w:sz w:val="20"/>
                <w:szCs w:val="20"/>
                <w:lang w:eastAsia="cs-CZ"/>
              </w:rPr>
            </w:pPr>
            <w:r w:rsidRPr="00E107FD">
              <w:rPr>
                <w:rFonts w:ascii="Arial" w:eastAsia="Times New Roman" w:hAnsi="Arial" w:cs="Arial"/>
                <w:sz w:val="20"/>
                <w:szCs w:val="20"/>
                <w:lang w:eastAsia="cs-CZ"/>
              </w:rPr>
              <w:t>160117</w:t>
            </w:r>
          </w:p>
        </w:tc>
        <w:tc>
          <w:tcPr>
            <w:tcW w:w="7949"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E107FD" w:rsidRPr="00E107FD" w:rsidRDefault="00E107FD" w:rsidP="00E107FD">
            <w:pPr>
              <w:spacing w:after="0" w:line="240" w:lineRule="auto"/>
              <w:rPr>
                <w:rFonts w:ascii="Arial" w:eastAsia="Times New Roman" w:hAnsi="Arial" w:cs="Arial"/>
                <w:sz w:val="20"/>
                <w:szCs w:val="20"/>
                <w:lang w:eastAsia="cs-CZ"/>
              </w:rPr>
            </w:pPr>
            <w:r w:rsidRPr="00E107FD">
              <w:rPr>
                <w:rFonts w:ascii="Arial" w:eastAsia="Times New Roman" w:hAnsi="Arial" w:cs="Arial"/>
                <w:sz w:val="20"/>
                <w:szCs w:val="20"/>
                <w:lang w:eastAsia="cs-CZ"/>
              </w:rPr>
              <w:t>Železné kovy</w:t>
            </w:r>
          </w:p>
        </w:tc>
      </w:tr>
      <w:tr w:rsidR="00E107FD" w:rsidRPr="00E107FD" w:rsidTr="00E107FD">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E107FD" w:rsidRPr="00E107FD" w:rsidRDefault="00E107FD" w:rsidP="00E107FD">
            <w:pPr>
              <w:spacing w:after="0" w:line="240" w:lineRule="auto"/>
              <w:rPr>
                <w:rFonts w:ascii="Arial" w:eastAsia="Times New Roman" w:hAnsi="Arial" w:cs="Arial"/>
                <w:sz w:val="20"/>
                <w:szCs w:val="20"/>
                <w:lang w:eastAsia="cs-CZ"/>
              </w:rPr>
            </w:pPr>
            <w:r w:rsidRPr="00E107FD">
              <w:rPr>
                <w:rFonts w:ascii="Arial" w:eastAsia="Times New Roman" w:hAnsi="Arial" w:cs="Arial"/>
                <w:sz w:val="20"/>
                <w:szCs w:val="20"/>
                <w:lang w:eastAsia="cs-CZ"/>
              </w:rPr>
              <w:t>160118</w:t>
            </w:r>
          </w:p>
        </w:tc>
        <w:tc>
          <w:tcPr>
            <w:tcW w:w="7949"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E107FD" w:rsidRPr="00E107FD" w:rsidRDefault="00E107FD" w:rsidP="00E107FD">
            <w:pPr>
              <w:spacing w:after="0" w:line="240" w:lineRule="auto"/>
              <w:rPr>
                <w:rFonts w:ascii="Arial" w:eastAsia="Times New Roman" w:hAnsi="Arial" w:cs="Arial"/>
                <w:sz w:val="20"/>
                <w:szCs w:val="20"/>
                <w:lang w:eastAsia="cs-CZ"/>
              </w:rPr>
            </w:pPr>
            <w:r w:rsidRPr="00E107FD">
              <w:rPr>
                <w:rFonts w:ascii="Arial" w:eastAsia="Times New Roman" w:hAnsi="Arial" w:cs="Arial"/>
                <w:sz w:val="20"/>
                <w:szCs w:val="20"/>
                <w:lang w:eastAsia="cs-CZ"/>
              </w:rPr>
              <w:t>Neželezné kovy</w:t>
            </w:r>
          </w:p>
        </w:tc>
      </w:tr>
      <w:tr w:rsidR="00E107FD" w:rsidRPr="00E107FD" w:rsidTr="00E107FD">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E107FD" w:rsidRPr="00E107FD" w:rsidRDefault="00E107FD" w:rsidP="00E107FD">
            <w:pPr>
              <w:spacing w:after="0" w:line="240" w:lineRule="auto"/>
              <w:rPr>
                <w:rFonts w:ascii="Arial" w:eastAsia="Times New Roman" w:hAnsi="Arial" w:cs="Arial"/>
                <w:sz w:val="20"/>
                <w:szCs w:val="20"/>
                <w:lang w:eastAsia="cs-CZ"/>
              </w:rPr>
            </w:pPr>
            <w:r w:rsidRPr="00E107FD">
              <w:rPr>
                <w:rFonts w:ascii="Arial" w:eastAsia="Times New Roman" w:hAnsi="Arial" w:cs="Arial"/>
                <w:sz w:val="20"/>
                <w:szCs w:val="20"/>
                <w:lang w:eastAsia="cs-CZ"/>
              </w:rPr>
              <w:t>160120</w:t>
            </w:r>
          </w:p>
        </w:tc>
        <w:tc>
          <w:tcPr>
            <w:tcW w:w="7949"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E107FD" w:rsidRPr="00E107FD" w:rsidRDefault="00E107FD" w:rsidP="00E107FD">
            <w:pPr>
              <w:spacing w:after="0" w:line="240" w:lineRule="auto"/>
              <w:rPr>
                <w:rFonts w:ascii="Arial" w:eastAsia="Times New Roman" w:hAnsi="Arial" w:cs="Arial"/>
                <w:sz w:val="20"/>
                <w:szCs w:val="20"/>
                <w:lang w:eastAsia="cs-CZ"/>
              </w:rPr>
            </w:pPr>
            <w:r w:rsidRPr="00E107FD">
              <w:rPr>
                <w:rFonts w:ascii="Arial" w:eastAsia="Times New Roman" w:hAnsi="Arial" w:cs="Arial"/>
                <w:sz w:val="20"/>
                <w:szCs w:val="20"/>
                <w:lang w:eastAsia="cs-CZ"/>
              </w:rPr>
              <w:t>Sklo</w:t>
            </w:r>
          </w:p>
        </w:tc>
      </w:tr>
      <w:tr w:rsidR="00E107FD" w:rsidRPr="00E107FD" w:rsidTr="00E107FD">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E107FD" w:rsidRPr="00E107FD" w:rsidRDefault="00E107FD" w:rsidP="00E107FD">
            <w:pPr>
              <w:spacing w:after="0" w:line="240" w:lineRule="auto"/>
              <w:rPr>
                <w:rFonts w:ascii="Arial" w:eastAsia="Times New Roman" w:hAnsi="Arial" w:cs="Arial"/>
                <w:sz w:val="20"/>
                <w:szCs w:val="20"/>
                <w:lang w:eastAsia="cs-CZ"/>
              </w:rPr>
            </w:pPr>
            <w:r w:rsidRPr="00E107FD">
              <w:rPr>
                <w:rFonts w:ascii="Arial" w:eastAsia="Times New Roman" w:hAnsi="Arial" w:cs="Arial"/>
                <w:sz w:val="20"/>
                <w:szCs w:val="20"/>
                <w:lang w:eastAsia="cs-CZ"/>
              </w:rPr>
              <w:t>160801</w:t>
            </w:r>
          </w:p>
        </w:tc>
        <w:tc>
          <w:tcPr>
            <w:tcW w:w="7949"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E107FD" w:rsidRPr="00E107FD" w:rsidRDefault="00E107FD" w:rsidP="00E107FD">
            <w:pPr>
              <w:spacing w:after="0" w:line="240" w:lineRule="auto"/>
              <w:rPr>
                <w:rFonts w:ascii="Arial" w:eastAsia="Times New Roman" w:hAnsi="Arial" w:cs="Arial"/>
                <w:sz w:val="20"/>
                <w:szCs w:val="20"/>
                <w:lang w:eastAsia="cs-CZ"/>
              </w:rPr>
            </w:pPr>
            <w:r w:rsidRPr="00E107FD">
              <w:rPr>
                <w:rFonts w:ascii="Arial" w:eastAsia="Times New Roman" w:hAnsi="Arial" w:cs="Arial"/>
                <w:sz w:val="20"/>
                <w:szCs w:val="20"/>
                <w:lang w:eastAsia="cs-CZ"/>
              </w:rPr>
              <w:t>Upotřebené katalyzátory obsahující zlato, stříbro, rhenium, rhodium, paladium, iridium nebo platinu (kromě odpadu uvedeného pod číslem 16 08 07)</w:t>
            </w:r>
          </w:p>
        </w:tc>
      </w:tr>
      <w:tr w:rsidR="00E107FD" w:rsidRPr="00E107FD" w:rsidTr="00E107FD">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E107FD" w:rsidRPr="00E107FD" w:rsidRDefault="00E107FD" w:rsidP="00E107FD">
            <w:pPr>
              <w:spacing w:after="0" w:line="240" w:lineRule="auto"/>
              <w:rPr>
                <w:rFonts w:ascii="Arial" w:eastAsia="Times New Roman" w:hAnsi="Arial" w:cs="Arial"/>
                <w:sz w:val="20"/>
                <w:szCs w:val="20"/>
                <w:lang w:eastAsia="cs-CZ"/>
              </w:rPr>
            </w:pPr>
            <w:r w:rsidRPr="00E107FD">
              <w:rPr>
                <w:rFonts w:ascii="Arial" w:eastAsia="Times New Roman" w:hAnsi="Arial" w:cs="Arial"/>
                <w:sz w:val="20"/>
                <w:szCs w:val="20"/>
                <w:lang w:eastAsia="cs-CZ"/>
              </w:rPr>
              <w:t>160802*</w:t>
            </w:r>
          </w:p>
        </w:tc>
        <w:tc>
          <w:tcPr>
            <w:tcW w:w="7949"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E107FD" w:rsidRPr="00E107FD" w:rsidRDefault="00E107FD" w:rsidP="00E107FD">
            <w:pPr>
              <w:spacing w:after="0" w:line="240" w:lineRule="auto"/>
              <w:rPr>
                <w:rFonts w:ascii="Arial" w:eastAsia="Times New Roman" w:hAnsi="Arial" w:cs="Arial"/>
                <w:sz w:val="20"/>
                <w:szCs w:val="20"/>
                <w:lang w:eastAsia="cs-CZ"/>
              </w:rPr>
            </w:pPr>
            <w:r w:rsidRPr="00E107FD">
              <w:rPr>
                <w:rFonts w:ascii="Arial" w:eastAsia="Times New Roman" w:hAnsi="Arial" w:cs="Arial"/>
                <w:sz w:val="20"/>
                <w:szCs w:val="20"/>
                <w:lang w:eastAsia="cs-CZ"/>
              </w:rPr>
              <w:t>Upotřebené katalyzátory obsahující nebezpečné přechodné kovy nebo jejich sloučeniny</w:t>
            </w:r>
          </w:p>
        </w:tc>
      </w:tr>
      <w:tr w:rsidR="00E107FD" w:rsidRPr="00E107FD" w:rsidTr="00E107FD">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E107FD" w:rsidRPr="00E107FD" w:rsidRDefault="00E107FD" w:rsidP="00E107FD">
            <w:pPr>
              <w:spacing w:after="0" w:line="240" w:lineRule="auto"/>
              <w:rPr>
                <w:rFonts w:ascii="Arial" w:eastAsia="Times New Roman" w:hAnsi="Arial" w:cs="Arial"/>
                <w:sz w:val="20"/>
                <w:szCs w:val="20"/>
                <w:lang w:eastAsia="cs-CZ"/>
              </w:rPr>
            </w:pPr>
            <w:r w:rsidRPr="00E107FD">
              <w:rPr>
                <w:rFonts w:ascii="Arial" w:eastAsia="Times New Roman" w:hAnsi="Arial" w:cs="Arial"/>
                <w:sz w:val="20"/>
                <w:szCs w:val="20"/>
                <w:lang w:eastAsia="cs-CZ"/>
              </w:rPr>
              <w:t>160803</w:t>
            </w:r>
          </w:p>
        </w:tc>
        <w:tc>
          <w:tcPr>
            <w:tcW w:w="7949"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E107FD" w:rsidRPr="00E107FD" w:rsidRDefault="00E107FD" w:rsidP="00E107FD">
            <w:pPr>
              <w:spacing w:after="0" w:line="240" w:lineRule="auto"/>
              <w:rPr>
                <w:rFonts w:ascii="Arial" w:eastAsia="Times New Roman" w:hAnsi="Arial" w:cs="Arial"/>
                <w:sz w:val="20"/>
                <w:szCs w:val="20"/>
                <w:lang w:eastAsia="cs-CZ"/>
              </w:rPr>
            </w:pPr>
            <w:r w:rsidRPr="00E107FD">
              <w:rPr>
                <w:rFonts w:ascii="Arial" w:eastAsia="Times New Roman" w:hAnsi="Arial" w:cs="Arial"/>
                <w:sz w:val="20"/>
                <w:szCs w:val="20"/>
                <w:lang w:eastAsia="cs-CZ"/>
              </w:rPr>
              <w:t>Upotřebené katalyzátory obsahující jiné přechodné kovy nebo sloučeniny přechodných kovů jinak blíže neurčené</w:t>
            </w:r>
          </w:p>
        </w:tc>
      </w:tr>
      <w:tr w:rsidR="00E107FD" w:rsidRPr="00E107FD" w:rsidTr="00E107FD">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E107FD" w:rsidRPr="00E107FD" w:rsidRDefault="00E107FD" w:rsidP="00E107FD">
            <w:pPr>
              <w:spacing w:after="0" w:line="240" w:lineRule="auto"/>
              <w:rPr>
                <w:rFonts w:ascii="Arial" w:eastAsia="Times New Roman" w:hAnsi="Arial" w:cs="Arial"/>
                <w:sz w:val="20"/>
                <w:szCs w:val="20"/>
                <w:lang w:eastAsia="cs-CZ"/>
              </w:rPr>
            </w:pPr>
            <w:r w:rsidRPr="00E107FD">
              <w:rPr>
                <w:rFonts w:ascii="Arial" w:eastAsia="Times New Roman" w:hAnsi="Arial" w:cs="Arial"/>
                <w:sz w:val="20"/>
                <w:szCs w:val="20"/>
                <w:lang w:eastAsia="cs-CZ"/>
              </w:rPr>
              <w:t>160805*</w:t>
            </w:r>
          </w:p>
        </w:tc>
        <w:tc>
          <w:tcPr>
            <w:tcW w:w="7949"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E107FD" w:rsidRPr="00E107FD" w:rsidRDefault="00E107FD" w:rsidP="00E107FD">
            <w:pPr>
              <w:spacing w:after="0" w:line="240" w:lineRule="auto"/>
              <w:rPr>
                <w:rFonts w:ascii="Arial" w:eastAsia="Times New Roman" w:hAnsi="Arial" w:cs="Arial"/>
                <w:sz w:val="20"/>
                <w:szCs w:val="20"/>
                <w:lang w:eastAsia="cs-CZ"/>
              </w:rPr>
            </w:pPr>
            <w:r w:rsidRPr="00E107FD">
              <w:rPr>
                <w:rFonts w:ascii="Arial" w:eastAsia="Times New Roman" w:hAnsi="Arial" w:cs="Arial"/>
                <w:sz w:val="20"/>
                <w:szCs w:val="20"/>
                <w:lang w:eastAsia="cs-CZ"/>
              </w:rPr>
              <w:t>Upotřebené katalyzátory obsahující kyselinu fosforečnou</w:t>
            </w:r>
          </w:p>
        </w:tc>
      </w:tr>
      <w:tr w:rsidR="00E107FD" w:rsidRPr="00E107FD" w:rsidTr="00E107FD">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E107FD" w:rsidRPr="00E107FD" w:rsidRDefault="00E107FD" w:rsidP="00E107FD">
            <w:pPr>
              <w:spacing w:after="0" w:line="240" w:lineRule="auto"/>
              <w:rPr>
                <w:rFonts w:ascii="Arial" w:eastAsia="Times New Roman" w:hAnsi="Arial" w:cs="Arial"/>
                <w:sz w:val="20"/>
                <w:szCs w:val="20"/>
                <w:lang w:eastAsia="cs-CZ"/>
              </w:rPr>
            </w:pPr>
            <w:r w:rsidRPr="00E107FD">
              <w:rPr>
                <w:rFonts w:ascii="Arial" w:eastAsia="Times New Roman" w:hAnsi="Arial" w:cs="Arial"/>
                <w:sz w:val="20"/>
                <w:szCs w:val="20"/>
                <w:lang w:eastAsia="cs-CZ"/>
              </w:rPr>
              <w:t>170101</w:t>
            </w:r>
          </w:p>
        </w:tc>
        <w:tc>
          <w:tcPr>
            <w:tcW w:w="7949"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E107FD" w:rsidRPr="00E107FD" w:rsidRDefault="00E107FD" w:rsidP="00E107FD">
            <w:pPr>
              <w:spacing w:after="0" w:line="240" w:lineRule="auto"/>
              <w:rPr>
                <w:rFonts w:ascii="Arial" w:eastAsia="Times New Roman" w:hAnsi="Arial" w:cs="Arial"/>
                <w:sz w:val="20"/>
                <w:szCs w:val="20"/>
                <w:lang w:eastAsia="cs-CZ"/>
              </w:rPr>
            </w:pPr>
            <w:r w:rsidRPr="00E107FD">
              <w:rPr>
                <w:rFonts w:ascii="Arial" w:eastAsia="Times New Roman" w:hAnsi="Arial" w:cs="Arial"/>
                <w:sz w:val="20"/>
                <w:szCs w:val="20"/>
                <w:lang w:eastAsia="cs-CZ"/>
              </w:rPr>
              <w:t>Beton</w:t>
            </w:r>
          </w:p>
        </w:tc>
      </w:tr>
      <w:tr w:rsidR="00E107FD" w:rsidRPr="00E107FD" w:rsidTr="00E107FD">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E107FD" w:rsidRPr="00E107FD" w:rsidRDefault="00E107FD" w:rsidP="00E107FD">
            <w:pPr>
              <w:spacing w:after="0" w:line="240" w:lineRule="auto"/>
              <w:rPr>
                <w:rFonts w:ascii="Arial" w:eastAsia="Times New Roman" w:hAnsi="Arial" w:cs="Arial"/>
                <w:sz w:val="20"/>
                <w:szCs w:val="20"/>
                <w:lang w:eastAsia="cs-CZ"/>
              </w:rPr>
            </w:pPr>
            <w:r w:rsidRPr="00E107FD">
              <w:rPr>
                <w:rFonts w:ascii="Arial" w:eastAsia="Times New Roman" w:hAnsi="Arial" w:cs="Arial"/>
                <w:sz w:val="20"/>
                <w:szCs w:val="20"/>
                <w:lang w:eastAsia="cs-CZ"/>
              </w:rPr>
              <w:t>170102</w:t>
            </w:r>
          </w:p>
        </w:tc>
        <w:tc>
          <w:tcPr>
            <w:tcW w:w="7949"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E107FD" w:rsidRPr="00E107FD" w:rsidRDefault="00E107FD" w:rsidP="00E107FD">
            <w:pPr>
              <w:spacing w:after="0" w:line="240" w:lineRule="auto"/>
              <w:rPr>
                <w:rFonts w:ascii="Arial" w:eastAsia="Times New Roman" w:hAnsi="Arial" w:cs="Arial"/>
                <w:sz w:val="20"/>
                <w:szCs w:val="20"/>
                <w:lang w:eastAsia="cs-CZ"/>
              </w:rPr>
            </w:pPr>
            <w:r w:rsidRPr="00E107FD">
              <w:rPr>
                <w:rFonts w:ascii="Arial" w:eastAsia="Times New Roman" w:hAnsi="Arial" w:cs="Arial"/>
                <w:sz w:val="20"/>
                <w:szCs w:val="20"/>
                <w:lang w:eastAsia="cs-CZ"/>
              </w:rPr>
              <w:t>Cihly</w:t>
            </w:r>
          </w:p>
        </w:tc>
      </w:tr>
      <w:tr w:rsidR="00E107FD" w:rsidRPr="00E107FD" w:rsidTr="00E107FD">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E107FD" w:rsidRPr="00E107FD" w:rsidRDefault="00E107FD" w:rsidP="00E107FD">
            <w:pPr>
              <w:spacing w:after="0" w:line="240" w:lineRule="auto"/>
              <w:rPr>
                <w:rFonts w:ascii="Arial" w:eastAsia="Times New Roman" w:hAnsi="Arial" w:cs="Arial"/>
                <w:sz w:val="20"/>
                <w:szCs w:val="20"/>
                <w:lang w:eastAsia="cs-CZ"/>
              </w:rPr>
            </w:pPr>
            <w:r w:rsidRPr="00E107FD">
              <w:rPr>
                <w:rFonts w:ascii="Arial" w:eastAsia="Times New Roman" w:hAnsi="Arial" w:cs="Arial"/>
                <w:sz w:val="20"/>
                <w:szCs w:val="20"/>
                <w:lang w:eastAsia="cs-CZ"/>
              </w:rPr>
              <w:t>170103</w:t>
            </w:r>
          </w:p>
        </w:tc>
        <w:tc>
          <w:tcPr>
            <w:tcW w:w="7949"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E107FD" w:rsidRPr="00E107FD" w:rsidRDefault="00E107FD" w:rsidP="00E107FD">
            <w:pPr>
              <w:spacing w:after="0" w:line="240" w:lineRule="auto"/>
              <w:rPr>
                <w:rFonts w:ascii="Arial" w:eastAsia="Times New Roman" w:hAnsi="Arial" w:cs="Arial"/>
                <w:sz w:val="20"/>
                <w:szCs w:val="20"/>
                <w:lang w:eastAsia="cs-CZ"/>
              </w:rPr>
            </w:pPr>
            <w:r w:rsidRPr="00E107FD">
              <w:rPr>
                <w:rFonts w:ascii="Arial" w:eastAsia="Times New Roman" w:hAnsi="Arial" w:cs="Arial"/>
                <w:sz w:val="20"/>
                <w:szCs w:val="20"/>
                <w:lang w:eastAsia="cs-CZ"/>
              </w:rPr>
              <w:t>Tašky a keramické výrobky</w:t>
            </w:r>
          </w:p>
        </w:tc>
      </w:tr>
      <w:tr w:rsidR="00E107FD" w:rsidRPr="00E107FD" w:rsidTr="00E107FD">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E107FD" w:rsidRPr="00E107FD" w:rsidRDefault="00E107FD" w:rsidP="00E107FD">
            <w:pPr>
              <w:spacing w:after="0" w:line="240" w:lineRule="auto"/>
              <w:rPr>
                <w:rFonts w:ascii="Arial" w:eastAsia="Times New Roman" w:hAnsi="Arial" w:cs="Arial"/>
                <w:sz w:val="20"/>
                <w:szCs w:val="20"/>
                <w:lang w:eastAsia="cs-CZ"/>
              </w:rPr>
            </w:pPr>
            <w:r w:rsidRPr="00E107FD">
              <w:rPr>
                <w:rFonts w:ascii="Arial" w:eastAsia="Times New Roman" w:hAnsi="Arial" w:cs="Arial"/>
                <w:sz w:val="20"/>
                <w:szCs w:val="20"/>
                <w:lang w:eastAsia="cs-CZ"/>
              </w:rPr>
              <w:lastRenderedPageBreak/>
              <w:t>170107</w:t>
            </w:r>
          </w:p>
        </w:tc>
        <w:tc>
          <w:tcPr>
            <w:tcW w:w="7949"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E107FD" w:rsidRPr="00E107FD" w:rsidRDefault="00E107FD" w:rsidP="00E107FD">
            <w:pPr>
              <w:spacing w:after="0" w:line="240" w:lineRule="auto"/>
              <w:rPr>
                <w:rFonts w:ascii="Arial" w:eastAsia="Times New Roman" w:hAnsi="Arial" w:cs="Arial"/>
                <w:sz w:val="20"/>
                <w:szCs w:val="20"/>
                <w:lang w:eastAsia="cs-CZ"/>
              </w:rPr>
            </w:pPr>
            <w:r w:rsidRPr="00E107FD">
              <w:rPr>
                <w:rFonts w:ascii="Arial" w:eastAsia="Times New Roman" w:hAnsi="Arial" w:cs="Arial"/>
                <w:sz w:val="20"/>
                <w:szCs w:val="20"/>
                <w:lang w:eastAsia="cs-CZ"/>
              </w:rPr>
              <w:t>Směsi nebo oddělené frakce betonu, cihel, tašek a keramických výrobků neuvedené pod číslem 17 01 06</w:t>
            </w:r>
          </w:p>
        </w:tc>
      </w:tr>
      <w:tr w:rsidR="00E107FD" w:rsidRPr="00E107FD" w:rsidTr="00E107FD">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E107FD" w:rsidRPr="00E107FD" w:rsidRDefault="00E107FD" w:rsidP="00E107FD">
            <w:pPr>
              <w:spacing w:after="0" w:line="240" w:lineRule="auto"/>
              <w:rPr>
                <w:rFonts w:ascii="Arial" w:eastAsia="Times New Roman" w:hAnsi="Arial" w:cs="Arial"/>
                <w:sz w:val="20"/>
                <w:szCs w:val="20"/>
                <w:lang w:eastAsia="cs-CZ"/>
              </w:rPr>
            </w:pPr>
            <w:r w:rsidRPr="00E107FD">
              <w:rPr>
                <w:rFonts w:ascii="Arial" w:eastAsia="Times New Roman" w:hAnsi="Arial" w:cs="Arial"/>
                <w:sz w:val="20"/>
                <w:szCs w:val="20"/>
                <w:lang w:eastAsia="cs-CZ"/>
              </w:rPr>
              <w:t>170202</w:t>
            </w:r>
          </w:p>
        </w:tc>
        <w:tc>
          <w:tcPr>
            <w:tcW w:w="7949"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E107FD" w:rsidRPr="00E107FD" w:rsidRDefault="00E107FD" w:rsidP="00E107FD">
            <w:pPr>
              <w:spacing w:after="0" w:line="240" w:lineRule="auto"/>
              <w:rPr>
                <w:rFonts w:ascii="Arial" w:eastAsia="Times New Roman" w:hAnsi="Arial" w:cs="Arial"/>
                <w:sz w:val="20"/>
                <w:szCs w:val="20"/>
                <w:lang w:eastAsia="cs-CZ"/>
              </w:rPr>
            </w:pPr>
            <w:r w:rsidRPr="00E107FD">
              <w:rPr>
                <w:rFonts w:ascii="Arial" w:eastAsia="Times New Roman" w:hAnsi="Arial" w:cs="Arial"/>
                <w:sz w:val="20"/>
                <w:szCs w:val="20"/>
                <w:lang w:eastAsia="cs-CZ"/>
              </w:rPr>
              <w:t>Sklo</w:t>
            </w:r>
          </w:p>
        </w:tc>
      </w:tr>
      <w:tr w:rsidR="00E107FD" w:rsidRPr="00E107FD" w:rsidTr="00E107FD">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E107FD" w:rsidRPr="00E107FD" w:rsidRDefault="00E107FD" w:rsidP="00E107FD">
            <w:pPr>
              <w:spacing w:after="0" w:line="240" w:lineRule="auto"/>
              <w:rPr>
                <w:rFonts w:ascii="Arial" w:eastAsia="Times New Roman" w:hAnsi="Arial" w:cs="Arial"/>
                <w:sz w:val="20"/>
                <w:szCs w:val="20"/>
                <w:lang w:eastAsia="cs-CZ"/>
              </w:rPr>
            </w:pPr>
            <w:r w:rsidRPr="00E107FD">
              <w:rPr>
                <w:rFonts w:ascii="Arial" w:eastAsia="Times New Roman" w:hAnsi="Arial" w:cs="Arial"/>
                <w:sz w:val="20"/>
                <w:szCs w:val="20"/>
                <w:lang w:eastAsia="cs-CZ"/>
              </w:rPr>
              <w:t>170302</w:t>
            </w:r>
          </w:p>
        </w:tc>
        <w:tc>
          <w:tcPr>
            <w:tcW w:w="7949"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E107FD" w:rsidRPr="00E107FD" w:rsidRDefault="00E107FD" w:rsidP="00E107FD">
            <w:pPr>
              <w:spacing w:after="0" w:line="240" w:lineRule="auto"/>
              <w:rPr>
                <w:rFonts w:ascii="Arial" w:eastAsia="Times New Roman" w:hAnsi="Arial" w:cs="Arial"/>
                <w:sz w:val="20"/>
                <w:szCs w:val="20"/>
                <w:lang w:eastAsia="cs-CZ"/>
              </w:rPr>
            </w:pPr>
            <w:r w:rsidRPr="00E107FD">
              <w:rPr>
                <w:rFonts w:ascii="Arial" w:eastAsia="Times New Roman" w:hAnsi="Arial" w:cs="Arial"/>
                <w:sz w:val="20"/>
                <w:szCs w:val="20"/>
                <w:lang w:eastAsia="cs-CZ"/>
              </w:rPr>
              <w:t>Asfaltové směsi neuvedené pod číslem 17 03 01 (pouze asfaltové směsi ZAS-T1 a ZAS-T2 s celkovým obsahem PAU nižším než 50 mg/kg)</w:t>
            </w:r>
          </w:p>
        </w:tc>
      </w:tr>
      <w:tr w:rsidR="00E107FD" w:rsidRPr="00E107FD" w:rsidTr="00E107FD">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E107FD" w:rsidRPr="00E107FD" w:rsidRDefault="00E107FD" w:rsidP="00E107FD">
            <w:pPr>
              <w:spacing w:after="0" w:line="240" w:lineRule="auto"/>
              <w:rPr>
                <w:rFonts w:ascii="Arial" w:eastAsia="Times New Roman" w:hAnsi="Arial" w:cs="Arial"/>
                <w:sz w:val="20"/>
                <w:szCs w:val="20"/>
                <w:lang w:eastAsia="cs-CZ"/>
              </w:rPr>
            </w:pPr>
            <w:r w:rsidRPr="00E107FD">
              <w:rPr>
                <w:rFonts w:ascii="Arial" w:eastAsia="Times New Roman" w:hAnsi="Arial" w:cs="Arial"/>
                <w:sz w:val="20"/>
                <w:szCs w:val="20"/>
                <w:lang w:eastAsia="cs-CZ"/>
              </w:rPr>
              <w:t>170401</w:t>
            </w:r>
          </w:p>
        </w:tc>
        <w:tc>
          <w:tcPr>
            <w:tcW w:w="7949"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E107FD" w:rsidRPr="00E107FD" w:rsidRDefault="00E107FD" w:rsidP="00E107FD">
            <w:pPr>
              <w:spacing w:after="0" w:line="240" w:lineRule="auto"/>
              <w:rPr>
                <w:rFonts w:ascii="Arial" w:eastAsia="Times New Roman" w:hAnsi="Arial" w:cs="Arial"/>
                <w:sz w:val="20"/>
                <w:szCs w:val="20"/>
                <w:lang w:eastAsia="cs-CZ"/>
              </w:rPr>
            </w:pPr>
            <w:r w:rsidRPr="00E107FD">
              <w:rPr>
                <w:rFonts w:ascii="Arial" w:eastAsia="Times New Roman" w:hAnsi="Arial" w:cs="Arial"/>
                <w:sz w:val="20"/>
                <w:szCs w:val="20"/>
                <w:lang w:eastAsia="cs-CZ"/>
              </w:rPr>
              <w:t>Měď, bronz, mosaz</w:t>
            </w:r>
          </w:p>
        </w:tc>
      </w:tr>
      <w:tr w:rsidR="00E107FD" w:rsidRPr="00E107FD" w:rsidTr="00E107FD">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E107FD" w:rsidRPr="00E107FD" w:rsidRDefault="00E107FD" w:rsidP="00E107FD">
            <w:pPr>
              <w:spacing w:after="0" w:line="240" w:lineRule="auto"/>
              <w:rPr>
                <w:rFonts w:ascii="Arial" w:eastAsia="Times New Roman" w:hAnsi="Arial" w:cs="Arial"/>
                <w:sz w:val="20"/>
                <w:szCs w:val="20"/>
                <w:lang w:eastAsia="cs-CZ"/>
              </w:rPr>
            </w:pPr>
            <w:r w:rsidRPr="00E107FD">
              <w:rPr>
                <w:rFonts w:ascii="Arial" w:eastAsia="Times New Roman" w:hAnsi="Arial" w:cs="Arial"/>
                <w:sz w:val="20"/>
                <w:szCs w:val="20"/>
                <w:lang w:eastAsia="cs-CZ"/>
              </w:rPr>
              <w:t>170402</w:t>
            </w:r>
          </w:p>
        </w:tc>
        <w:tc>
          <w:tcPr>
            <w:tcW w:w="7949"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E107FD" w:rsidRPr="00E107FD" w:rsidRDefault="00E107FD" w:rsidP="00E107FD">
            <w:pPr>
              <w:spacing w:after="0" w:line="240" w:lineRule="auto"/>
              <w:rPr>
                <w:rFonts w:ascii="Arial" w:eastAsia="Times New Roman" w:hAnsi="Arial" w:cs="Arial"/>
                <w:sz w:val="20"/>
                <w:szCs w:val="20"/>
                <w:lang w:eastAsia="cs-CZ"/>
              </w:rPr>
            </w:pPr>
            <w:r w:rsidRPr="00E107FD">
              <w:rPr>
                <w:rFonts w:ascii="Arial" w:eastAsia="Times New Roman" w:hAnsi="Arial" w:cs="Arial"/>
                <w:sz w:val="20"/>
                <w:szCs w:val="20"/>
                <w:lang w:eastAsia="cs-CZ"/>
              </w:rPr>
              <w:t>Hliník</w:t>
            </w:r>
          </w:p>
        </w:tc>
      </w:tr>
      <w:tr w:rsidR="00E107FD" w:rsidRPr="00E107FD" w:rsidTr="00E107FD">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E107FD" w:rsidRPr="00E107FD" w:rsidRDefault="00E107FD" w:rsidP="00E107FD">
            <w:pPr>
              <w:spacing w:after="0" w:line="240" w:lineRule="auto"/>
              <w:rPr>
                <w:rFonts w:ascii="Arial" w:eastAsia="Times New Roman" w:hAnsi="Arial" w:cs="Arial"/>
                <w:sz w:val="20"/>
                <w:szCs w:val="20"/>
                <w:lang w:eastAsia="cs-CZ"/>
              </w:rPr>
            </w:pPr>
            <w:r w:rsidRPr="00E107FD">
              <w:rPr>
                <w:rFonts w:ascii="Arial" w:eastAsia="Times New Roman" w:hAnsi="Arial" w:cs="Arial"/>
                <w:sz w:val="20"/>
                <w:szCs w:val="20"/>
                <w:lang w:eastAsia="cs-CZ"/>
              </w:rPr>
              <w:t>170403</w:t>
            </w:r>
          </w:p>
        </w:tc>
        <w:tc>
          <w:tcPr>
            <w:tcW w:w="7949"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E107FD" w:rsidRPr="00E107FD" w:rsidRDefault="00E107FD" w:rsidP="00E107FD">
            <w:pPr>
              <w:spacing w:after="0" w:line="240" w:lineRule="auto"/>
              <w:rPr>
                <w:rFonts w:ascii="Arial" w:eastAsia="Times New Roman" w:hAnsi="Arial" w:cs="Arial"/>
                <w:sz w:val="20"/>
                <w:szCs w:val="20"/>
                <w:lang w:eastAsia="cs-CZ"/>
              </w:rPr>
            </w:pPr>
            <w:r w:rsidRPr="00E107FD">
              <w:rPr>
                <w:rFonts w:ascii="Arial" w:eastAsia="Times New Roman" w:hAnsi="Arial" w:cs="Arial"/>
                <w:sz w:val="20"/>
                <w:szCs w:val="20"/>
                <w:lang w:eastAsia="cs-CZ"/>
              </w:rPr>
              <w:t>Olovo</w:t>
            </w:r>
          </w:p>
        </w:tc>
      </w:tr>
      <w:tr w:rsidR="00E107FD" w:rsidRPr="00E107FD" w:rsidTr="00E107FD">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E107FD" w:rsidRPr="00E107FD" w:rsidRDefault="00E107FD" w:rsidP="00E107FD">
            <w:pPr>
              <w:spacing w:after="0" w:line="240" w:lineRule="auto"/>
              <w:rPr>
                <w:rFonts w:ascii="Arial" w:eastAsia="Times New Roman" w:hAnsi="Arial" w:cs="Arial"/>
                <w:sz w:val="20"/>
                <w:szCs w:val="20"/>
                <w:lang w:eastAsia="cs-CZ"/>
              </w:rPr>
            </w:pPr>
            <w:r w:rsidRPr="00E107FD">
              <w:rPr>
                <w:rFonts w:ascii="Arial" w:eastAsia="Times New Roman" w:hAnsi="Arial" w:cs="Arial"/>
                <w:sz w:val="20"/>
                <w:szCs w:val="20"/>
                <w:lang w:eastAsia="cs-CZ"/>
              </w:rPr>
              <w:t>170404</w:t>
            </w:r>
          </w:p>
        </w:tc>
        <w:tc>
          <w:tcPr>
            <w:tcW w:w="7949"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E107FD" w:rsidRPr="00E107FD" w:rsidRDefault="00E107FD" w:rsidP="00E107FD">
            <w:pPr>
              <w:spacing w:after="0" w:line="240" w:lineRule="auto"/>
              <w:rPr>
                <w:rFonts w:ascii="Arial" w:eastAsia="Times New Roman" w:hAnsi="Arial" w:cs="Arial"/>
                <w:sz w:val="20"/>
                <w:szCs w:val="20"/>
                <w:lang w:eastAsia="cs-CZ"/>
              </w:rPr>
            </w:pPr>
            <w:r w:rsidRPr="00E107FD">
              <w:rPr>
                <w:rFonts w:ascii="Arial" w:eastAsia="Times New Roman" w:hAnsi="Arial" w:cs="Arial"/>
                <w:sz w:val="20"/>
                <w:szCs w:val="20"/>
                <w:lang w:eastAsia="cs-CZ"/>
              </w:rPr>
              <w:t>Zinek</w:t>
            </w:r>
          </w:p>
        </w:tc>
      </w:tr>
      <w:tr w:rsidR="00E107FD" w:rsidRPr="00E107FD" w:rsidTr="00E107FD">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E107FD" w:rsidRPr="00E107FD" w:rsidRDefault="00E107FD" w:rsidP="00E107FD">
            <w:pPr>
              <w:spacing w:after="0" w:line="240" w:lineRule="auto"/>
              <w:rPr>
                <w:rFonts w:ascii="Arial" w:eastAsia="Times New Roman" w:hAnsi="Arial" w:cs="Arial"/>
                <w:sz w:val="20"/>
                <w:szCs w:val="20"/>
                <w:lang w:eastAsia="cs-CZ"/>
              </w:rPr>
            </w:pPr>
            <w:r w:rsidRPr="00E107FD">
              <w:rPr>
                <w:rFonts w:ascii="Arial" w:eastAsia="Times New Roman" w:hAnsi="Arial" w:cs="Arial"/>
                <w:sz w:val="20"/>
                <w:szCs w:val="20"/>
                <w:lang w:eastAsia="cs-CZ"/>
              </w:rPr>
              <w:t>170405</w:t>
            </w:r>
          </w:p>
        </w:tc>
        <w:tc>
          <w:tcPr>
            <w:tcW w:w="7949"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E107FD" w:rsidRPr="00E107FD" w:rsidRDefault="00E107FD" w:rsidP="00E107FD">
            <w:pPr>
              <w:spacing w:after="0" w:line="240" w:lineRule="auto"/>
              <w:rPr>
                <w:rFonts w:ascii="Arial" w:eastAsia="Times New Roman" w:hAnsi="Arial" w:cs="Arial"/>
                <w:sz w:val="20"/>
                <w:szCs w:val="20"/>
                <w:lang w:eastAsia="cs-CZ"/>
              </w:rPr>
            </w:pPr>
            <w:r w:rsidRPr="00E107FD">
              <w:rPr>
                <w:rFonts w:ascii="Arial" w:eastAsia="Times New Roman" w:hAnsi="Arial" w:cs="Arial"/>
                <w:sz w:val="20"/>
                <w:szCs w:val="20"/>
                <w:lang w:eastAsia="cs-CZ"/>
              </w:rPr>
              <w:t>Železo a ocel</w:t>
            </w:r>
          </w:p>
        </w:tc>
      </w:tr>
      <w:tr w:rsidR="00E107FD" w:rsidRPr="00E107FD" w:rsidTr="00E107FD">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E107FD" w:rsidRPr="00E107FD" w:rsidRDefault="00E107FD" w:rsidP="00E107FD">
            <w:pPr>
              <w:spacing w:after="0" w:line="240" w:lineRule="auto"/>
              <w:rPr>
                <w:rFonts w:ascii="Arial" w:eastAsia="Times New Roman" w:hAnsi="Arial" w:cs="Arial"/>
                <w:sz w:val="20"/>
                <w:szCs w:val="20"/>
                <w:lang w:eastAsia="cs-CZ"/>
              </w:rPr>
            </w:pPr>
            <w:r w:rsidRPr="00E107FD">
              <w:rPr>
                <w:rFonts w:ascii="Arial" w:eastAsia="Times New Roman" w:hAnsi="Arial" w:cs="Arial"/>
                <w:sz w:val="20"/>
                <w:szCs w:val="20"/>
                <w:lang w:eastAsia="cs-CZ"/>
              </w:rPr>
              <w:t>170406</w:t>
            </w:r>
          </w:p>
        </w:tc>
        <w:tc>
          <w:tcPr>
            <w:tcW w:w="7949"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E107FD" w:rsidRPr="00E107FD" w:rsidRDefault="00E107FD" w:rsidP="00E107FD">
            <w:pPr>
              <w:spacing w:after="0" w:line="240" w:lineRule="auto"/>
              <w:rPr>
                <w:rFonts w:ascii="Arial" w:eastAsia="Times New Roman" w:hAnsi="Arial" w:cs="Arial"/>
                <w:sz w:val="20"/>
                <w:szCs w:val="20"/>
                <w:lang w:eastAsia="cs-CZ"/>
              </w:rPr>
            </w:pPr>
            <w:r w:rsidRPr="00E107FD">
              <w:rPr>
                <w:rFonts w:ascii="Arial" w:eastAsia="Times New Roman" w:hAnsi="Arial" w:cs="Arial"/>
                <w:sz w:val="20"/>
                <w:szCs w:val="20"/>
                <w:lang w:eastAsia="cs-CZ"/>
              </w:rPr>
              <w:t>Cín</w:t>
            </w:r>
          </w:p>
        </w:tc>
      </w:tr>
      <w:tr w:rsidR="00E107FD" w:rsidRPr="00E107FD" w:rsidTr="00E107FD">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E107FD" w:rsidRPr="00E107FD" w:rsidRDefault="00E107FD" w:rsidP="00E107FD">
            <w:pPr>
              <w:spacing w:after="0" w:line="240" w:lineRule="auto"/>
              <w:rPr>
                <w:rFonts w:ascii="Arial" w:eastAsia="Times New Roman" w:hAnsi="Arial" w:cs="Arial"/>
                <w:sz w:val="20"/>
                <w:szCs w:val="20"/>
                <w:lang w:eastAsia="cs-CZ"/>
              </w:rPr>
            </w:pPr>
            <w:r w:rsidRPr="00E107FD">
              <w:rPr>
                <w:rFonts w:ascii="Arial" w:eastAsia="Times New Roman" w:hAnsi="Arial" w:cs="Arial"/>
                <w:sz w:val="20"/>
                <w:szCs w:val="20"/>
                <w:lang w:eastAsia="cs-CZ"/>
              </w:rPr>
              <w:t>170407</w:t>
            </w:r>
          </w:p>
        </w:tc>
        <w:tc>
          <w:tcPr>
            <w:tcW w:w="7949"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E107FD" w:rsidRPr="00E107FD" w:rsidRDefault="00E107FD" w:rsidP="00E107FD">
            <w:pPr>
              <w:spacing w:after="0" w:line="240" w:lineRule="auto"/>
              <w:ind w:right="2325"/>
              <w:rPr>
                <w:rFonts w:ascii="Arial" w:eastAsia="Times New Roman" w:hAnsi="Arial" w:cs="Arial"/>
                <w:sz w:val="20"/>
                <w:szCs w:val="20"/>
                <w:lang w:eastAsia="cs-CZ"/>
              </w:rPr>
            </w:pPr>
            <w:r w:rsidRPr="00E107FD">
              <w:rPr>
                <w:rFonts w:ascii="Arial" w:eastAsia="Times New Roman" w:hAnsi="Arial" w:cs="Arial"/>
                <w:sz w:val="20"/>
                <w:szCs w:val="20"/>
                <w:lang w:eastAsia="cs-CZ"/>
              </w:rPr>
              <w:t>Směsné kovy</w:t>
            </w:r>
          </w:p>
        </w:tc>
      </w:tr>
      <w:tr w:rsidR="00E107FD" w:rsidRPr="00E107FD" w:rsidTr="00E107FD">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E107FD" w:rsidRPr="00E107FD" w:rsidRDefault="00E107FD" w:rsidP="00E107FD">
            <w:pPr>
              <w:spacing w:after="0" w:line="240" w:lineRule="auto"/>
              <w:rPr>
                <w:rFonts w:ascii="Arial" w:eastAsia="Times New Roman" w:hAnsi="Arial" w:cs="Arial"/>
                <w:sz w:val="20"/>
                <w:szCs w:val="20"/>
                <w:lang w:eastAsia="cs-CZ"/>
              </w:rPr>
            </w:pPr>
            <w:r w:rsidRPr="00E107FD">
              <w:rPr>
                <w:rFonts w:ascii="Arial" w:eastAsia="Times New Roman" w:hAnsi="Arial" w:cs="Arial"/>
                <w:sz w:val="20"/>
                <w:szCs w:val="20"/>
                <w:lang w:eastAsia="cs-CZ"/>
              </w:rPr>
              <w:t>170409*</w:t>
            </w:r>
          </w:p>
        </w:tc>
        <w:tc>
          <w:tcPr>
            <w:tcW w:w="7949"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E107FD" w:rsidRPr="00E107FD" w:rsidRDefault="00E107FD" w:rsidP="00E107FD">
            <w:pPr>
              <w:spacing w:after="0" w:line="240" w:lineRule="auto"/>
              <w:rPr>
                <w:rFonts w:ascii="Arial" w:eastAsia="Times New Roman" w:hAnsi="Arial" w:cs="Arial"/>
                <w:sz w:val="20"/>
                <w:szCs w:val="20"/>
                <w:lang w:eastAsia="cs-CZ"/>
              </w:rPr>
            </w:pPr>
            <w:r w:rsidRPr="00E107FD">
              <w:rPr>
                <w:rFonts w:ascii="Arial" w:eastAsia="Times New Roman" w:hAnsi="Arial" w:cs="Arial"/>
                <w:sz w:val="20"/>
                <w:szCs w:val="20"/>
                <w:lang w:eastAsia="cs-CZ"/>
              </w:rPr>
              <w:t>Kovový odpad znečištěný nebezpečnými látkami</w:t>
            </w:r>
          </w:p>
        </w:tc>
      </w:tr>
      <w:tr w:rsidR="00E107FD" w:rsidRPr="00E107FD" w:rsidTr="00E107FD">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E107FD" w:rsidRPr="00E107FD" w:rsidRDefault="00E107FD" w:rsidP="00E107FD">
            <w:pPr>
              <w:spacing w:after="0" w:line="240" w:lineRule="auto"/>
              <w:rPr>
                <w:rFonts w:ascii="Arial" w:eastAsia="Times New Roman" w:hAnsi="Arial" w:cs="Arial"/>
                <w:sz w:val="20"/>
                <w:szCs w:val="20"/>
                <w:lang w:eastAsia="cs-CZ"/>
              </w:rPr>
            </w:pPr>
            <w:r w:rsidRPr="00E107FD">
              <w:rPr>
                <w:rFonts w:ascii="Arial" w:eastAsia="Times New Roman" w:hAnsi="Arial" w:cs="Arial"/>
                <w:sz w:val="20"/>
                <w:szCs w:val="20"/>
                <w:lang w:eastAsia="cs-CZ"/>
              </w:rPr>
              <w:t>170411</w:t>
            </w:r>
          </w:p>
        </w:tc>
        <w:tc>
          <w:tcPr>
            <w:tcW w:w="7949"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E107FD" w:rsidRPr="00E107FD" w:rsidRDefault="00E107FD" w:rsidP="00E107FD">
            <w:pPr>
              <w:spacing w:after="0" w:line="240" w:lineRule="auto"/>
              <w:rPr>
                <w:rFonts w:ascii="Arial" w:eastAsia="Times New Roman" w:hAnsi="Arial" w:cs="Arial"/>
                <w:sz w:val="20"/>
                <w:szCs w:val="20"/>
                <w:lang w:eastAsia="cs-CZ"/>
              </w:rPr>
            </w:pPr>
            <w:r w:rsidRPr="00E107FD">
              <w:rPr>
                <w:rFonts w:ascii="Arial" w:eastAsia="Times New Roman" w:hAnsi="Arial" w:cs="Arial"/>
                <w:sz w:val="20"/>
                <w:szCs w:val="20"/>
                <w:lang w:eastAsia="cs-CZ"/>
              </w:rPr>
              <w:t>Kabely neuvedené pod číslem 17 04 10</w:t>
            </w:r>
          </w:p>
        </w:tc>
      </w:tr>
      <w:tr w:rsidR="00E107FD" w:rsidRPr="00E107FD" w:rsidTr="00E107FD">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E107FD" w:rsidRPr="00E107FD" w:rsidRDefault="00E107FD" w:rsidP="00E107FD">
            <w:pPr>
              <w:spacing w:after="0" w:line="240" w:lineRule="auto"/>
              <w:rPr>
                <w:rFonts w:ascii="Arial" w:eastAsia="Times New Roman" w:hAnsi="Arial" w:cs="Arial"/>
                <w:sz w:val="20"/>
                <w:szCs w:val="20"/>
                <w:lang w:eastAsia="cs-CZ"/>
              </w:rPr>
            </w:pPr>
            <w:r w:rsidRPr="00E107FD">
              <w:rPr>
                <w:rFonts w:ascii="Arial" w:eastAsia="Times New Roman" w:hAnsi="Arial" w:cs="Arial"/>
                <w:sz w:val="20"/>
                <w:szCs w:val="20"/>
                <w:lang w:eastAsia="cs-CZ"/>
              </w:rPr>
              <w:t>170802</w:t>
            </w:r>
          </w:p>
        </w:tc>
        <w:tc>
          <w:tcPr>
            <w:tcW w:w="7949"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E107FD" w:rsidRPr="00E107FD" w:rsidRDefault="00E107FD" w:rsidP="00E107FD">
            <w:pPr>
              <w:spacing w:after="0" w:line="240" w:lineRule="auto"/>
              <w:rPr>
                <w:rFonts w:ascii="Arial" w:eastAsia="Times New Roman" w:hAnsi="Arial" w:cs="Arial"/>
                <w:sz w:val="20"/>
                <w:szCs w:val="20"/>
                <w:lang w:eastAsia="cs-CZ"/>
              </w:rPr>
            </w:pPr>
            <w:r w:rsidRPr="00E107FD">
              <w:rPr>
                <w:rFonts w:ascii="Arial" w:eastAsia="Times New Roman" w:hAnsi="Arial" w:cs="Arial"/>
                <w:sz w:val="20"/>
                <w:szCs w:val="20"/>
                <w:lang w:eastAsia="cs-CZ"/>
              </w:rPr>
              <w:t>Stavební materiály na bázi sádry neuvedené pod číslem 17 08 01</w:t>
            </w:r>
          </w:p>
        </w:tc>
      </w:tr>
      <w:tr w:rsidR="00E107FD" w:rsidRPr="00E107FD" w:rsidTr="00E107FD">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E107FD" w:rsidRPr="00E107FD" w:rsidRDefault="00E107FD" w:rsidP="00E107FD">
            <w:pPr>
              <w:spacing w:after="0" w:line="240" w:lineRule="auto"/>
              <w:rPr>
                <w:rFonts w:ascii="Arial" w:eastAsia="Times New Roman" w:hAnsi="Arial" w:cs="Arial"/>
                <w:sz w:val="20"/>
                <w:szCs w:val="20"/>
                <w:lang w:eastAsia="cs-CZ"/>
              </w:rPr>
            </w:pPr>
            <w:r w:rsidRPr="00E107FD">
              <w:rPr>
                <w:rFonts w:ascii="Arial" w:eastAsia="Times New Roman" w:hAnsi="Arial" w:cs="Arial"/>
                <w:sz w:val="20"/>
                <w:szCs w:val="20"/>
                <w:lang w:eastAsia="cs-CZ"/>
              </w:rPr>
              <w:t>180101</w:t>
            </w:r>
          </w:p>
        </w:tc>
        <w:tc>
          <w:tcPr>
            <w:tcW w:w="7949"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E107FD" w:rsidRPr="00E107FD" w:rsidRDefault="00E107FD" w:rsidP="00E107FD">
            <w:pPr>
              <w:spacing w:after="0" w:line="240" w:lineRule="auto"/>
              <w:rPr>
                <w:rFonts w:ascii="Arial" w:eastAsia="Times New Roman" w:hAnsi="Arial" w:cs="Arial"/>
                <w:sz w:val="20"/>
                <w:szCs w:val="20"/>
                <w:lang w:eastAsia="cs-CZ"/>
              </w:rPr>
            </w:pPr>
            <w:r w:rsidRPr="00E107FD">
              <w:rPr>
                <w:rFonts w:ascii="Arial" w:eastAsia="Times New Roman" w:hAnsi="Arial" w:cs="Arial"/>
                <w:sz w:val="20"/>
                <w:szCs w:val="20"/>
                <w:lang w:eastAsia="cs-CZ"/>
              </w:rPr>
              <w:t>Ostré předměty (kromě čísla 18 01 03)</w:t>
            </w:r>
          </w:p>
        </w:tc>
      </w:tr>
      <w:tr w:rsidR="00E107FD" w:rsidRPr="00E107FD" w:rsidTr="00E107FD">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E107FD" w:rsidRPr="00E107FD" w:rsidRDefault="00E107FD" w:rsidP="00E107FD">
            <w:pPr>
              <w:spacing w:after="0" w:line="240" w:lineRule="auto"/>
              <w:rPr>
                <w:rFonts w:ascii="Arial" w:eastAsia="Times New Roman" w:hAnsi="Arial" w:cs="Arial"/>
                <w:sz w:val="20"/>
                <w:szCs w:val="20"/>
                <w:lang w:eastAsia="cs-CZ"/>
              </w:rPr>
            </w:pPr>
            <w:r w:rsidRPr="00E107FD">
              <w:rPr>
                <w:rFonts w:ascii="Arial" w:eastAsia="Times New Roman" w:hAnsi="Arial" w:cs="Arial"/>
                <w:sz w:val="20"/>
                <w:szCs w:val="20"/>
                <w:lang w:eastAsia="cs-CZ"/>
              </w:rPr>
              <w:t>180201</w:t>
            </w:r>
          </w:p>
        </w:tc>
        <w:tc>
          <w:tcPr>
            <w:tcW w:w="7949"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E107FD" w:rsidRPr="00E107FD" w:rsidRDefault="00E107FD" w:rsidP="00E107FD">
            <w:pPr>
              <w:spacing w:after="0" w:line="240" w:lineRule="auto"/>
              <w:rPr>
                <w:rFonts w:ascii="Arial" w:eastAsia="Times New Roman" w:hAnsi="Arial" w:cs="Arial"/>
                <w:sz w:val="20"/>
                <w:szCs w:val="20"/>
                <w:lang w:eastAsia="cs-CZ"/>
              </w:rPr>
            </w:pPr>
            <w:r w:rsidRPr="00E107FD">
              <w:rPr>
                <w:rFonts w:ascii="Arial" w:eastAsia="Times New Roman" w:hAnsi="Arial" w:cs="Arial"/>
                <w:sz w:val="20"/>
                <w:szCs w:val="20"/>
                <w:lang w:eastAsia="cs-CZ"/>
              </w:rPr>
              <w:t>Ostré předměty (kromě čísla 18 02 02)</w:t>
            </w:r>
          </w:p>
        </w:tc>
      </w:tr>
      <w:tr w:rsidR="00E107FD" w:rsidRPr="00E107FD" w:rsidTr="00E107FD">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E107FD" w:rsidRPr="00E107FD" w:rsidRDefault="00E107FD" w:rsidP="00E107FD">
            <w:pPr>
              <w:spacing w:after="0" w:line="240" w:lineRule="auto"/>
              <w:rPr>
                <w:rFonts w:ascii="Arial" w:eastAsia="Times New Roman" w:hAnsi="Arial" w:cs="Arial"/>
                <w:sz w:val="20"/>
                <w:szCs w:val="20"/>
                <w:lang w:eastAsia="cs-CZ"/>
              </w:rPr>
            </w:pPr>
            <w:r w:rsidRPr="00E107FD">
              <w:rPr>
                <w:rFonts w:ascii="Arial" w:eastAsia="Times New Roman" w:hAnsi="Arial" w:cs="Arial"/>
                <w:sz w:val="20"/>
                <w:szCs w:val="20"/>
                <w:lang w:eastAsia="cs-CZ"/>
              </w:rPr>
              <w:t>190102</w:t>
            </w:r>
          </w:p>
        </w:tc>
        <w:tc>
          <w:tcPr>
            <w:tcW w:w="7949"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E107FD" w:rsidRPr="00E107FD" w:rsidRDefault="00E107FD" w:rsidP="00E107FD">
            <w:pPr>
              <w:spacing w:after="0" w:line="240" w:lineRule="auto"/>
              <w:rPr>
                <w:rFonts w:ascii="Arial" w:eastAsia="Times New Roman" w:hAnsi="Arial" w:cs="Arial"/>
                <w:sz w:val="20"/>
                <w:szCs w:val="20"/>
                <w:lang w:eastAsia="cs-CZ"/>
              </w:rPr>
            </w:pPr>
            <w:r w:rsidRPr="00E107FD">
              <w:rPr>
                <w:rFonts w:ascii="Arial" w:eastAsia="Times New Roman" w:hAnsi="Arial" w:cs="Arial"/>
                <w:sz w:val="20"/>
                <w:szCs w:val="20"/>
                <w:lang w:eastAsia="cs-CZ"/>
              </w:rPr>
              <w:t>Železné materiály získané z pevných zbytků po spalování</w:t>
            </w:r>
          </w:p>
        </w:tc>
      </w:tr>
      <w:tr w:rsidR="00E107FD" w:rsidRPr="00E107FD" w:rsidTr="00E107FD">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E107FD" w:rsidRPr="00E107FD" w:rsidRDefault="00E107FD" w:rsidP="00E107FD">
            <w:pPr>
              <w:spacing w:after="0" w:line="240" w:lineRule="auto"/>
              <w:rPr>
                <w:rFonts w:ascii="Arial" w:eastAsia="Times New Roman" w:hAnsi="Arial" w:cs="Arial"/>
                <w:sz w:val="20"/>
                <w:szCs w:val="20"/>
                <w:lang w:eastAsia="cs-CZ"/>
              </w:rPr>
            </w:pPr>
            <w:r w:rsidRPr="00E107FD">
              <w:rPr>
                <w:rFonts w:ascii="Arial" w:eastAsia="Times New Roman" w:hAnsi="Arial" w:cs="Arial"/>
                <w:sz w:val="20"/>
                <w:szCs w:val="20"/>
                <w:lang w:eastAsia="cs-CZ"/>
              </w:rPr>
              <w:t>191001</w:t>
            </w:r>
          </w:p>
        </w:tc>
        <w:tc>
          <w:tcPr>
            <w:tcW w:w="7949"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E107FD" w:rsidRPr="00E107FD" w:rsidRDefault="00E107FD" w:rsidP="00E107FD">
            <w:pPr>
              <w:spacing w:after="0" w:line="240" w:lineRule="auto"/>
              <w:rPr>
                <w:rFonts w:ascii="Arial" w:eastAsia="Times New Roman" w:hAnsi="Arial" w:cs="Arial"/>
                <w:sz w:val="20"/>
                <w:szCs w:val="20"/>
                <w:lang w:eastAsia="cs-CZ"/>
              </w:rPr>
            </w:pPr>
            <w:r w:rsidRPr="00E107FD">
              <w:rPr>
                <w:rFonts w:ascii="Arial" w:eastAsia="Times New Roman" w:hAnsi="Arial" w:cs="Arial"/>
                <w:sz w:val="20"/>
                <w:szCs w:val="20"/>
                <w:lang w:eastAsia="cs-CZ"/>
              </w:rPr>
              <w:t>Železný a ocelový odpad</w:t>
            </w:r>
          </w:p>
        </w:tc>
      </w:tr>
      <w:tr w:rsidR="00E107FD" w:rsidRPr="00E107FD" w:rsidTr="00E107FD">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E107FD" w:rsidRPr="00E107FD" w:rsidRDefault="00E107FD" w:rsidP="00E107FD">
            <w:pPr>
              <w:spacing w:after="0" w:line="240" w:lineRule="auto"/>
              <w:rPr>
                <w:rFonts w:ascii="Arial" w:eastAsia="Times New Roman" w:hAnsi="Arial" w:cs="Arial"/>
                <w:sz w:val="20"/>
                <w:szCs w:val="20"/>
                <w:lang w:eastAsia="cs-CZ"/>
              </w:rPr>
            </w:pPr>
            <w:r w:rsidRPr="00E107FD">
              <w:rPr>
                <w:rFonts w:ascii="Arial" w:eastAsia="Times New Roman" w:hAnsi="Arial" w:cs="Arial"/>
                <w:sz w:val="20"/>
                <w:szCs w:val="20"/>
                <w:lang w:eastAsia="cs-CZ"/>
              </w:rPr>
              <w:t>191002</w:t>
            </w:r>
          </w:p>
        </w:tc>
        <w:tc>
          <w:tcPr>
            <w:tcW w:w="7949"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E107FD" w:rsidRPr="00E107FD" w:rsidRDefault="00E107FD" w:rsidP="00E107FD">
            <w:pPr>
              <w:spacing w:after="0" w:line="240" w:lineRule="auto"/>
              <w:rPr>
                <w:rFonts w:ascii="Arial" w:eastAsia="Times New Roman" w:hAnsi="Arial" w:cs="Arial"/>
                <w:sz w:val="20"/>
                <w:szCs w:val="20"/>
                <w:lang w:eastAsia="cs-CZ"/>
              </w:rPr>
            </w:pPr>
            <w:r w:rsidRPr="00E107FD">
              <w:rPr>
                <w:rFonts w:ascii="Arial" w:eastAsia="Times New Roman" w:hAnsi="Arial" w:cs="Arial"/>
                <w:sz w:val="20"/>
                <w:szCs w:val="20"/>
                <w:lang w:eastAsia="cs-CZ"/>
              </w:rPr>
              <w:t>Neželezný odpad</w:t>
            </w:r>
          </w:p>
        </w:tc>
      </w:tr>
      <w:tr w:rsidR="00E107FD" w:rsidRPr="00E107FD" w:rsidTr="00E107FD">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E107FD" w:rsidRPr="00E107FD" w:rsidRDefault="00E107FD" w:rsidP="00E107FD">
            <w:pPr>
              <w:spacing w:after="0" w:line="240" w:lineRule="auto"/>
              <w:rPr>
                <w:rFonts w:ascii="Arial" w:eastAsia="Times New Roman" w:hAnsi="Arial" w:cs="Arial"/>
                <w:sz w:val="20"/>
                <w:szCs w:val="20"/>
                <w:lang w:eastAsia="cs-CZ"/>
              </w:rPr>
            </w:pPr>
            <w:r w:rsidRPr="00E107FD">
              <w:rPr>
                <w:rFonts w:ascii="Arial" w:eastAsia="Times New Roman" w:hAnsi="Arial" w:cs="Arial"/>
                <w:sz w:val="20"/>
                <w:szCs w:val="20"/>
                <w:lang w:eastAsia="cs-CZ"/>
              </w:rPr>
              <w:t>191202</w:t>
            </w:r>
          </w:p>
        </w:tc>
        <w:tc>
          <w:tcPr>
            <w:tcW w:w="7949"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E107FD" w:rsidRPr="00E107FD" w:rsidRDefault="00E107FD" w:rsidP="00E107FD">
            <w:pPr>
              <w:spacing w:after="0" w:line="240" w:lineRule="auto"/>
              <w:rPr>
                <w:rFonts w:ascii="Arial" w:eastAsia="Times New Roman" w:hAnsi="Arial" w:cs="Arial"/>
                <w:sz w:val="20"/>
                <w:szCs w:val="20"/>
                <w:lang w:eastAsia="cs-CZ"/>
              </w:rPr>
            </w:pPr>
            <w:r w:rsidRPr="00E107FD">
              <w:rPr>
                <w:rFonts w:ascii="Arial" w:eastAsia="Times New Roman" w:hAnsi="Arial" w:cs="Arial"/>
                <w:sz w:val="20"/>
                <w:szCs w:val="20"/>
                <w:lang w:eastAsia="cs-CZ"/>
              </w:rPr>
              <w:t>Železné kovy</w:t>
            </w:r>
          </w:p>
        </w:tc>
      </w:tr>
      <w:tr w:rsidR="00E107FD" w:rsidRPr="00E107FD" w:rsidTr="00E107FD">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E107FD" w:rsidRPr="00E107FD" w:rsidRDefault="00E107FD" w:rsidP="00E107FD">
            <w:pPr>
              <w:spacing w:after="0" w:line="240" w:lineRule="auto"/>
              <w:rPr>
                <w:rFonts w:ascii="Arial" w:eastAsia="Times New Roman" w:hAnsi="Arial" w:cs="Arial"/>
                <w:sz w:val="20"/>
                <w:szCs w:val="20"/>
                <w:lang w:eastAsia="cs-CZ"/>
              </w:rPr>
            </w:pPr>
            <w:r w:rsidRPr="00E107FD">
              <w:rPr>
                <w:rFonts w:ascii="Arial" w:eastAsia="Times New Roman" w:hAnsi="Arial" w:cs="Arial"/>
                <w:sz w:val="20"/>
                <w:szCs w:val="20"/>
                <w:lang w:eastAsia="cs-CZ"/>
              </w:rPr>
              <w:t>191203</w:t>
            </w:r>
          </w:p>
        </w:tc>
        <w:tc>
          <w:tcPr>
            <w:tcW w:w="7949"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E107FD" w:rsidRPr="00E107FD" w:rsidRDefault="00E107FD" w:rsidP="00E107FD">
            <w:pPr>
              <w:spacing w:after="0" w:line="240" w:lineRule="auto"/>
              <w:rPr>
                <w:rFonts w:ascii="Arial" w:eastAsia="Times New Roman" w:hAnsi="Arial" w:cs="Arial"/>
                <w:sz w:val="20"/>
                <w:szCs w:val="20"/>
                <w:lang w:eastAsia="cs-CZ"/>
              </w:rPr>
            </w:pPr>
            <w:r w:rsidRPr="00E107FD">
              <w:rPr>
                <w:rFonts w:ascii="Arial" w:eastAsia="Times New Roman" w:hAnsi="Arial" w:cs="Arial"/>
                <w:sz w:val="20"/>
                <w:szCs w:val="20"/>
                <w:lang w:eastAsia="cs-CZ"/>
              </w:rPr>
              <w:t>Neželezné kovy</w:t>
            </w:r>
          </w:p>
        </w:tc>
      </w:tr>
      <w:tr w:rsidR="00E107FD" w:rsidRPr="00E107FD" w:rsidTr="00E107FD">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E107FD" w:rsidRPr="00E107FD" w:rsidRDefault="00E107FD" w:rsidP="00E107FD">
            <w:pPr>
              <w:spacing w:after="0" w:line="240" w:lineRule="auto"/>
              <w:rPr>
                <w:rFonts w:ascii="Arial" w:eastAsia="Times New Roman" w:hAnsi="Arial" w:cs="Arial"/>
                <w:sz w:val="20"/>
                <w:szCs w:val="20"/>
                <w:lang w:eastAsia="cs-CZ"/>
              </w:rPr>
            </w:pPr>
            <w:r w:rsidRPr="00E107FD">
              <w:rPr>
                <w:rFonts w:ascii="Arial" w:eastAsia="Times New Roman" w:hAnsi="Arial" w:cs="Arial"/>
                <w:sz w:val="20"/>
                <w:szCs w:val="20"/>
                <w:lang w:eastAsia="cs-CZ"/>
              </w:rPr>
              <w:t>191205</w:t>
            </w:r>
          </w:p>
        </w:tc>
        <w:tc>
          <w:tcPr>
            <w:tcW w:w="7949"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E107FD" w:rsidRPr="00E107FD" w:rsidRDefault="00E107FD" w:rsidP="00E107FD">
            <w:pPr>
              <w:spacing w:after="0" w:line="240" w:lineRule="auto"/>
              <w:rPr>
                <w:rFonts w:ascii="Arial" w:eastAsia="Times New Roman" w:hAnsi="Arial" w:cs="Arial"/>
                <w:sz w:val="20"/>
                <w:szCs w:val="20"/>
                <w:lang w:eastAsia="cs-CZ"/>
              </w:rPr>
            </w:pPr>
            <w:r w:rsidRPr="00E107FD">
              <w:rPr>
                <w:rFonts w:ascii="Arial" w:eastAsia="Times New Roman" w:hAnsi="Arial" w:cs="Arial"/>
                <w:sz w:val="20"/>
                <w:szCs w:val="20"/>
                <w:lang w:eastAsia="cs-CZ"/>
              </w:rPr>
              <w:t>Sklo</w:t>
            </w:r>
          </w:p>
        </w:tc>
      </w:tr>
      <w:tr w:rsidR="00E107FD" w:rsidRPr="00E107FD" w:rsidTr="00E107FD">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E107FD" w:rsidRPr="00E107FD" w:rsidRDefault="00E107FD" w:rsidP="00E107FD">
            <w:pPr>
              <w:spacing w:after="0" w:line="240" w:lineRule="auto"/>
              <w:rPr>
                <w:rFonts w:ascii="Arial" w:eastAsia="Times New Roman" w:hAnsi="Arial" w:cs="Arial"/>
                <w:sz w:val="20"/>
                <w:szCs w:val="20"/>
                <w:lang w:eastAsia="cs-CZ"/>
              </w:rPr>
            </w:pPr>
            <w:r w:rsidRPr="00E107FD">
              <w:rPr>
                <w:rFonts w:ascii="Arial" w:eastAsia="Times New Roman" w:hAnsi="Arial" w:cs="Arial"/>
                <w:sz w:val="20"/>
                <w:szCs w:val="20"/>
                <w:lang w:eastAsia="cs-CZ"/>
              </w:rPr>
              <w:t>191209</w:t>
            </w:r>
          </w:p>
        </w:tc>
        <w:tc>
          <w:tcPr>
            <w:tcW w:w="7949"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E107FD" w:rsidRPr="00E107FD" w:rsidRDefault="00E107FD" w:rsidP="00E107FD">
            <w:pPr>
              <w:spacing w:after="0" w:line="240" w:lineRule="auto"/>
              <w:rPr>
                <w:rFonts w:ascii="Arial" w:eastAsia="Times New Roman" w:hAnsi="Arial" w:cs="Arial"/>
                <w:sz w:val="20"/>
                <w:szCs w:val="20"/>
                <w:lang w:eastAsia="cs-CZ"/>
              </w:rPr>
            </w:pPr>
            <w:r w:rsidRPr="00E107FD">
              <w:rPr>
                <w:rFonts w:ascii="Arial" w:eastAsia="Times New Roman" w:hAnsi="Arial" w:cs="Arial"/>
                <w:sz w:val="20"/>
                <w:szCs w:val="20"/>
                <w:lang w:eastAsia="cs-CZ"/>
              </w:rPr>
              <w:t>Nerosty (např. písek, kameny)</w:t>
            </w:r>
          </w:p>
        </w:tc>
      </w:tr>
      <w:tr w:rsidR="00E107FD" w:rsidRPr="00E107FD" w:rsidTr="00E107FD">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E107FD" w:rsidRPr="00E107FD" w:rsidRDefault="00E107FD" w:rsidP="00E107FD">
            <w:pPr>
              <w:spacing w:after="0" w:line="240" w:lineRule="auto"/>
              <w:rPr>
                <w:rFonts w:ascii="Arial" w:eastAsia="Times New Roman" w:hAnsi="Arial" w:cs="Arial"/>
                <w:sz w:val="20"/>
                <w:szCs w:val="20"/>
                <w:lang w:eastAsia="cs-CZ"/>
              </w:rPr>
            </w:pPr>
            <w:r w:rsidRPr="00E107FD">
              <w:rPr>
                <w:rFonts w:ascii="Arial" w:eastAsia="Times New Roman" w:hAnsi="Arial" w:cs="Arial"/>
                <w:sz w:val="20"/>
                <w:szCs w:val="20"/>
                <w:lang w:eastAsia="cs-CZ"/>
              </w:rPr>
              <w:t>200102</w:t>
            </w:r>
          </w:p>
        </w:tc>
        <w:tc>
          <w:tcPr>
            <w:tcW w:w="7949"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E107FD" w:rsidRPr="00E107FD" w:rsidRDefault="00E107FD" w:rsidP="00E107FD">
            <w:pPr>
              <w:spacing w:after="0" w:line="240" w:lineRule="auto"/>
              <w:rPr>
                <w:rFonts w:ascii="Arial" w:eastAsia="Times New Roman" w:hAnsi="Arial" w:cs="Arial"/>
                <w:sz w:val="20"/>
                <w:szCs w:val="20"/>
                <w:lang w:eastAsia="cs-CZ"/>
              </w:rPr>
            </w:pPr>
            <w:r w:rsidRPr="00E107FD">
              <w:rPr>
                <w:rFonts w:ascii="Arial" w:eastAsia="Times New Roman" w:hAnsi="Arial" w:cs="Arial"/>
                <w:sz w:val="20"/>
                <w:szCs w:val="20"/>
                <w:lang w:eastAsia="cs-CZ"/>
              </w:rPr>
              <w:t>Sklo</w:t>
            </w:r>
          </w:p>
        </w:tc>
      </w:tr>
      <w:tr w:rsidR="00E107FD" w:rsidRPr="00E107FD" w:rsidTr="00E107FD">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E107FD" w:rsidRPr="00E107FD" w:rsidRDefault="00E107FD" w:rsidP="00E107FD">
            <w:pPr>
              <w:spacing w:after="0" w:line="240" w:lineRule="auto"/>
              <w:rPr>
                <w:rFonts w:ascii="Arial" w:eastAsia="Times New Roman" w:hAnsi="Arial" w:cs="Arial"/>
                <w:sz w:val="20"/>
                <w:szCs w:val="20"/>
                <w:lang w:eastAsia="cs-CZ"/>
              </w:rPr>
            </w:pPr>
            <w:r w:rsidRPr="00E107FD">
              <w:rPr>
                <w:rFonts w:ascii="Arial" w:eastAsia="Times New Roman" w:hAnsi="Arial" w:cs="Arial"/>
                <w:sz w:val="20"/>
                <w:szCs w:val="20"/>
                <w:lang w:eastAsia="cs-CZ"/>
              </w:rPr>
              <w:t>200140</w:t>
            </w:r>
          </w:p>
        </w:tc>
        <w:tc>
          <w:tcPr>
            <w:tcW w:w="7949"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E107FD" w:rsidRPr="00E107FD" w:rsidRDefault="00E107FD" w:rsidP="00E107FD">
            <w:pPr>
              <w:spacing w:after="0" w:line="240" w:lineRule="auto"/>
              <w:rPr>
                <w:rFonts w:ascii="Arial" w:eastAsia="Times New Roman" w:hAnsi="Arial" w:cs="Arial"/>
                <w:sz w:val="20"/>
                <w:szCs w:val="20"/>
                <w:lang w:eastAsia="cs-CZ"/>
              </w:rPr>
            </w:pPr>
            <w:r w:rsidRPr="00E107FD">
              <w:rPr>
                <w:rFonts w:ascii="Arial" w:eastAsia="Times New Roman" w:hAnsi="Arial" w:cs="Arial"/>
                <w:sz w:val="20"/>
                <w:szCs w:val="20"/>
                <w:lang w:eastAsia="cs-CZ"/>
              </w:rPr>
              <w:t>Kovy</w:t>
            </w:r>
          </w:p>
        </w:tc>
      </w:tr>
      <w:tr w:rsidR="00E107FD" w:rsidRPr="00E107FD" w:rsidTr="00E107FD">
        <w:tc>
          <w:tcPr>
            <w:tcW w:w="0" w:type="auto"/>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E107FD" w:rsidRPr="00E107FD" w:rsidRDefault="00E107FD" w:rsidP="00E107FD">
            <w:pPr>
              <w:spacing w:after="0" w:line="240" w:lineRule="auto"/>
              <w:rPr>
                <w:rFonts w:ascii="Arial" w:eastAsia="Times New Roman" w:hAnsi="Arial" w:cs="Arial"/>
                <w:sz w:val="20"/>
                <w:szCs w:val="20"/>
                <w:lang w:eastAsia="cs-CZ"/>
              </w:rPr>
            </w:pPr>
            <w:r w:rsidRPr="00E107FD">
              <w:rPr>
                <w:rFonts w:ascii="Arial" w:eastAsia="Times New Roman" w:hAnsi="Arial" w:cs="Arial"/>
                <w:sz w:val="20"/>
                <w:szCs w:val="20"/>
                <w:lang w:eastAsia="cs-CZ"/>
              </w:rPr>
              <w:t>200202</w:t>
            </w:r>
          </w:p>
        </w:tc>
        <w:tc>
          <w:tcPr>
            <w:tcW w:w="7949" w:type="dxa"/>
            <w:tcBorders>
              <w:top w:val="single" w:sz="6" w:space="0" w:color="808080"/>
              <w:left w:val="single" w:sz="6" w:space="0" w:color="808080"/>
              <w:bottom w:val="single" w:sz="6" w:space="0" w:color="808080"/>
              <w:right w:val="single" w:sz="6" w:space="0" w:color="808080"/>
            </w:tcBorders>
            <w:tcMar>
              <w:top w:w="30" w:type="dxa"/>
              <w:left w:w="45" w:type="dxa"/>
              <w:bottom w:w="30" w:type="dxa"/>
              <w:right w:w="45" w:type="dxa"/>
            </w:tcMar>
            <w:vAlign w:val="center"/>
            <w:hideMark/>
          </w:tcPr>
          <w:p w:rsidR="00E107FD" w:rsidRPr="00E107FD" w:rsidRDefault="00E107FD" w:rsidP="00E107FD">
            <w:pPr>
              <w:spacing w:after="0" w:line="240" w:lineRule="auto"/>
              <w:rPr>
                <w:rFonts w:ascii="Arial" w:eastAsia="Times New Roman" w:hAnsi="Arial" w:cs="Arial"/>
                <w:sz w:val="20"/>
                <w:szCs w:val="20"/>
                <w:lang w:eastAsia="cs-CZ"/>
              </w:rPr>
            </w:pPr>
            <w:r w:rsidRPr="00E107FD">
              <w:rPr>
                <w:rFonts w:ascii="Arial" w:eastAsia="Times New Roman" w:hAnsi="Arial" w:cs="Arial"/>
                <w:sz w:val="20"/>
                <w:szCs w:val="20"/>
                <w:lang w:eastAsia="cs-CZ"/>
              </w:rPr>
              <w:t>Zemina a kameny</w:t>
            </w:r>
          </w:p>
        </w:tc>
      </w:tr>
    </w:tbl>
    <w:p w:rsidR="0087050D" w:rsidRDefault="0087050D" w:rsidP="004A29E0">
      <w:pPr>
        <w:pStyle w:val="Mujstyl"/>
        <w:rPr>
          <w:rStyle w:val="PromnnHTML"/>
          <w:rFonts w:ascii="Arial" w:hAnsi="Arial" w:cs="Arial"/>
          <w:b/>
          <w:bCs/>
          <w:i w:val="0"/>
          <w:iCs w:val="0"/>
          <w:color w:val="000000"/>
          <w:sz w:val="20"/>
          <w:szCs w:val="20"/>
          <w:shd w:val="clear" w:color="auto" w:fill="FFFFFF"/>
        </w:rPr>
      </w:pPr>
    </w:p>
    <w:p w:rsidR="00E107FD" w:rsidRDefault="0087050D" w:rsidP="0087050D">
      <w:pPr>
        <w:pStyle w:val="Mujstyl"/>
        <w:rPr>
          <w:rFonts w:ascii="Arial" w:hAnsi="Arial" w:cs="Arial"/>
          <w:color w:val="000000"/>
          <w:sz w:val="20"/>
          <w:szCs w:val="20"/>
          <w:shd w:val="clear" w:color="auto" w:fill="FFFFFF"/>
        </w:rPr>
      </w:pPr>
      <w:r>
        <w:rPr>
          <w:rFonts w:ascii="Arial" w:hAnsi="Arial" w:cs="Arial"/>
          <w:color w:val="000000"/>
          <w:sz w:val="20"/>
          <w:szCs w:val="20"/>
          <w:shd w:val="clear" w:color="auto" w:fill="FFFFFF"/>
        </w:rPr>
        <w:t>Do 31. prosince 2021 může provozovatel skládky odlišně od § 16 odst. 2 až 4 využívat jako technologický materiál na technické zabezpečení skládky, k vytváření vyrovnávací vrstvy pod uzavírací těsnicí vrstvou skládky, k vytváření uzavírací těsnicí vrstvy skládky nebo k vytváření ochranné a svrchní rekultivační vrstvy skládky odpady vymezené pro tyto účely v rozhodnutí, na základě kterého je skládka provozována, nebo v jejím provozním řádu.</w:t>
      </w:r>
    </w:p>
    <w:p w:rsidR="0087050D" w:rsidRDefault="0087050D" w:rsidP="0087050D">
      <w:pPr>
        <w:pStyle w:val="Mujstyl"/>
      </w:pPr>
      <w:r w:rsidRPr="0087050D">
        <w:rPr>
          <w:color w:val="FF0000"/>
        </w:rPr>
        <w:t xml:space="preserve">od </w:t>
      </w:r>
      <w:proofErr w:type="gramStart"/>
      <w:r w:rsidRPr="0087050D">
        <w:rPr>
          <w:color w:val="FF0000"/>
        </w:rPr>
        <w:t>1.1.2022</w:t>
      </w:r>
      <w:proofErr w:type="gramEnd"/>
      <w:r w:rsidRPr="0087050D">
        <w:rPr>
          <w:color w:val="FF0000"/>
        </w:rPr>
        <w:t xml:space="preserve"> je nutno respektovat přílohu č. 11, tj. odpady na TZS musí být uvedeny v PŘ a současně i v příloze č. 11 vyhlášky</w:t>
      </w:r>
    </w:p>
    <w:p w:rsidR="0087050D" w:rsidRPr="0087050D" w:rsidRDefault="0087050D" w:rsidP="0087050D">
      <w:pPr>
        <w:spacing w:after="0" w:line="240" w:lineRule="auto"/>
        <w:jc w:val="both"/>
        <w:rPr>
          <w:rFonts w:ascii="Arial" w:eastAsia="Times New Roman" w:hAnsi="Arial" w:cs="Arial"/>
          <w:color w:val="000000"/>
          <w:sz w:val="20"/>
          <w:szCs w:val="20"/>
          <w:lang w:eastAsia="cs-CZ"/>
        </w:rPr>
      </w:pPr>
      <w:r w:rsidRPr="0087050D">
        <w:rPr>
          <w:rFonts w:ascii="Arial" w:eastAsia="Times New Roman" w:hAnsi="Arial" w:cs="Arial"/>
          <w:color w:val="000000"/>
          <w:sz w:val="20"/>
          <w:szCs w:val="20"/>
          <w:lang w:eastAsia="cs-CZ"/>
        </w:rPr>
        <w:t>Příloha č. 11 k vyhlášce č. 273/2021 Sb.</w:t>
      </w:r>
    </w:p>
    <w:p w:rsidR="0087050D" w:rsidRPr="0087050D" w:rsidRDefault="0087050D" w:rsidP="0087050D">
      <w:pPr>
        <w:spacing w:after="0" w:line="330" w:lineRule="atLeast"/>
        <w:outlineLvl w:val="2"/>
        <w:rPr>
          <w:rFonts w:ascii="Arial" w:eastAsia="Times New Roman" w:hAnsi="Arial" w:cs="Arial"/>
          <w:b/>
          <w:bCs/>
          <w:color w:val="08A8F8"/>
          <w:lang w:eastAsia="cs-CZ"/>
        </w:rPr>
      </w:pPr>
      <w:r w:rsidRPr="0087050D">
        <w:rPr>
          <w:rFonts w:ascii="Arial" w:eastAsia="Times New Roman" w:hAnsi="Arial" w:cs="Arial"/>
          <w:b/>
          <w:bCs/>
          <w:color w:val="08A8F8"/>
          <w:lang w:eastAsia="cs-CZ"/>
        </w:rPr>
        <w:t>Seznam odpadů, které mohou být využívány jako technologický materiál pro technické zabezpečení skládek, k vytváření vyrovnávací vrstvy pod uzavírací těsnicí vrstvou skládky, odplyňovací vrstvy, uzavírací těsnicí vrstvy skládky, ochranné vrstvy skládky a svrchní rekultivační vrstvy skládky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44"/>
        <w:gridCol w:w="2401"/>
        <w:gridCol w:w="479"/>
        <w:gridCol w:w="740"/>
        <w:gridCol w:w="1896"/>
        <w:gridCol w:w="1333"/>
        <w:gridCol w:w="1369"/>
      </w:tblGrid>
      <w:tr w:rsidR="0087050D" w:rsidRPr="0087050D" w:rsidTr="0087050D">
        <w:tc>
          <w:tcPr>
            <w:tcW w:w="0" w:type="auto"/>
            <w:shd w:val="clear" w:color="auto" w:fill="F0F0F0"/>
            <w:tcMar>
              <w:top w:w="30" w:type="dxa"/>
              <w:left w:w="45" w:type="dxa"/>
              <w:bottom w:w="30" w:type="dxa"/>
              <w:right w:w="45" w:type="dxa"/>
            </w:tcMar>
            <w:vAlign w:val="center"/>
            <w:hideMark/>
          </w:tcPr>
          <w:p w:rsidR="0087050D" w:rsidRPr="0087050D" w:rsidRDefault="0087050D" w:rsidP="0087050D">
            <w:pPr>
              <w:spacing w:after="0" w:line="240" w:lineRule="auto"/>
              <w:jc w:val="center"/>
              <w:rPr>
                <w:rFonts w:ascii="Arial" w:eastAsia="Times New Roman" w:hAnsi="Arial" w:cs="Arial"/>
                <w:b/>
                <w:bCs/>
                <w:sz w:val="20"/>
                <w:szCs w:val="20"/>
                <w:lang w:eastAsia="cs-CZ"/>
              </w:rPr>
            </w:pPr>
            <w:r w:rsidRPr="0087050D">
              <w:rPr>
                <w:rFonts w:ascii="Arial" w:eastAsia="Times New Roman" w:hAnsi="Arial" w:cs="Arial"/>
                <w:b/>
                <w:bCs/>
                <w:sz w:val="20"/>
                <w:szCs w:val="20"/>
                <w:lang w:eastAsia="cs-CZ"/>
              </w:rPr>
              <w:t>Kód odp.</w:t>
            </w:r>
          </w:p>
        </w:tc>
        <w:tc>
          <w:tcPr>
            <w:tcW w:w="0" w:type="auto"/>
            <w:shd w:val="clear" w:color="auto" w:fill="F0F0F0"/>
            <w:tcMar>
              <w:top w:w="30" w:type="dxa"/>
              <w:left w:w="45" w:type="dxa"/>
              <w:bottom w:w="30" w:type="dxa"/>
              <w:right w:w="45" w:type="dxa"/>
            </w:tcMar>
            <w:vAlign w:val="center"/>
            <w:hideMark/>
          </w:tcPr>
          <w:p w:rsidR="0087050D" w:rsidRPr="0087050D" w:rsidRDefault="0087050D" w:rsidP="0087050D">
            <w:pPr>
              <w:spacing w:after="0" w:line="240" w:lineRule="auto"/>
              <w:jc w:val="center"/>
              <w:rPr>
                <w:rFonts w:ascii="Arial" w:eastAsia="Times New Roman" w:hAnsi="Arial" w:cs="Arial"/>
                <w:b/>
                <w:bCs/>
                <w:sz w:val="20"/>
                <w:szCs w:val="20"/>
                <w:lang w:eastAsia="cs-CZ"/>
              </w:rPr>
            </w:pPr>
            <w:r w:rsidRPr="0087050D">
              <w:rPr>
                <w:rFonts w:ascii="Arial" w:eastAsia="Times New Roman" w:hAnsi="Arial" w:cs="Arial"/>
                <w:b/>
                <w:bCs/>
                <w:sz w:val="20"/>
                <w:szCs w:val="20"/>
                <w:lang w:eastAsia="cs-CZ"/>
              </w:rPr>
              <w:t>Název odpadu</w:t>
            </w:r>
          </w:p>
        </w:tc>
        <w:tc>
          <w:tcPr>
            <w:tcW w:w="0" w:type="auto"/>
            <w:shd w:val="clear" w:color="auto" w:fill="F0F0F0"/>
            <w:tcMar>
              <w:top w:w="30" w:type="dxa"/>
              <w:left w:w="45" w:type="dxa"/>
              <w:bottom w:w="30" w:type="dxa"/>
              <w:right w:w="45" w:type="dxa"/>
            </w:tcMar>
            <w:vAlign w:val="center"/>
            <w:hideMark/>
          </w:tcPr>
          <w:p w:rsidR="0087050D" w:rsidRPr="0087050D" w:rsidRDefault="0087050D" w:rsidP="0087050D">
            <w:pPr>
              <w:spacing w:after="0" w:line="240" w:lineRule="auto"/>
              <w:jc w:val="center"/>
              <w:rPr>
                <w:rFonts w:ascii="Arial" w:eastAsia="Times New Roman" w:hAnsi="Arial" w:cs="Arial"/>
                <w:b/>
                <w:bCs/>
                <w:sz w:val="20"/>
                <w:szCs w:val="20"/>
                <w:lang w:eastAsia="cs-CZ"/>
              </w:rPr>
            </w:pPr>
            <w:proofErr w:type="spellStart"/>
            <w:r w:rsidRPr="0087050D">
              <w:rPr>
                <w:rFonts w:ascii="Arial" w:eastAsia="Times New Roman" w:hAnsi="Arial" w:cs="Arial"/>
                <w:b/>
                <w:bCs/>
                <w:sz w:val="20"/>
                <w:szCs w:val="20"/>
                <w:lang w:eastAsia="cs-CZ"/>
              </w:rPr>
              <w:t>Ktg</w:t>
            </w:r>
            <w:proofErr w:type="spellEnd"/>
            <w:r w:rsidRPr="0087050D">
              <w:rPr>
                <w:rFonts w:ascii="Arial" w:eastAsia="Times New Roman" w:hAnsi="Arial" w:cs="Arial"/>
                <w:b/>
                <w:bCs/>
                <w:sz w:val="20"/>
                <w:szCs w:val="20"/>
                <w:lang w:eastAsia="cs-CZ"/>
              </w:rPr>
              <w:t>.</w:t>
            </w:r>
          </w:p>
        </w:tc>
        <w:tc>
          <w:tcPr>
            <w:tcW w:w="0" w:type="auto"/>
            <w:shd w:val="clear" w:color="auto" w:fill="F0F0F0"/>
            <w:tcMar>
              <w:top w:w="30" w:type="dxa"/>
              <w:left w:w="45" w:type="dxa"/>
              <w:bottom w:w="30" w:type="dxa"/>
              <w:right w:w="45" w:type="dxa"/>
            </w:tcMar>
            <w:vAlign w:val="center"/>
            <w:hideMark/>
          </w:tcPr>
          <w:p w:rsidR="0087050D" w:rsidRPr="0087050D" w:rsidRDefault="0087050D" w:rsidP="0087050D">
            <w:pPr>
              <w:spacing w:after="0" w:line="240" w:lineRule="auto"/>
              <w:jc w:val="center"/>
              <w:rPr>
                <w:rFonts w:ascii="Arial" w:eastAsia="Times New Roman" w:hAnsi="Arial" w:cs="Arial"/>
                <w:b/>
                <w:bCs/>
                <w:sz w:val="20"/>
                <w:szCs w:val="20"/>
                <w:lang w:eastAsia="cs-CZ"/>
              </w:rPr>
            </w:pPr>
            <w:r w:rsidRPr="0087050D">
              <w:rPr>
                <w:rFonts w:ascii="Arial" w:eastAsia="Times New Roman" w:hAnsi="Arial" w:cs="Arial"/>
                <w:b/>
                <w:bCs/>
                <w:sz w:val="20"/>
                <w:szCs w:val="20"/>
                <w:lang w:eastAsia="cs-CZ"/>
              </w:rPr>
              <w:t>Pouze pro S-NO</w:t>
            </w:r>
          </w:p>
        </w:tc>
        <w:tc>
          <w:tcPr>
            <w:tcW w:w="0" w:type="auto"/>
            <w:shd w:val="clear" w:color="auto" w:fill="F0F0F0"/>
            <w:tcMar>
              <w:top w:w="30" w:type="dxa"/>
              <w:left w:w="45" w:type="dxa"/>
              <w:bottom w:w="30" w:type="dxa"/>
              <w:right w:w="45" w:type="dxa"/>
            </w:tcMar>
            <w:vAlign w:val="center"/>
            <w:hideMark/>
          </w:tcPr>
          <w:p w:rsidR="0087050D" w:rsidRPr="0087050D" w:rsidRDefault="0087050D" w:rsidP="0087050D">
            <w:pPr>
              <w:spacing w:after="0" w:line="240" w:lineRule="auto"/>
              <w:jc w:val="center"/>
              <w:rPr>
                <w:rFonts w:ascii="Arial" w:eastAsia="Times New Roman" w:hAnsi="Arial" w:cs="Arial"/>
                <w:b/>
                <w:bCs/>
                <w:sz w:val="20"/>
                <w:szCs w:val="20"/>
                <w:lang w:eastAsia="cs-CZ"/>
              </w:rPr>
            </w:pPr>
            <w:r w:rsidRPr="0087050D">
              <w:rPr>
                <w:rFonts w:ascii="Arial" w:eastAsia="Times New Roman" w:hAnsi="Arial" w:cs="Arial"/>
                <w:b/>
                <w:bCs/>
                <w:sz w:val="20"/>
                <w:szCs w:val="20"/>
                <w:lang w:eastAsia="cs-CZ"/>
              </w:rPr>
              <w:t>Technologický materiál pro technické zabezpečení skládky a vyrovnávací vrstva</w:t>
            </w:r>
          </w:p>
        </w:tc>
        <w:tc>
          <w:tcPr>
            <w:tcW w:w="0" w:type="auto"/>
            <w:shd w:val="clear" w:color="auto" w:fill="F0F0F0"/>
            <w:tcMar>
              <w:top w:w="30" w:type="dxa"/>
              <w:left w:w="45" w:type="dxa"/>
              <w:bottom w:w="30" w:type="dxa"/>
              <w:right w:w="45" w:type="dxa"/>
            </w:tcMar>
            <w:vAlign w:val="center"/>
            <w:hideMark/>
          </w:tcPr>
          <w:p w:rsidR="0087050D" w:rsidRPr="0087050D" w:rsidRDefault="0087050D" w:rsidP="0087050D">
            <w:pPr>
              <w:spacing w:after="0" w:line="240" w:lineRule="auto"/>
              <w:jc w:val="center"/>
              <w:rPr>
                <w:rFonts w:ascii="Arial" w:eastAsia="Times New Roman" w:hAnsi="Arial" w:cs="Arial"/>
                <w:b/>
                <w:bCs/>
                <w:sz w:val="20"/>
                <w:szCs w:val="20"/>
                <w:lang w:eastAsia="cs-CZ"/>
              </w:rPr>
            </w:pPr>
            <w:r w:rsidRPr="0087050D">
              <w:rPr>
                <w:rFonts w:ascii="Arial" w:eastAsia="Times New Roman" w:hAnsi="Arial" w:cs="Arial"/>
                <w:b/>
                <w:bCs/>
                <w:sz w:val="20"/>
                <w:szCs w:val="20"/>
                <w:lang w:eastAsia="cs-CZ"/>
              </w:rPr>
              <w:t>Odplyňovací vrstva</w:t>
            </w:r>
          </w:p>
        </w:tc>
        <w:tc>
          <w:tcPr>
            <w:tcW w:w="0" w:type="auto"/>
            <w:shd w:val="clear" w:color="auto" w:fill="F0F0F0"/>
            <w:tcMar>
              <w:top w:w="30" w:type="dxa"/>
              <w:left w:w="45" w:type="dxa"/>
              <w:bottom w:w="30" w:type="dxa"/>
              <w:right w:w="45" w:type="dxa"/>
            </w:tcMar>
            <w:vAlign w:val="center"/>
            <w:hideMark/>
          </w:tcPr>
          <w:p w:rsidR="0087050D" w:rsidRPr="0087050D" w:rsidRDefault="0087050D" w:rsidP="0087050D">
            <w:pPr>
              <w:spacing w:after="0" w:line="240" w:lineRule="auto"/>
              <w:jc w:val="center"/>
              <w:rPr>
                <w:rFonts w:ascii="Arial" w:eastAsia="Times New Roman" w:hAnsi="Arial" w:cs="Arial"/>
                <w:b/>
                <w:bCs/>
                <w:sz w:val="20"/>
                <w:szCs w:val="20"/>
                <w:lang w:eastAsia="cs-CZ"/>
              </w:rPr>
            </w:pPr>
            <w:r w:rsidRPr="0087050D">
              <w:rPr>
                <w:rFonts w:ascii="Arial" w:eastAsia="Times New Roman" w:hAnsi="Arial" w:cs="Arial"/>
                <w:b/>
                <w:bCs/>
                <w:sz w:val="20"/>
                <w:szCs w:val="20"/>
                <w:lang w:eastAsia="cs-CZ"/>
              </w:rPr>
              <w:t>Těsnící, ochranná a rekultivační vrstva</w:t>
            </w:r>
          </w:p>
        </w:tc>
      </w:tr>
      <w:tr w:rsidR="0087050D" w:rsidRPr="0087050D" w:rsidTr="0087050D">
        <w:tc>
          <w:tcPr>
            <w:tcW w:w="0" w:type="auto"/>
            <w:tcMar>
              <w:top w:w="30" w:type="dxa"/>
              <w:left w:w="45" w:type="dxa"/>
              <w:bottom w:w="30" w:type="dxa"/>
              <w:right w:w="45" w:type="dxa"/>
            </w:tcMar>
            <w:vAlign w:val="center"/>
            <w:hideMark/>
          </w:tcPr>
          <w:p w:rsidR="0087050D" w:rsidRPr="0087050D" w:rsidRDefault="0087050D" w:rsidP="0087050D">
            <w:pPr>
              <w:spacing w:after="0" w:line="240" w:lineRule="auto"/>
              <w:rPr>
                <w:rFonts w:ascii="Arial" w:eastAsia="Times New Roman" w:hAnsi="Arial" w:cs="Arial"/>
                <w:sz w:val="20"/>
                <w:szCs w:val="20"/>
                <w:lang w:eastAsia="cs-CZ"/>
              </w:rPr>
            </w:pPr>
            <w:r w:rsidRPr="0087050D">
              <w:rPr>
                <w:rFonts w:ascii="Arial" w:eastAsia="Times New Roman" w:hAnsi="Arial" w:cs="Arial"/>
                <w:sz w:val="20"/>
                <w:szCs w:val="20"/>
                <w:lang w:eastAsia="cs-CZ"/>
              </w:rPr>
              <w:lastRenderedPageBreak/>
              <w:t>010102</w:t>
            </w:r>
          </w:p>
        </w:tc>
        <w:tc>
          <w:tcPr>
            <w:tcW w:w="0" w:type="auto"/>
            <w:tcMar>
              <w:top w:w="30" w:type="dxa"/>
              <w:left w:w="45" w:type="dxa"/>
              <w:bottom w:w="30" w:type="dxa"/>
              <w:right w:w="45" w:type="dxa"/>
            </w:tcMar>
            <w:vAlign w:val="center"/>
            <w:hideMark/>
          </w:tcPr>
          <w:p w:rsidR="0087050D" w:rsidRPr="0087050D" w:rsidRDefault="0087050D" w:rsidP="0087050D">
            <w:pPr>
              <w:spacing w:after="0" w:line="240" w:lineRule="auto"/>
              <w:rPr>
                <w:rFonts w:ascii="Arial" w:eastAsia="Times New Roman" w:hAnsi="Arial" w:cs="Arial"/>
                <w:sz w:val="20"/>
                <w:szCs w:val="20"/>
                <w:lang w:eastAsia="cs-CZ"/>
              </w:rPr>
            </w:pPr>
            <w:r w:rsidRPr="0087050D">
              <w:rPr>
                <w:rFonts w:ascii="Arial" w:eastAsia="Times New Roman" w:hAnsi="Arial" w:cs="Arial"/>
                <w:sz w:val="20"/>
                <w:szCs w:val="20"/>
                <w:lang w:eastAsia="cs-CZ"/>
              </w:rPr>
              <w:t>Odpady z těžby nerudných nerostů</w:t>
            </w:r>
          </w:p>
        </w:tc>
        <w:tc>
          <w:tcPr>
            <w:tcW w:w="0" w:type="auto"/>
            <w:tcMar>
              <w:top w:w="30" w:type="dxa"/>
              <w:left w:w="45" w:type="dxa"/>
              <w:bottom w:w="30" w:type="dxa"/>
              <w:right w:w="45" w:type="dxa"/>
            </w:tcMar>
            <w:vAlign w:val="center"/>
            <w:hideMark/>
          </w:tcPr>
          <w:p w:rsidR="0087050D" w:rsidRPr="0087050D" w:rsidRDefault="0087050D" w:rsidP="0087050D">
            <w:pPr>
              <w:spacing w:after="0" w:line="240" w:lineRule="auto"/>
              <w:jc w:val="center"/>
              <w:rPr>
                <w:rFonts w:ascii="Arial" w:eastAsia="Times New Roman" w:hAnsi="Arial" w:cs="Arial"/>
                <w:sz w:val="20"/>
                <w:szCs w:val="20"/>
                <w:lang w:eastAsia="cs-CZ"/>
              </w:rPr>
            </w:pPr>
            <w:r w:rsidRPr="0087050D">
              <w:rPr>
                <w:rFonts w:ascii="Arial" w:eastAsia="Times New Roman" w:hAnsi="Arial" w:cs="Arial"/>
                <w:sz w:val="20"/>
                <w:szCs w:val="20"/>
                <w:lang w:eastAsia="cs-CZ"/>
              </w:rPr>
              <w:t>O</w:t>
            </w:r>
          </w:p>
        </w:tc>
        <w:tc>
          <w:tcPr>
            <w:tcW w:w="0" w:type="auto"/>
            <w:tcMar>
              <w:top w:w="30" w:type="dxa"/>
              <w:left w:w="45" w:type="dxa"/>
              <w:bottom w:w="30" w:type="dxa"/>
              <w:right w:w="45" w:type="dxa"/>
            </w:tcMar>
            <w:vAlign w:val="center"/>
            <w:hideMark/>
          </w:tcPr>
          <w:p w:rsidR="0087050D" w:rsidRPr="0087050D" w:rsidRDefault="0087050D" w:rsidP="0087050D">
            <w:pPr>
              <w:spacing w:after="0" w:line="240" w:lineRule="auto"/>
              <w:jc w:val="center"/>
              <w:rPr>
                <w:rFonts w:ascii="Arial" w:eastAsia="Times New Roman" w:hAnsi="Arial" w:cs="Arial"/>
                <w:sz w:val="20"/>
                <w:szCs w:val="20"/>
                <w:lang w:eastAsia="cs-CZ"/>
              </w:rPr>
            </w:pPr>
          </w:p>
        </w:tc>
        <w:tc>
          <w:tcPr>
            <w:tcW w:w="0" w:type="auto"/>
            <w:tcMar>
              <w:top w:w="30" w:type="dxa"/>
              <w:left w:w="45" w:type="dxa"/>
              <w:bottom w:w="30" w:type="dxa"/>
              <w:right w:w="45" w:type="dxa"/>
            </w:tcMar>
            <w:vAlign w:val="center"/>
            <w:hideMark/>
          </w:tcPr>
          <w:p w:rsidR="0087050D" w:rsidRPr="0087050D" w:rsidRDefault="0087050D" w:rsidP="0087050D">
            <w:pPr>
              <w:spacing w:after="0" w:line="240" w:lineRule="auto"/>
              <w:jc w:val="center"/>
              <w:rPr>
                <w:rFonts w:ascii="Arial" w:eastAsia="Times New Roman" w:hAnsi="Arial" w:cs="Arial"/>
                <w:sz w:val="20"/>
                <w:szCs w:val="20"/>
                <w:lang w:eastAsia="cs-CZ"/>
              </w:rPr>
            </w:pPr>
            <w:r w:rsidRPr="0087050D">
              <w:rPr>
                <w:rFonts w:ascii="Arial" w:eastAsia="Times New Roman" w:hAnsi="Arial" w:cs="Arial"/>
                <w:sz w:val="20"/>
                <w:szCs w:val="20"/>
                <w:lang w:eastAsia="cs-CZ"/>
              </w:rPr>
              <w:t>1</w:t>
            </w:r>
          </w:p>
        </w:tc>
        <w:tc>
          <w:tcPr>
            <w:tcW w:w="0" w:type="auto"/>
            <w:tcMar>
              <w:top w:w="30" w:type="dxa"/>
              <w:left w:w="45" w:type="dxa"/>
              <w:bottom w:w="30" w:type="dxa"/>
              <w:right w:w="45" w:type="dxa"/>
            </w:tcMar>
            <w:vAlign w:val="center"/>
            <w:hideMark/>
          </w:tcPr>
          <w:p w:rsidR="0087050D" w:rsidRPr="0087050D" w:rsidRDefault="0087050D" w:rsidP="0087050D">
            <w:pPr>
              <w:spacing w:after="0" w:line="240" w:lineRule="auto"/>
              <w:jc w:val="center"/>
              <w:rPr>
                <w:rFonts w:ascii="Arial" w:eastAsia="Times New Roman" w:hAnsi="Arial" w:cs="Arial"/>
                <w:sz w:val="20"/>
                <w:szCs w:val="20"/>
                <w:lang w:eastAsia="cs-CZ"/>
              </w:rPr>
            </w:pPr>
          </w:p>
        </w:tc>
        <w:tc>
          <w:tcPr>
            <w:tcW w:w="0" w:type="auto"/>
            <w:tcMar>
              <w:top w:w="30" w:type="dxa"/>
              <w:left w:w="45" w:type="dxa"/>
              <w:bottom w:w="30" w:type="dxa"/>
              <w:right w:w="45" w:type="dxa"/>
            </w:tcMar>
            <w:vAlign w:val="center"/>
            <w:hideMark/>
          </w:tcPr>
          <w:p w:rsidR="0087050D" w:rsidRPr="0087050D" w:rsidRDefault="0087050D" w:rsidP="0087050D">
            <w:pPr>
              <w:spacing w:after="0" w:line="240" w:lineRule="auto"/>
              <w:jc w:val="center"/>
              <w:rPr>
                <w:rFonts w:ascii="Times New Roman" w:eastAsia="Times New Roman" w:hAnsi="Times New Roman" w:cs="Times New Roman"/>
                <w:sz w:val="20"/>
                <w:szCs w:val="20"/>
                <w:lang w:eastAsia="cs-CZ"/>
              </w:rPr>
            </w:pPr>
          </w:p>
        </w:tc>
      </w:tr>
      <w:tr w:rsidR="0087050D" w:rsidRPr="0087050D" w:rsidTr="0087050D">
        <w:tc>
          <w:tcPr>
            <w:tcW w:w="0" w:type="auto"/>
            <w:tcMar>
              <w:top w:w="30" w:type="dxa"/>
              <w:left w:w="45" w:type="dxa"/>
              <w:bottom w:w="30" w:type="dxa"/>
              <w:right w:w="45" w:type="dxa"/>
            </w:tcMar>
            <w:vAlign w:val="center"/>
            <w:hideMark/>
          </w:tcPr>
          <w:p w:rsidR="0087050D" w:rsidRPr="0087050D" w:rsidRDefault="0087050D" w:rsidP="0087050D">
            <w:pPr>
              <w:spacing w:after="0" w:line="240" w:lineRule="auto"/>
              <w:rPr>
                <w:rFonts w:ascii="Arial" w:eastAsia="Times New Roman" w:hAnsi="Arial" w:cs="Arial"/>
                <w:sz w:val="20"/>
                <w:szCs w:val="20"/>
                <w:lang w:eastAsia="cs-CZ"/>
              </w:rPr>
            </w:pPr>
            <w:r w:rsidRPr="0087050D">
              <w:rPr>
                <w:rFonts w:ascii="Arial" w:eastAsia="Times New Roman" w:hAnsi="Arial" w:cs="Arial"/>
                <w:sz w:val="20"/>
                <w:szCs w:val="20"/>
                <w:lang w:eastAsia="cs-CZ"/>
              </w:rPr>
              <w:t>010306</w:t>
            </w:r>
          </w:p>
        </w:tc>
        <w:tc>
          <w:tcPr>
            <w:tcW w:w="0" w:type="auto"/>
            <w:tcMar>
              <w:top w:w="30" w:type="dxa"/>
              <w:left w:w="45" w:type="dxa"/>
              <w:bottom w:w="30" w:type="dxa"/>
              <w:right w:w="45" w:type="dxa"/>
            </w:tcMar>
            <w:vAlign w:val="center"/>
            <w:hideMark/>
          </w:tcPr>
          <w:p w:rsidR="0087050D" w:rsidRPr="0087050D" w:rsidRDefault="0087050D" w:rsidP="0087050D">
            <w:pPr>
              <w:spacing w:after="0" w:line="240" w:lineRule="auto"/>
              <w:rPr>
                <w:rFonts w:ascii="Arial" w:eastAsia="Times New Roman" w:hAnsi="Arial" w:cs="Arial"/>
                <w:sz w:val="20"/>
                <w:szCs w:val="20"/>
                <w:lang w:eastAsia="cs-CZ"/>
              </w:rPr>
            </w:pPr>
            <w:r w:rsidRPr="0087050D">
              <w:rPr>
                <w:rFonts w:ascii="Arial" w:eastAsia="Times New Roman" w:hAnsi="Arial" w:cs="Arial"/>
                <w:sz w:val="20"/>
                <w:szCs w:val="20"/>
                <w:lang w:eastAsia="cs-CZ"/>
              </w:rPr>
              <w:t>Jiná hlušina neuvedená pod čísly 01 03 04 a 01 03 05</w:t>
            </w:r>
          </w:p>
        </w:tc>
        <w:tc>
          <w:tcPr>
            <w:tcW w:w="0" w:type="auto"/>
            <w:tcMar>
              <w:top w:w="30" w:type="dxa"/>
              <w:left w:w="45" w:type="dxa"/>
              <w:bottom w:w="30" w:type="dxa"/>
              <w:right w:w="45" w:type="dxa"/>
            </w:tcMar>
            <w:vAlign w:val="center"/>
            <w:hideMark/>
          </w:tcPr>
          <w:p w:rsidR="0087050D" w:rsidRPr="0087050D" w:rsidRDefault="0087050D" w:rsidP="0087050D">
            <w:pPr>
              <w:spacing w:after="0" w:line="240" w:lineRule="auto"/>
              <w:jc w:val="center"/>
              <w:rPr>
                <w:rFonts w:ascii="Arial" w:eastAsia="Times New Roman" w:hAnsi="Arial" w:cs="Arial"/>
                <w:sz w:val="20"/>
                <w:szCs w:val="20"/>
                <w:lang w:eastAsia="cs-CZ"/>
              </w:rPr>
            </w:pPr>
            <w:r w:rsidRPr="0087050D">
              <w:rPr>
                <w:rFonts w:ascii="Arial" w:eastAsia="Times New Roman" w:hAnsi="Arial" w:cs="Arial"/>
                <w:sz w:val="20"/>
                <w:szCs w:val="20"/>
                <w:lang w:eastAsia="cs-CZ"/>
              </w:rPr>
              <w:t>O</w:t>
            </w:r>
          </w:p>
        </w:tc>
        <w:tc>
          <w:tcPr>
            <w:tcW w:w="0" w:type="auto"/>
            <w:tcMar>
              <w:top w:w="30" w:type="dxa"/>
              <w:left w:w="45" w:type="dxa"/>
              <w:bottom w:w="30" w:type="dxa"/>
              <w:right w:w="45" w:type="dxa"/>
            </w:tcMar>
            <w:vAlign w:val="center"/>
            <w:hideMark/>
          </w:tcPr>
          <w:p w:rsidR="0087050D" w:rsidRPr="0087050D" w:rsidRDefault="0087050D" w:rsidP="0087050D">
            <w:pPr>
              <w:spacing w:after="0" w:line="240" w:lineRule="auto"/>
              <w:jc w:val="center"/>
              <w:rPr>
                <w:rFonts w:ascii="Arial" w:eastAsia="Times New Roman" w:hAnsi="Arial" w:cs="Arial"/>
                <w:sz w:val="20"/>
                <w:szCs w:val="20"/>
                <w:lang w:eastAsia="cs-CZ"/>
              </w:rPr>
            </w:pPr>
          </w:p>
        </w:tc>
        <w:tc>
          <w:tcPr>
            <w:tcW w:w="0" w:type="auto"/>
            <w:tcMar>
              <w:top w:w="30" w:type="dxa"/>
              <w:left w:w="45" w:type="dxa"/>
              <w:bottom w:w="30" w:type="dxa"/>
              <w:right w:w="45" w:type="dxa"/>
            </w:tcMar>
            <w:vAlign w:val="center"/>
            <w:hideMark/>
          </w:tcPr>
          <w:p w:rsidR="0087050D" w:rsidRPr="0087050D" w:rsidRDefault="0087050D" w:rsidP="0087050D">
            <w:pPr>
              <w:spacing w:after="0" w:line="240" w:lineRule="auto"/>
              <w:jc w:val="center"/>
              <w:rPr>
                <w:rFonts w:ascii="Arial" w:eastAsia="Times New Roman" w:hAnsi="Arial" w:cs="Arial"/>
                <w:sz w:val="20"/>
                <w:szCs w:val="20"/>
                <w:lang w:eastAsia="cs-CZ"/>
              </w:rPr>
            </w:pPr>
            <w:r w:rsidRPr="0087050D">
              <w:rPr>
                <w:rFonts w:ascii="Arial" w:eastAsia="Times New Roman" w:hAnsi="Arial" w:cs="Arial"/>
                <w:sz w:val="20"/>
                <w:szCs w:val="20"/>
                <w:lang w:eastAsia="cs-CZ"/>
              </w:rPr>
              <w:t>1</w:t>
            </w:r>
          </w:p>
        </w:tc>
        <w:tc>
          <w:tcPr>
            <w:tcW w:w="0" w:type="auto"/>
            <w:tcMar>
              <w:top w:w="30" w:type="dxa"/>
              <w:left w:w="45" w:type="dxa"/>
              <w:bottom w:w="30" w:type="dxa"/>
              <w:right w:w="45" w:type="dxa"/>
            </w:tcMar>
            <w:vAlign w:val="center"/>
            <w:hideMark/>
          </w:tcPr>
          <w:p w:rsidR="0087050D" w:rsidRPr="0087050D" w:rsidRDefault="0087050D" w:rsidP="0087050D">
            <w:pPr>
              <w:spacing w:after="0" w:line="240" w:lineRule="auto"/>
              <w:jc w:val="center"/>
              <w:rPr>
                <w:rFonts w:ascii="Arial" w:eastAsia="Times New Roman" w:hAnsi="Arial" w:cs="Arial"/>
                <w:sz w:val="20"/>
                <w:szCs w:val="20"/>
                <w:lang w:eastAsia="cs-CZ"/>
              </w:rPr>
            </w:pPr>
          </w:p>
        </w:tc>
        <w:tc>
          <w:tcPr>
            <w:tcW w:w="0" w:type="auto"/>
            <w:tcMar>
              <w:top w:w="30" w:type="dxa"/>
              <w:left w:w="45" w:type="dxa"/>
              <w:bottom w:w="30" w:type="dxa"/>
              <w:right w:w="45" w:type="dxa"/>
            </w:tcMar>
            <w:vAlign w:val="center"/>
            <w:hideMark/>
          </w:tcPr>
          <w:p w:rsidR="0087050D" w:rsidRPr="0087050D" w:rsidRDefault="0087050D" w:rsidP="0087050D">
            <w:pPr>
              <w:spacing w:after="0" w:line="240" w:lineRule="auto"/>
              <w:jc w:val="center"/>
              <w:rPr>
                <w:rFonts w:ascii="Times New Roman" w:eastAsia="Times New Roman" w:hAnsi="Times New Roman" w:cs="Times New Roman"/>
                <w:sz w:val="20"/>
                <w:szCs w:val="20"/>
                <w:lang w:eastAsia="cs-CZ"/>
              </w:rPr>
            </w:pPr>
          </w:p>
        </w:tc>
      </w:tr>
      <w:tr w:rsidR="0087050D" w:rsidRPr="0087050D" w:rsidTr="0087050D">
        <w:tc>
          <w:tcPr>
            <w:tcW w:w="0" w:type="auto"/>
            <w:tcMar>
              <w:top w:w="30" w:type="dxa"/>
              <w:left w:w="45" w:type="dxa"/>
              <w:bottom w:w="30" w:type="dxa"/>
              <w:right w:w="45" w:type="dxa"/>
            </w:tcMar>
            <w:vAlign w:val="center"/>
            <w:hideMark/>
          </w:tcPr>
          <w:p w:rsidR="0087050D" w:rsidRPr="0087050D" w:rsidRDefault="0087050D" w:rsidP="0087050D">
            <w:pPr>
              <w:spacing w:after="0" w:line="240" w:lineRule="auto"/>
              <w:rPr>
                <w:rFonts w:ascii="Arial" w:eastAsia="Times New Roman" w:hAnsi="Arial" w:cs="Arial"/>
                <w:sz w:val="20"/>
                <w:szCs w:val="20"/>
                <w:lang w:eastAsia="cs-CZ"/>
              </w:rPr>
            </w:pPr>
            <w:r w:rsidRPr="0087050D">
              <w:rPr>
                <w:rFonts w:ascii="Arial" w:eastAsia="Times New Roman" w:hAnsi="Arial" w:cs="Arial"/>
                <w:sz w:val="20"/>
                <w:szCs w:val="20"/>
                <w:lang w:eastAsia="cs-CZ"/>
              </w:rPr>
              <w:t>010409</w:t>
            </w:r>
          </w:p>
        </w:tc>
        <w:tc>
          <w:tcPr>
            <w:tcW w:w="0" w:type="auto"/>
            <w:tcMar>
              <w:top w:w="30" w:type="dxa"/>
              <w:left w:w="45" w:type="dxa"/>
              <w:bottom w:w="30" w:type="dxa"/>
              <w:right w:w="45" w:type="dxa"/>
            </w:tcMar>
            <w:vAlign w:val="center"/>
            <w:hideMark/>
          </w:tcPr>
          <w:p w:rsidR="0087050D" w:rsidRPr="0087050D" w:rsidRDefault="0087050D" w:rsidP="0087050D">
            <w:pPr>
              <w:spacing w:after="0" w:line="240" w:lineRule="auto"/>
              <w:rPr>
                <w:rFonts w:ascii="Arial" w:eastAsia="Times New Roman" w:hAnsi="Arial" w:cs="Arial"/>
                <w:sz w:val="20"/>
                <w:szCs w:val="20"/>
                <w:lang w:eastAsia="cs-CZ"/>
              </w:rPr>
            </w:pPr>
            <w:r w:rsidRPr="0087050D">
              <w:rPr>
                <w:rFonts w:ascii="Arial" w:eastAsia="Times New Roman" w:hAnsi="Arial" w:cs="Arial"/>
                <w:sz w:val="20"/>
                <w:szCs w:val="20"/>
                <w:lang w:eastAsia="cs-CZ"/>
              </w:rPr>
              <w:t>Odpadní písek a Jíl</w:t>
            </w:r>
          </w:p>
        </w:tc>
        <w:tc>
          <w:tcPr>
            <w:tcW w:w="0" w:type="auto"/>
            <w:tcMar>
              <w:top w:w="30" w:type="dxa"/>
              <w:left w:w="45" w:type="dxa"/>
              <w:bottom w:w="30" w:type="dxa"/>
              <w:right w:w="45" w:type="dxa"/>
            </w:tcMar>
            <w:vAlign w:val="center"/>
            <w:hideMark/>
          </w:tcPr>
          <w:p w:rsidR="0087050D" w:rsidRPr="0087050D" w:rsidRDefault="0087050D" w:rsidP="0087050D">
            <w:pPr>
              <w:spacing w:after="0" w:line="240" w:lineRule="auto"/>
              <w:jc w:val="center"/>
              <w:rPr>
                <w:rFonts w:ascii="Arial" w:eastAsia="Times New Roman" w:hAnsi="Arial" w:cs="Arial"/>
                <w:sz w:val="20"/>
                <w:szCs w:val="20"/>
                <w:lang w:eastAsia="cs-CZ"/>
              </w:rPr>
            </w:pPr>
            <w:r w:rsidRPr="0087050D">
              <w:rPr>
                <w:rFonts w:ascii="Arial" w:eastAsia="Times New Roman" w:hAnsi="Arial" w:cs="Arial"/>
                <w:sz w:val="20"/>
                <w:szCs w:val="20"/>
                <w:lang w:eastAsia="cs-CZ"/>
              </w:rPr>
              <w:t>O</w:t>
            </w:r>
          </w:p>
        </w:tc>
        <w:tc>
          <w:tcPr>
            <w:tcW w:w="0" w:type="auto"/>
            <w:tcMar>
              <w:top w:w="30" w:type="dxa"/>
              <w:left w:w="45" w:type="dxa"/>
              <w:bottom w:w="30" w:type="dxa"/>
              <w:right w:w="45" w:type="dxa"/>
            </w:tcMar>
            <w:vAlign w:val="center"/>
            <w:hideMark/>
          </w:tcPr>
          <w:p w:rsidR="0087050D" w:rsidRPr="0087050D" w:rsidRDefault="0087050D" w:rsidP="0087050D">
            <w:pPr>
              <w:spacing w:after="0" w:line="240" w:lineRule="auto"/>
              <w:jc w:val="center"/>
              <w:rPr>
                <w:rFonts w:ascii="Arial" w:eastAsia="Times New Roman" w:hAnsi="Arial" w:cs="Arial"/>
                <w:sz w:val="20"/>
                <w:szCs w:val="20"/>
                <w:lang w:eastAsia="cs-CZ"/>
              </w:rPr>
            </w:pPr>
          </w:p>
        </w:tc>
        <w:tc>
          <w:tcPr>
            <w:tcW w:w="0" w:type="auto"/>
            <w:tcMar>
              <w:top w:w="30" w:type="dxa"/>
              <w:left w:w="45" w:type="dxa"/>
              <w:bottom w:w="30" w:type="dxa"/>
              <w:right w:w="45" w:type="dxa"/>
            </w:tcMar>
            <w:vAlign w:val="center"/>
            <w:hideMark/>
          </w:tcPr>
          <w:p w:rsidR="0087050D" w:rsidRPr="0087050D" w:rsidRDefault="0087050D" w:rsidP="0087050D">
            <w:pPr>
              <w:spacing w:after="0" w:line="240" w:lineRule="auto"/>
              <w:jc w:val="center"/>
              <w:rPr>
                <w:rFonts w:ascii="Arial" w:eastAsia="Times New Roman" w:hAnsi="Arial" w:cs="Arial"/>
                <w:sz w:val="20"/>
                <w:szCs w:val="20"/>
                <w:lang w:eastAsia="cs-CZ"/>
              </w:rPr>
            </w:pPr>
            <w:r w:rsidRPr="0087050D">
              <w:rPr>
                <w:rFonts w:ascii="Arial" w:eastAsia="Times New Roman" w:hAnsi="Arial" w:cs="Arial"/>
                <w:sz w:val="20"/>
                <w:szCs w:val="20"/>
                <w:lang w:eastAsia="cs-CZ"/>
              </w:rPr>
              <w:t>1</w:t>
            </w:r>
          </w:p>
        </w:tc>
        <w:tc>
          <w:tcPr>
            <w:tcW w:w="0" w:type="auto"/>
            <w:tcMar>
              <w:top w:w="30" w:type="dxa"/>
              <w:left w:w="45" w:type="dxa"/>
              <w:bottom w:w="30" w:type="dxa"/>
              <w:right w:w="45" w:type="dxa"/>
            </w:tcMar>
            <w:vAlign w:val="center"/>
            <w:hideMark/>
          </w:tcPr>
          <w:p w:rsidR="0087050D" w:rsidRPr="0087050D" w:rsidRDefault="0087050D" w:rsidP="0087050D">
            <w:pPr>
              <w:spacing w:after="0" w:line="240" w:lineRule="auto"/>
              <w:jc w:val="center"/>
              <w:rPr>
                <w:rFonts w:ascii="Arial" w:eastAsia="Times New Roman" w:hAnsi="Arial" w:cs="Arial"/>
                <w:sz w:val="20"/>
                <w:szCs w:val="20"/>
                <w:lang w:eastAsia="cs-CZ"/>
              </w:rPr>
            </w:pPr>
          </w:p>
        </w:tc>
        <w:tc>
          <w:tcPr>
            <w:tcW w:w="0" w:type="auto"/>
            <w:tcMar>
              <w:top w:w="30" w:type="dxa"/>
              <w:left w:w="45" w:type="dxa"/>
              <w:bottom w:w="30" w:type="dxa"/>
              <w:right w:w="45" w:type="dxa"/>
            </w:tcMar>
            <w:vAlign w:val="center"/>
            <w:hideMark/>
          </w:tcPr>
          <w:p w:rsidR="0087050D" w:rsidRPr="0087050D" w:rsidRDefault="0087050D" w:rsidP="0087050D">
            <w:pPr>
              <w:spacing w:after="0" w:line="240" w:lineRule="auto"/>
              <w:jc w:val="center"/>
              <w:rPr>
                <w:rFonts w:ascii="Arial" w:eastAsia="Times New Roman" w:hAnsi="Arial" w:cs="Arial"/>
                <w:sz w:val="20"/>
                <w:szCs w:val="20"/>
                <w:lang w:eastAsia="cs-CZ"/>
              </w:rPr>
            </w:pPr>
            <w:r w:rsidRPr="0087050D">
              <w:rPr>
                <w:rFonts w:ascii="Arial" w:eastAsia="Times New Roman" w:hAnsi="Arial" w:cs="Arial"/>
                <w:sz w:val="20"/>
                <w:szCs w:val="20"/>
                <w:lang w:eastAsia="cs-CZ"/>
              </w:rPr>
              <w:t>1</w:t>
            </w:r>
          </w:p>
        </w:tc>
      </w:tr>
      <w:tr w:rsidR="0087050D" w:rsidRPr="0087050D" w:rsidTr="0087050D">
        <w:tc>
          <w:tcPr>
            <w:tcW w:w="0" w:type="auto"/>
            <w:tcMar>
              <w:top w:w="30" w:type="dxa"/>
              <w:left w:w="45" w:type="dxa"/>
              <w:bottom w:w="30" w:type="dxa"/>
              <w:right w:w="45" w:type="dxa"/>
            </w:tcMar>
            <w:vAlign w:val="center"/>
            <w:hideMark/>
          </w:tcPr>
          <w:p w:rsidR="0087050D" w:rsidRPr="0087050D" w:rsidRDefault="0087050D" w:rsidP="0087050D">
            <w:pPr>
              <w:spacing w:after="0" w:line="240" w:lineRule="auto"/>
              <w:rPr>
                <w:rFonts w:ascii="Arial" w:eastAsia="Times New Roman" w:hAnsi="Arial" w:cs="Arial"/>
                <w:sz w:val="20"/>
                <w:szCs w:val="20"/>
                <w:lang w:eastAsia="cs-CZ"/>
              </w:rPr>
            </w:pPr>
            <w:r w:rsidRPr="0087050D">
              <w:rPr>
                <w:rFonts w:ascii="Arial" w:eastAsia="Times New Roman" w:hAnsi="Arial" w:cs="Arial"/>
                <w:sz w:val="20"/>
                <w:szCs w:val="20"/>
                <w:lang w:eastAsia="cs-CZ"/>
              </w:rPr>
              <w:t>010413</w:t>
            </w:r>
          </w:p>
        </w:tc>
        <w:tc>
          <w:tcPr>
            <w:tcW w:w="0" w:type="auto"/>
            <w:tcMar>
              <w:top w:w="30" w:type="dxa"/>
              <w:left w:w="45" w:type="dxa"/>
              <w:bottom w:w="30" w:type="dxa"/>
              <w:right w:w="45" w:type="dxa"/>
            </w:tcMar>
            <w:vAlign w:val="center"/>
            <w:hideMark/>
          </w:tcPr>
          <w:p w:rsidR="0087050D" w:rsidRPr="0087050D" w:rsidRDefault="0087050D" w:rsidP="0087050D">
            <w:pPr>
              <w:spacing w:after="0" w:line="240" w:lineRule="auto"/>
              <w:rPr>
                <w:rFonts w:ascii="Arial" w:eastAsia="Times New Roman" w:hAnsi="Arial" w:cs="Arial"/>
                <w:sz w:val="20"/>
                <w:szCs w:val="20"/>
                <w:lang w:eastAsia="cs-CZ"/>
              </w:rPr>
            </w:pPr>
            <w:r w:rsidRPr="0087050D">
              <w:rPr>
                <w:rFonts w:ascii="Arial" w:eastAsia="Times New Roman" w:hAnsi="Arial" w:cs="Arial"/>
                <w:sz w:val="20"/>
                <w:szCs w:val="20"/>
                <w:lang w:eastAsia="cs-CZ"/>
              </w:rPr>
              <w:t>Odpady z řezání a broušení kamene neuvedený pod číslem 01 04 07</w:t>
            </w:r>
          </w:p>
        </w:tc>
        <w:tc>
          <w:tcPr>
            <w:tcW w:w="0" w:type="auto"/>
            <w:tcMar>
              <w:top w:w="30" w:type="dxa"/>
              <w:left w:w="45" w:type="dxa"/>
              <w:bottom w:w="30" w:type="dxa"/>
              <w:right w:w="45" w:type="dxa"/>
            </w:tcMar>
            <w:vAlign w:val="center"/>
            <w:hideMark/>
          </w:tcPr>
          <w:p w:rsidR="0087050D" w:rsidRPr="0087050D" w:rsidRDefault="0087050D" w:rsidP="0087050D">
            <w:pPr>
              <w:spacing w:after="0" w:line="240" w:lineRule="auto"/>
              <w:jc w:val="center"/>
              <w:rPr>
                <w:rFonts w:ascii="Arial" w:eastAsia="Times New Roman" w:hAnsi="Arial" w:cs="Arial"/>
                <w:sz w:val="20"/>
                <w:szCs w:val="20"/>
                <w:lang w:eastAsia="cs-CZ"/>
              </w:rPr>
            </w:pPr>
            <w:r w:rsidRPr="0087050D">
              <w:rPr>
                <w:rFonts w:ascii="Arial" w:eastAsia="Times New Roman" w:hAnsi="Arial" w:cs="Arial"/>
                <w:sz w:val="20"/>
                <w:szCs w:val="20"/>
                <w:lang w:eastAsia="cs-CZ"/>
              </w:rPr>
              <w:t>O</w:t>
            </w:r>
          </w:p>
        </w:tc>
        <w:tc>
          <w:tcPr>
            <w:tcW w:w="0" w:type="auto"/>
            <w:tcMar>
              <w:top w:w="30" w:type="dxa"/>
              <w:left w:w="45" w:type="dxa"/>
              <w:bottom w:w="30" w:type="dxa"/>
              <w:right w:w="45" w:type="dxa"/>
            </w:tcMar>
            <w:vAlign w:val="center"/>
            <w:hideMark/>
          </w:tcPr>
          <w:p w:rsidR="0087050D" w:rsidRPr="0087050D" w:rsidRDefault="0087050D" w:rsidP="0087050D">
            <w:pPr>
              <w:spacing w:after="0" w:line="240" w:lineRule="auto"/>
              <w:jc w:val="center"/>
              <w:rPr>
                <w:rFonts w:ascii="Arial" w:eastAsia="Times New Roman" w:hAnsi="Arial" w:cs="Arial"/>
                <w:sz w:val="20"/>
                <w:szCs w:val="20"/>
                <w:lang w:eastAsia="cs-CZ"/>
              </w:rPr>
            </w:pPr>
          </w:p>
        </w:tc>
        <w:tc>
          <w:tcPr>
            <w:tcW w:w="0" w:type="auto"/>
            <w:tcMar>
              <w:top w:w="30" w:type="dxa"/>
              <w:left w:w="45" w:type="dxa"/>
              <w:bottom w:w="30" w:type="dxa"/>
              <w:right w:w="45" w:type="dxa"/>
            </w:tcMar>
            <w:vAlign w:val="center"/>
            <w:hideMark/>
          </w:tcPr>
          <w:p w:rsidR="0087050D" w:rsidRPr="0087050D" w:rsidRDefault="0087050D" w:rsidP="0087050D">
            <w:pPr>
              <w:spacing w:after="0" w:line="240" w:lineRule="auto"/>
              <w:jc w:val="center"/>
              <w:rPr>
                <w:rFonts w:ascii="Arial" w:eastAsia="Times New Roman" w:hAnsi="Arial" w:cs="Arial"/>
                <w:sz w:val="20"/>
                <w:szCs w:val="20"/>
                <w:lang w:eastAsia="cs-CZ"/>
              </w:rPr>
            </w:pPr>
            <w:r w:rsidRPr="0087050D">
              <w:rPr>
                <w:rFonts w:ascii="Arial" w:eastAsia="Times New Roman" w:hAnsi="Arial" w:cs="Arial"/>
                <w:sz w:val="20"/>
                <w:szCs w:val="20"/>
                <w:lang w:eastAsia="cs-CZ"/>
              </w:rPr>
              <w:t>1</w:t>
            </w:r>
          </w:p>
        </w:tc>
        <w:tc>
          <w:tcPr>
            <w:tcW w:w="0" w:type="auto"/>
            <w:tcMar>
              <w:top w:w="30" w:type="dxa"/>
              <w:left w:w="45" w:type="dxa"/>
              <w:bottom w:w="30" w:type="dxa"/>
              <w:right w:w="45" w:type="dxa"/>
            </w:tcMar>
            <w:vAlign w:val="center"/>
            <w:hideMark/>
          </w:tcPr>
          <w:p w:rsidR="0087050D" w:rsidRPr="0087050D" w:rsidRDefault="0087050D" w:rsidP="0087050D">
            <w:pPr>
              <w:spacing w:after="0" w:line="240" w:lineRule="auto"/>
              <w:jc w:val="center"/>
              <w:rPr>
                <w:rFonts w:ascii="Arial" w:eastAsia="Times New Roman" w:hAnsi="Arial" w:cs="Arial"/>
                <w:sz w:val="20"/>
                <w:szCs w:val="20"/>
                <w:lang w:eastAsia="cs-CZ"/>
              </w:rPr>
            </w:pPr>
            <w:r w:rsidRPr="0087050D">
              <w:rPr>
                <w:rFonts w:ascii="Arial" w:eastAsia="Times New Roman" w:hAnsi="Arial" w:cs="Arial"/>
                <w:sz w:val="20"/>
                <w:szCs w:val="20"/>
                <w:lang w:eastAsia="cs-CZ"/>
              </w:rPr>
              <w:t>1</w:t>
            </w:r>
          </w:p>
        </w:tc>
        <w:tc>
          <w:tcPr>
            <w:tcW w:w="0" w:type="auto"/>
            <w:tcMar>
              <w:top w:w="30" w:type="dxa"/>
              <w:left w:w="45" w:type="dxa"/>
              <w:bottom w:w="30" w:type="dxa"/>
              <w:right w:w="45" w:type="dxa"/>
            </w:tcMar>
            <w:vAlign w:val="center"/>
            <w:hideMark/>
          </w:tcPr>
          <w:p w:rsidR="0087050D" w:rsidRPr="0087050D" w:rsidRDefault="0087050D" w:rsidP="0087050D">
            <w:pPr>
              <w:spacing w:after="0" w:line="240" w:lineRule="auto"/>
              <w:jc w:val="center"/>
              <w:rPr>
                <w:rFonts w:ascii="Arial" w:eastAsia="Times New Roman" w:hAnsi="Arial" w:cs="Arial"/>
                <w:sz w:val="20"/>
                <w:szCs w:val="20"/>
                <w:lang w:eastAsia="cs-CZ"/>
              </w:rPr>
            </w:pPr>
          </w:p>
        </w:tc>
      </w:tr>
      <w:tr w:rsidR="0087050D" w:rsidRPr="0087050D" w:rsidTr="0087050D">
        <w:tc>
          <w:tcPr>
            <w:tcW w:w="0" w:type="auto"/>
            <w:tcMar>
              <w:top w:w="30" w:type="dxa"/>
              <w:left w:w="45" w:type="dxa"/>
              <w:bottom w:w="30" w:type="dxa"/>
              <w:right w:w="45" w:type="dxa"/>
            </w:tcMar>
            <w:vAlign w:val="center"/>
            <w:hideMark/>
          </w:tcPr>
          <w:p w:rsidR="0087050D" w:rsidRPr="0087050D" w:rsidRDefault="0087050D" w:rsidP="0087050D">
            <w:pPr>
              <w:spacing w:after="0" w:line="240" w:lineRule="auto"/>
              <w:rPr>
                <w:rFonts w:ascii="Arial" w:eastAsia="Times New Roman" w:hAnsi="Arial" w:cs="Arial"/>
                <w:sz w:val="20"/>
                <w:szCs w:val="20"/>
                <w:lang w:eastAsia="cs-CZ"/>
              </w:rPr>
            </w:pPr>
            <w:r w:rsidRPr="0087050D">
              <w:rPr>
                <w:rFonts w:ascii="Arial" w:eastAsia="Times New Roman" w:hAnsi="Arial" w:cs="Arial"/>
                <w:sz w:val="20"/>
                <w:szCs w:val="20"/>
                <w:lang w:eastAsia="cs-CZ"/>
              </w:rPr>
              <w:t>100101</w:t>
            </w:r>
          </w:p>
        </w:tc>
        <w:tc>
          <w:tcPr>
            <w:tcW w:w="0" w:type="auto"/>
            <w:tcMar>
              <w:top w:w="30" w:type="dxa"/>
              <w:left w:w="45" w:type="dxa"/>
              <w:bottom w:w="30" w:type="dxa"/>
              <w:right w:w="45" w:type="dxa"/>
            </w:tcMar>
            <w:vAlign w:val="center"/>
            <w:hideMark/>
          </w:tcPr>
          <w:p w:rsidR="0087050D" w:rsidRPr="0087050D" w:rsidRDefault="0087050D" w:rsidP="0087050D">
            <w:pPr>
              <w:spacing w:after="0" w:line="240" w:lineRule="auto"/>
              <w:rPr>
                <w:rFonts w:ascii="Arial" w:eastAsia="Times New Roman" w:hAnsi="Arial" w:cs="Arial"/>
                <w:sz w:val="20"/>
                <w:szCs w:val="20"/>
                <w:lang w:eastAsia="cs-CZ"/>
              </w:rPr>
            </w:pPr>
            <w:r w:rsidRPr="0087050D">
              <w:rPr>
                <w:rFonts w:ascii="Arial" w:eastAsia="Times New Roman" w:hAnsi="Arial" w:cs="Arial"/>
                <w:sz w:val="20"/>
                <w:szCs w:val="20"/>
                <w:lang w:eastAsia="cs-CZ"/>
              </w:rPr>
              <w:t>Škvára, struska a kotelní prach (kromě kotelního prachu uvedeného pod číslem 10 01 04)</w:t>
            </w:r>
          </w:p>
        </w:tc>
        <w:tc>
          <w:tcPr>
            <w:tcW w:w="0" w:type="auto"/>
            <w:tcMar>
              <w:top w:w="30" w:type="dxa"/>
              <w:left w:w="45" w:type="dxa"/>
              <w:bottom w:w="30" w:type="dxa"/>
              <w:right w:w="45" w:type="dxa"/>
            </w:tcMar>
            <w:vAlign w:val="center"/>
            <w:hideMark/>
          </w:tcPr>
          <w:p w:rsidR="0087050D" w:rsidRPr="0087050D" w:rsidRDefault="0087050D" w:rsidP="0087050D">
            <w:pPr>
              <w:spacing w:after="0" w:line="240" w:lineRule="auto"/>
              <w:jc w:val="center"/>
              <w:rPr>
                <w:rFonts w:ascii="Arial" w:eastAsia="Times New Roman" w:hAnsi="Arial" w:cs="Arial"/>
                <w:sz w:val="20"/>
                <w:szCs w:val="20"/>
                <w:lang w:eastAsia="cs-CZ"/>
              </w:rPr>
            </w:pPr>
            <w:r w:rsidRPr="0087050D">
              <w:rPr>
                <w:rFonts w:ascii="Arial" w:eastAsia="Times New Roman" w:hAnsi="Arial" w:cs="Arial"/>
                <w:sz w:val="20"/>
                <w:szCs w:val="20"/>
                <w:lang w:eastAsia="cs-CZ"/>
              </w:rPr>
              <w:t>O</w:t>
            </w:r>
          </w:p>
        </w:tc>
        <w:tc>
          <w:tcPr>
            <w:tcW w:w="0" w:type="auto"/>
            <w:tcMar>
              <w:top w:w="30" w:type="dxa"/>
              <w:left w:w="45" w:type="dxa"/>
              <w:bottom w:w="30" w:type="dxa"/>
              <w:right w:w="45" w:type="dxa"/>
            </w:tcMar>
            <w:vAlign w:val="center"/>
            <w:hideMark/>
          </w:tcPr>
          <w:p w:rsidR="0087050D" w:rsidRPr="0087050D" w:rsidRDefault="0087050D" w:rsidP="0087050D">
            <w:pPr>
              <w:spacing w:after="0" w:line="240" w:lineRule="auto"/>
              <w:jc w:val="center"/>
              <w:rPr>
                <w:rFonts w:ascii="Arial" w:eastAsia="Times New Roman" w:hAnsi="Arial" w:cs="Arial"/>
                <w:sz w:val="20"/>
                <w:szCs w:val="20"/>
                <w:lang w:eastAsia="cs-CZ"/>
              </w:rPr>
            </w:pPr>
          </w:p>
        </w:tc>
        <w:tc>
          <w:tcPr>
            <w:tcW w:w="0" w:type="auto"/>
            <w:tcMar>
              <w:top w:w="30" w:type="dxa"/>
              <w:left w:w="45" w:type="dxa"/>
              <w:bottom w:w="30" w:type="dxa"/>
              <w:right w:w="45" w:type="dxa"/>
            </w:tcMar>
            <w:vAlign w:val="center"/>
            <w:hideMark/>
          </w:tcPr>
          <w:p w:rsidR="0087050D" w:rsidRPr="0087050D" w:rsidRDefault="0087050D" w:rsidP="0087050D">
            <w:pPr>
              <w:spacing w:after="0" w:line="240" w:lineRule="auto"/>
              <w:jc w:val="center"/>
              <w:rPr>
                <w:rFonts w:ascii="Arial" w:eastAsia="Times New Roman" w:hAnsi="Arial" w:cs="Arial"/>
                <w:sz w:val="20"/>
                <w:szCs w:val="20"/>
                <w:lang w:eastAsia="cs-CZ"/>
              </w:rPr>
            </w:pPr>
            <w:r w:rsidRPr="0087050D">
              <w:rPr>
                <w:rFonts w:ascii="Arial" w:eastAsia="Times New Roman" w:hAnsi="Arial" w:cs="Arial"/>
                <w:sz w:val="20"/>
                <w:szCs w:val="20"/>
                <w:lang w:eastAsia="cs-CZ"/>
              </w:rPr>
              <w:t>1</w:t>
            </w:r>
          </w:p>
        </w:tc>
        <w:tc>
          <w:tcPr>
            <w:tcW w:w="0" w:type="auto"/>
            <w:tcMar>
              <w:top w:w="30" w:type="dxa"/>
              <w:left w:w="45" w:type="dxa"/>
              <w:bottom w:w="30" w:type="dxa"/>
              <w:right w:w="45" w:type="dxa"/>
            </w:tcMar>
            <w:vAlign w:val="center"/>
            <w:hideMark/>
          </w:tcPr>
          <w:p w:rsidR="0087050D" w:rsidRPr="0087050D" w:rsidRDefault="0087050D" w:rsidP="0087050D">
            <w:pPr>
              <w:spacing w:after="0" w:line="240" w:lineRule="auto"/>
              <w:jc w:val="center"/>
              <w:rPr>
                <w:rFonts w:ascii="Arial" w:eastAsia="Times New Roman" w:hAnsi="Arial" w:cs="Arial"/>
                <w:sz w:val="20"/>
                <w:szCs w:val="20"/>
                <w:lang w:eastAsia="cs-CZ"/>
              </w:rPr>
            </w:pPr>
            <w:r w:rsidRPr="0087050D">
              <w:rPr>
                <w:rFonts w:ascii="Arial" w:eastAsia="Times New Roman" w:hAnsi="Arial" w:cs="Arial"/>
                <w:sz w:val="20"/>
                <w:szCs w:val="20"/>
                <w:lang w:eastAsia="cs-CZ"/>
              </w:rPr>
              <w:t>1</w:t>
            </w:r>
          </w:p>
        </w:tc>
        <w:tc>
          <w:tcPr>
            <w:tcW w:w="0" w:type="auto"/>
            <w:tcMar>
              <w:top w:w="30" w:type="dxa"/>
              <w:left w:w="45" w:type="dxa"/>
              <w:bottom w:w="30" w:type="dxa"/>
              <w:right w:w="45" w:type="dxa"/>
            </w:tcMar>
            <w:vAlign w:val="center"/>
            <w:hideMark/>
          </w:tcPr>
          <w:p w:rsidR="0087050D" w:rsidRPr="0087050D" w:rsidRDefault="0087050D" w:rsidP="0087050D">
            <w:pPr>
              <w:spacing w:after="0" w:line="240" w:lineRule="auto"/>
              <w:jc w:val="center"/>
              <w:rPr>
                <w:rFonts w:ascii="Arial" w:eastAsia="Times New Roman" w:hAnsi="Arial" w:cs="Arial"/>
                <w:sz w:val="20"/>
                <w:szCs w:val="20"/>
                <w:lang w:eastAsia="cs-CZ"/>
              </w:rPr>
            </w:pPr>
          </w:p>
        </w:tc>
      </w:tr>
      <w:tr w:rsidR="0087050D" w:rsidRPr="0087050D" w:rsidTr="0087050D">
        <w:tc>
          <w:tcPr>
            <w:tcW w:w="0" w:type="auto"/>
            <w:tcMar>
              <w:top w:w="30" w:type="dxa"/>
              <w:left w:w="45" w:type="dxa"/>
              <w:bottom w:w="30" w:type="dxa"/>
              <w:right w:w="45" w:type="dxa"/>
            </w:tcMar>
            <w:vAlign w:val="center"/>
            <w:hideMark/>
          </w:tcPr>
          <w:p w:rsidR="0087050D" w:rsidRPr="0087050D" w:rsidRDefault="0087050D" w:rsidP="0087050D">
            <w:pPr>
              <w:spacing w:after="0" w:line="240" w:lineRule="auto"/>
              <w:rPr>
                <w:rFonts w:ascii="Arial" w:eastAsia="Times New Roman" w:hAnsi="Arial" w:cs="Arial"/>
                <w:sz w:val="20"/>
                <w:szCs w:val="20"/>
                <w:lang w:eastAsia="cs-CZ"/>
              </w:rPr>
            </w:pPr>
            <w:r w:rsidRPr="0087050D">
              <w:rPr>
                <w:rFonts w:ascii="Arial" w:eastAsia="Times New Roman" w:hAnsi="Arial" w:cs="Arial"/>
                <w:sz w:val="20"/>
                <w:szCs w:val="20"/>
                <w:lang w:eastAsia="cs-CZ"/>
              </w:rPr>
              <w:t>100102</w:t>
            </w:r>
          </w:p>
        </w:tc>
        <w:tc>
          <w:tcPr>
            <w:tcW w:w="0" w:type="auto"/>
            <w:tcMar>
              <w:top w:w="30" w:type="dxa"/>
              <w:left w:w="45" w:type="dxa"/>
              <w:bottom w:w="30" w:type="dxa"/>
              <w:right w:w="45" w:type="dxa"/>
            </w:tcMar>
            <w:vAlign w:val="center"/>
            <w:hideMark/>
          </w:tcPr>
          <w:p w:rsidR="0087050D" w:rsidRPr="0087050D" w:rsidRDefault="0087050D" w:rsidP="0087050D">
            <w:pPr>
              <w:spacing w:after="0" w:line="240" w:lineRule="auto"/>
              <w:rPr>
                <w:rFonts w:ascii="Arial" w:eastAsia="Times New Roman" w:hAnsi="Arial" w:cs="Arial"/>
                <w:sz w:val="20"/>
                <w:szCs w:val="20"/>
                <w:lang w:eastAsia="cs-CZ"/>
              </w:rPr>
            </w:pPr>
            <w:r w:rsidRPr="0087050D">
              <w:rPr>
                <w:rFonts w:ascii="Arial" w:eastAsia="Times New Roman" w:hAnsi="Arial" w:cs="Arial"/>
                <w:sz w:val="20"/>
                <w:szCs w:val="20"/>
                <w:lang w:eastAsia="cs-CZ"/>
              </w:rPr>
              <w:t>Popílek ze spalování uhlí</w:t>
            </w:r>
          </w:p>
        </w:tc>
        <w:tc>
          <w:tcPr>
            <w:tcW w:w="0" w:type="auto"/>
            <w:tcMar>
              <w:top w:w="30" w:type="dxa"/>
              <w:left w:w="45" w:type="dxa"/>
              <w:bottom w:w="30" w:type="dxa"/>
              <w:right w:w="45" w:type="dxa"/>
            </w:tcMar>
            <w:vAlign w:val="center"/>
            <w:hideMark/>
          </w:tcPr>
          <w:p w:rsidR="0087050D" w:rsidRPr="0087050D" w:rsidRDefault="0087050D" w:rsidP="0087050D">
            <w:pPr>
              <w:spacing w:after="0" w:line="240" w:lineRule="auto"/>
              <w:jc w:val="center"/>
              <w:rPr>
                <w:rFonts w:ascii="Arial" w:eastAsia="Times New Roman" w:hAnsi="Arial" w:cs="Arial"/>
                <w:sz w:val="20"/>
                <w:szCs w:val="20"/>
                <w:lang w:eastAsia="cs-CZ"/>
              </w:rPr>
            </w:pPr>
            <w:r w:rsidRPr="0087050D">
              <w:rPr>
                <w:rFonts w:ascii="Arial" w:eastAsia="Times New Roman" w:hAnsi="Arial" w:cs="Arial"/>
                <w:sz w:val="20"/>
                <w:szCs w:val="20"/>
                <w:lang w:eastAsia="cs-CZ"/>
              </w:rPr>
              <w:t>O</w:t>
            </w:r>
          </w:p>
        </w:tc>
        <w:tc>
          <w:tcPr>
            <w:tcW w:w="0" w:type="auto"/>
            <w:tcMar>
              <w:top w:w="30" w:type="dxa"/>
              <w:left w:w="45" w:type="dxa"/>
              <w:bottom w:w="30" w:type="dxa"/>
              <w:right w:w="45" w:type="dxa"/>
            </w:tcMar>
            <w:vAlign w:val="center"/>
            <w:hideMark/>
          </w:tcPr>
          <w:p w:rsidR="0087050D" w:rsidRPr="0087050D" w:rsidRDefault="0087050D" w:rsidP="0087050D">
            <w:pPr>
              <w:spacing w:after="0" w:line="240" w:lineRule="auto"/>
              <w:jc w:val="center"/>
              <w:rPr>
                <w:rFonts w:ascii="Arial" w:eastAsia="Times New Roman" w:hAnsi="Arial" w:cs="Arial"/>
                <w:sz w:val="20"/>
                <w:szCs w:val="20"/>
                <w:lang w:eastAsia="cs-CZ"/>
              </w:rPr>
            </w:pPr>
          </w:p>
        </w:tc>
        <w:tc>
          <w:tcPr>
            <w:tcW w:w="0" w:type="auto"/>
            <w:tcMar>
              <w:top w:w="30" w:type="dxa"/>
              <w:left w:w="45" w:type="dxa"/>
              <w:bottom w:w="30" w:type="dxa"/>
              <w:right w:w="45" w:type="dxa"/>
            </w:tcMar>
            <w:vAlign w:val="center"/>
            <w:hideMark/>
          </w:tcPr>
          <w:p w:rsidR="0087050D" w:rsidRPr="0087050D" w:rsidRDefault="0087050D" w:rsidP="0087050D">
            <w:pPr>
              <w:spacing w:after="0" w:line="240" w:lineRule="auto"/>
              <w:jc w:val="center"/>
              <w:rPr>
                <w:rFonts w:ascii="Arial" w:eastAsia="Times New Roman" w:hAnsi="Arial" w:cs="Arial"/>
                <w:sz w:val="20"/>
                <w:szCs w:val="20"/>
                <w:lang w:eastAsia="cs-CZ"/>
              </w:rPr>
            </w:pPr>
            <w:r w:rsidRPr="0087050D">
              <w:rPr>
                <w:rFonts w:ascii="Arial" w:eastAsia="Times New Roman" w:hAnsi="Arial" w:cs="Arial"/>
                <w:sz w:val="20"/>
                <w:szCs w:val="20"/>
                <w:lang w:eastAsia="cs-CZ"/>
              </w:rPr>
              <w:t>1</w:t>
            </w:r>
          </w:p>
        </w:tc>
        <w:tc>
          <w:tcPr>
            <w:tcW w:w="0" w:type="auto"/>
            <w:tcMar>
              <w:top w:w="30" w:type="dxa"/>
              <w:left w:w="45" w:type="dxa"/>
              <w:bottom w:w="30" w:type="dxa"/>
              <w:right w:w="45" w:type="dxa"/>
            </w:tcMar>
            <w:vAlign w:val="center"/>
            <w:hideMark/>
          </w:tcPr>
          <w:p w:rsidR="0087050D" w:rsidRPr="0087050D" w:rsidRDefault="0087050D" w:rsidP="0087050D">
            <w:pPr>
              <w:spacing w:after="0" w:line="240" w:lineRule="auto"/>
              <w:jc w:val="center"/>
              <w:rPr>
                <w:rFonts w:ascii="Arial" w:eastAsia="Times New Roman" w:hAnsi="Arial" w:cs="Arial"/>
                <w:sz w:val="20"/>
                <w:szCs w:val="20"/>
                <w:lang w:eastAsia="cs-CZ"/>
              </w:rPr>
            </w:pPr>
          </w:p>
        </w:tc>
        <w:tc>
          <w:tcPr>
            <w:tcW w:w="0" w:type="auto"/>
            <w:tcMar>
              <w:top w:w="30" w:type="dxa"/>
              <w:left w:w="45" w:type="dxa"/>
              <w:bottom w:w="30" w:type="dxa"/>
              <w:right w:w="45" w:type="dxa"/>
            </w:tcMar>
            <w:vAlign w:val="center"/>
            <w:hideMark/>
          </w:tcPr>
          <w:p w:rsidR="0087050D" w:rsidRPr="0087050D" w:rsidRDefault="0087050D" w:rsidP="0087050D">
            <w:pPr>
              <w:spacing w:after="0" w:line="240" w:lineRule="auto"/>
              <w:jc w:val="center"/>
              <w:rPr>
                <w:rFonts w:ascii="Times New Roman" w:eastAsia="Times New Roman" w:hAnsi="Times New Roman" w:cs="Times New Roman"/>
                <w:sz w:val="20"/>
                <w:szCs w:val="20"/>
                <w:lang w:eastAsia="cs-CZ"/>
              </w:rPr>
            </w:pPr>
          </w:p>
        </w:tc>
      </w:tr>
      <w:tr w:rsidR="0087050D" w:rsidRPr="0087050D" w:rsidTr="0087050D">
        <w:tc>
          <w:tcPr>
            <w:tcW w:w="0" w:type="auto"/>
            <w:tcMar>
              <w:top w:w="30" w:type="dxa"/>
              <w:left w:w="45" w:type="dxa"/>
              <w:bottom w:w="30" w:type="dxa"/>
              <w:right w:w="45" w:type="dxa"/>
            </w:tcMar>
            <w:vAlign w:val="center"/>
            <w:hideMark/>
          </w:tcPr>
          <w:p w:rsidR="0087050D" w:rsidRPr="0087050D" w:rsidRDefault="0087050D" w:rsidP="0087050D">
            <w:pPr>
              <w:spacing w:after="0" w:line="240" w:lineRule="auto"/>
              <w:rPr>
                <w:rFonts w:ascii="Arial" w:eastAsia="Times New Roman" w:hAnsi="Arial" w:cs="Arial"/>
                <w:sz w:val="20"/>
                <w:szCs w:val="20"/>
                <w:lang w:eastAsia="cs-CZ"/>
              </w:rPr>
            </w:pPr>
            <w:r w:rsidRPr="0087050D">
              <w:rPr>
                <w:rFonts w:ascii="Arial" w:eastAsia="Times New Roman" w:hAnsi="Arial" w:cs="Arial"/>
                <w:sz w:val="20"/>
                <w:szCs w:val="20"/>
                <w:lang w:eastAsia="cs-CZ"/>
              </w:rPr>
              <w:t>100103</w:t>
            </w:r>
          </w:p>
        </w:tc>
        <w:tc>
          <w:tcPr>
            <w:tcW w:w="0" w:type="auto"/>
            <w:tcMar>
              <w:top w:w="30" w:type="dxa"/>
              <w:left w:w="45" w:type="dxa"/>
              <w:bottom w:w="30" w:type="dxa"/>
              <w:right w:w="45" w:type="dxa"/>
            </w:tcMar>
            <w:vAlign w:val="center"/>
            <w:hideMark/>
          </w:tcPr>
          <w:p w:rsidR="0087050D" w:rsidRPr="0087050D" w:rsidRDefault="0087050D" w:rsidP="0087050D">
            <w:pPr>
              <w:spacing w:after="0" w:line="240" w:lineRule="auto"/>
              <w:rPr>
                <w:rFonts w:ascii="Arial" w:eastAsia="Times New Roman" w:hAnsi="Arial" w:cs="Arial"/>
                <w:sz w:val="20"/>
                <w:szCs w:val="20"/>
                <w:lang w:eastAsia="cs-CZ"/>
              </w:rPr>
            </w:pPr>
            <w:r w:rsidRPr="0087050D">
              <w:rPr>
                <w:rFonts w:ascii="Arial" w:eastAsia="Times New Roman" w:hAnsi="Arial" w:cs="Arial"/>
                <w:sz w:val="20"/>
                <w:szCs w:val="20"/>
                <w:lang w:eastAsia="cs-CZ"/>
              </w:rPr>
              <w:t>Popílek ze spalování rašeliny a neošetřeného dřeva</w:t>
            </w:r>
          </w:p>
        </w:tc>
        <w:tc>
          <w:tcPr>
            <w:tcW w:w="0" w:type="auto"/>
            <w:tcMar>
              <w:top w:w="30" w:type="dxa"/>
              <w:left w:w="45" w:type="dxa"/>
              <w:bottom w:w="30" w:type="dxa"/>
              <w:right w:w="45" w:type="dxa"/>
            </w:tcMar>
            <w:vAlign w:val="center"/>
            <w:hideMark/>
          </w:tcPr>
          <w:p w:rsidR="0087050D" w:rsidRPr="0087050D" w:rsidRDefault="0087050D" w:rsidP="0087050D">
            <w:pPr>
              <w:spacing w:after="0" w:line="240" w:lineRule="auto"/>
              <w:jc w:val="center"/>
              <w:rPr>
                <w:rFonts w:ascii="Arial" w:eastAsia="Times New Roman" w:hAnsi="Arial" w:cs="Arial"/>
                <w:sz w:val="20"/>
                <w:szCs w:val="20"/>
                <w:lang w:eastAsia="cs-CZ"/>
              </w:rPr>
            </w:pPr>
            <w:r w:rsidRPr="0087050D">
              <w:rPr>
                <w:rFonts w:ascii="Arial" w:eastAsia="Times New Roman" w:hAnsi="Arial" w:cs="Arial"/>
                <w:sz w:val="20"/>
                <w:szCs w:val="20"/>
                <w:lang w:eastAsia="cs-CZ"/>
              </w:rPr>
              <w:t>O</w:t>
            </w:r>
          </w:p>
        </w:tc>
        <w:tc>
          <w:tcPr>
            <w:tcW w:w="0" w:type="auto"/>
            <w:tcMar>
              <w:top w:w="30" w:type="dxa"/>
              <w:left w:w="45" w:type="dxa"/>
              <w:bottom w:w="30" w:type="dxa"/>
              <w:right w:w="45" w:type="dxa"/>
            </w:tcMar>
            <w:vAlign w:val="center"/>
            <w:hideMark/>
          </w:tcPr>
          <w:p w:rsidR="0087050D" w:rsidRPr="0087050D" w:rsidRDefault="0087050D" w:rsidP="0087050D">
            <w:pPr>
              <w:spacing w:after="0" w:line="240" w:lineRule="auto"/>
              <w:jc w:val="center"/>
              <w:rPr>
                <w:rFonts w:ascii="Arial" w:eastAsia="Times New Roman" w:hAnsi="Arial" w:cs="Arial"/>
                <w:sz w:val="20"/>
                <w:szCs w:val="20"/>
                <w:lang w:eastAsia="cs-CZ"/>
              </w:rPr>
            </w:pPr>
          </w:p>
        </w:tc>
        <w:tc>
          <w:tcPr>
            <w:tcW w:w="0" w:type="auto"/>
            <w:tcMar>
              <w:top w:w="30" w:type="dxa"/>
              <w:left w:w="45" w:type="dxa"/>
              <w:bottom w:w="30" w:type="dxa"/>
              <w:right w:w="45" w:type="dxa"/>
            </w:tcMar>
            <w:vAlign w:val="center"/>
            <w:hideMark/>
          </w:tcPr>
          <w:p w:rsidR="0087050D" w:rsidRPr="0087050D" w:rsidRDefault="0087050D" w:rsidP="0087050D">
            <w:pPr>
              <w:spacing w:after="0" w:line="240" w:lineRule="auto"/>
              <w:jc w:val="center"/>
              <w:rPr>
                <w:rFonts w:ascii="Arial" w:eastAsia="Times New Roman" w:hAnsi="Arial" w:cs="Arial"/>
                <w:sz w:val="20"/>
                <w:szCs w:val="20"/>
                <w:lang w:eastAsia="cs-CZ"/>
              </w:rPr>
            </w:pPr>
            <w:r w:rsidRPr="0087050D">
              <w:rPr>
                <w:rFonts w:ascii="Arial" w:eastAsia="Times New Roman" w:hAnsi="Arial" w:cs="Arial"/>
                <w:sz w:val="20"/>
                <w:szCs w:val="20"/>
                <w:lang w:eastAsia="cs-CZ"/>
              </w:rPr>
              <w:t>1</w:t>
            </w:r>
          </w:p>
        </w:tc>
        <w:tc>
          <w:tcPr>
            <w:tcW w:w="0" w:type="auto"/>
            <w:tcMar>
              <w:top w:w="30" w:type="dxa"/>
              <w:left w:w="45" w:type="dxa"/>
              <w:bottom w:w="30" w:type="dxa"/>
              <w:right w:w="45" w:type="dxa"/>
            </w:tcMar>
            <w:vAlign w:val="center"/>
            <w:hideMark/>
          </w:tcPr>
          <w:p w:rsidR="0087050D" w:rsidRPr="0087050D" w:rsidRDefault="0087050D" w:rsidP="0087050D">
            <w:pPr>
              <w:spacing w:after="0" w:line="240" w:lineRule="auto"/>
              <w:jc w:val="center"/>
              <w:rPr>
                <w:rFonts w:ascii="Arial" w:eastAsia="Times New Roman" w:hAnsi="Arial" w:cs="Arial"/>
                <w:sz w:val="20"/>
                <w:szCs w:val="20"/>
                <w:lang w:eastAsia="cs-CZ"/>
              </w:rPr>
            </w:pPr>
          </w:p>
        </w:tc>
        <w:tc>
          <w:tcPr>
            <w:tcW w:w="0" w:type="auto"/>
            <w:tcMar>
              <w:top w:w="30" w:type="dxa"/>
              <w:left w:w="45" w:type="dxa"/>
              <w:bottom w:w="30" w:type="dxa"/>
              <w:right w:w="45" w:type="dxa"/>
            </w:tcMar>
            <w:vAlign w:val="center"/>
            <w:hideMark/>
          </w:tcPr>
          <w:p w:rsidR="0087050D" w:rsidRPr="0087050D" w:rsidRDefault="0087050D" w:rsidP="0087050D">
            <w:pPr>
              <w:spacing w:after="0" w:line="240" w:lineRule="auto"/>
              <w:jc w:val="center"/>
              <w:rPr>
                <w:rFonts w:ascii="Times New Roman" w:eastAsia="Times New Roman" w:hAnsi="Times New Roman" w:cs="Times New Roman"/>
                <w:sz w:val="20"/>
                <w:szCs w:val="20"/>
                <w:lang w:eastAsia="cs-CZ"/>
              </w:rPr>
            </w:pPr>
          </w:p>
        </w:tc>
      </w:tr>
      <w:tr w:rsidR="0087050D" w:rsidRPr="0087050D" w:rsidTr="0087050D">
        <w:tc>
          <w:tcPr>
            <w:tcW w:w="0" w:type="auto"/>
            <w:tcMar>
              <w:top w:w="30" w:type="dxa"/>
              <w:left w:w="45" w:type="dxa"/>
              <w:bottom w:w="30" w:type="dxa"/>
              <w:right w:w="45" w:type="dxa"/>
            </w:tcMar>
            <w:vAlign w:val="center"/>
            <w:hideMark/>
          </w:tcPr>
          <w:p w:rsidR="0087050D" w:rsidRPr="0087050D" w:rsidRDefault="0087050D" w:rsidP="0087050D">
            <w:pPr>
              <w:spacing w:after="0" w:line="240" w:lineRule="auto"/>
              <w:rPr>
                <w:rFonts w:ascii="Arial" w:eastAsia="Times New Roman" w:hAnsi="Arial" w:cs="Arial"/>
                <w:sz w:val="20"/>
                <w:szCs w:val="20"/>
                <w:lang w:eastAsia="cs-CZ"/>
              </w:rPr>
            </w:pPr>
            <w:r w:rsidRPr="0087050D">
              <w:rPr>
                <w:rFonts w:ascii="Arial" w:eastAsia="Times New Roman" w:hAnsi="Arial" w:cs="Arial"/>
                <w:sz w:val="20"/>
                <w:szCs w:val="20"/>
                <w:lang w:eastAsia="cs-CZ"/>
              </w:rPr>
              <w:t>100126</w:t>
            </w:r>
          </w:p>
        </w:tc>
        <w:tc>
          <w:tcPr>
            <w:tcW w:w="0" w:type="auto"/>
            <w:tcMar>
              <w:top w:w="30" w:type="dxa"/>
              <w:left w:w="45" w:type="dxa"/>
              <w:bottom w:w="30" w:type="dxa"/>
              <w:right w:w="45" w:type="dxa"/>
            </w:tcMar>
            <w:vAlign w:val="center"/>
            <w:hideMark/>
          </w:tcPr>
          <w:p w:rsidR="0087050D" w:rsidRPr="0087050D" w:rsidRDefault="0087050D" w:rsidP="0087050D">
            <w:pPr>
              <w:spacing w:after="0" w:line="240" w:lineRule="auto"/>
              <w:rPr>
                <w:rFonts w:ascii="Arial" w:eastAsia="Times New Roman" w:hAnsi="Arial" w:cs="Arial"/>
                <w:sz w:val="20"/>
                <w:szCs w:val="20"/>
                <w:lang w:eastAsia="cs-CZ"/>
              </w:rPr>
            </w:pPr>
            <w:r w:rsidRPr="0087050D">
              <w:rPr>
                <w:rFonts w:ascii="Arial" w:eastAsia="Times New Roman" w:hAnsi="Arial" w:cs="Arial"/>
                <w:sz w:val="20"/>
                <w:szCs w:val="20"/>
                <w:lang w:eastAsia="cs-CZ"/>
              </w:rPr>
              <w:t>Odpady z čištění chladící vody</w:t>
            </w:r>
          </w:p>
        </w:tc>
        <w:tc>
          <w:tcPr>
            <w:tcW w:w="0" w:type="auto"/>
            <w:tcMar>
              <w:top w:w="30" w:type="dxa"/>
              <w:left w:w="45" w:type="dxa"/>
              <w:bottom w:w="30" w:type="dxa"/>
              <w:right w:w="45" w:type="dxa"/>
            </w:tcMar>
            <w:vAlign w:val="center"/>
            <w:hideMark/>
          </w:tcPr>
          <w:p w:rsidR="0087050D" w:rsidRPr="0087050D" w:rsidRDefault="0087050D" w:rsidP="0087050D">
            <w:pPr>
              <w:spacing w:after="0" w:line="240" w:lineRule="auto"/>
              <w:jc w:val="center"/>
              <w:rPr>
                <w:rFonts w:ascii="Arial" w:eastAsia="Times New Roman" w:hAnsi="Arial" w:cs="Arial"/>
                <w:sz w:val="20"/>
                <w:szCs w:val="20"/>
                <w:lang w:eastAsia="cs-CZ"/>
              </w:rPr>
            </w:pPr>
            <w:r w:rsidRPr="0087050D">
              <w:rPr>
                <w:rFonts w:ascii="Arial" w:eastAsia="Times New Roman" w:hAnsi="Arial" w:cs="Arial"/>
                <w:sz w:val="20"/>
                <w:szCs w:val="20"/>
                <w:lang w:eastAsia="cs-CZ"/>
              </w:rPr>
              <w:t>O</w:t>
            </w:r>
          </w:p>
        </w:tc>
        <w:tc>
          <w:tcPr>
            <w:tcW w:w="0" w:type="auto"/>
            <w:tcMar>
              <w:top w:w="30" w:type="dxa"/>
              <w:left w:w="45" w:type="dxa"/>
              <w:bottom w:w="30" w:type="dxa"/>
              <w:right w:w="45" w:type="dxa"/>
            </w:tcMar>
            <w:vAlign w:val="center"/>
            <w:hideMark/>
          </w:tcPr>
          <w:p w:rsidR="0087050D" w:rsidRPr="0087050D" w:rsidRDefault="0087050D" w:rsidP="0087050D">
            <w:pPr>
              <w:spacing w:after="0" w:line="240" w:lineRule="auto"/>
              <w:jc w:val="center"/>
              <w:rPr>
                <w:rFonts w:ascii="Arial" w:eastAsia="Times New Roman" w:hAnsi="Arial" w:cs="Arial"/>
                <w:sz w:val="20"/>
                <w:szCs w:val="20"/>
                <w:lang w:eastAsia="cs-CZ"/>
              </w:rPr>
            </w:pPr>
          </w:p>
        </w:tc>
        <w:tc>
          <w:tcPr>
            <w:tcW w:w="0" w:type="auto"/>
            <w:tcMar>
              <w:top w:w="30" w:type="dxa"/>
              <w:left w:w="45" w:type="dxa"/>
              <w:bottom w:w="30" w:type="dxa"/>
              <w:right w:w="45" w:type="dxa"/>
            </w:tcMar>
            <w:vAlign w:val="center"/>
            <w:hideMark/>
          </w:tcPr>
          <w:p w:rsidR="0087050D" w:rsidRPr="0087050D" w:rsidRDefault="0087050D" w:rsidP="0087050D">
            <w:pPr>
              <w:spacing w:after="0" w:line="240" w:lineRule="auto"/>
              <w:jc w:val="center"/>
              <w:rPr>
                <w:rFonts w:ascii="Arial" w:eastAsia="Times New Roman" w:hAnsi="Arial" w:cs="Arial"/>
                <w:sz w:val="20"/>
                <w:szCs w:val="20"/>
                <w:lang w:eastAsia="cs-CZ"/>
              </w:rPr>
            </w:pPr>
            <w:r w:rsidRPr="0087050D">
              <w:rPr>
                <w:rFonts w:ascii="Arial" w:eastAsia="Times New Roman" w:hAnsi="Arial" w:cs="Arial"/>
                <w:sz w:val="20"/>
                <w:szCs w:val="20"/>
                <w:lang w:eastAsia="cs-CZ"/>
              </w:rPr>
              <w:t>1</w:t>
            </w:r>
          </w:p>
        </w:tc>
        <w:tc>
          <w:tcPr>
            <w:tcW w:w="0" w:type="auto"/>
            <w:tcMar>
              <w:top w:w="30" w:type="dxa"/>
              <w:left w:w="45" w:type="dxa"/>
              <w:bottom w:w="30" w:type="dxa"/>
              <w:right w:w="45" w:type="dxa"/>
            </w:tcMar>
            <w:vAlign w:val="center"/>
            <w:hideMark/>
          </w:tcPr>
          <w:p w:rsidR="0087050D" w:rsidRPr="0087050D" w:rsidRDefault="0087050D" w:rsidP="0087050D">
            <w:pPr>
              <w:spacing w:after="0" w:line="240" w:lineRule="auto"/>
              <w:jc w:val="center"/>
              <w:rPr>
                <w:rFonts w:ascii="Arial" w:eastAsia="Times New Roman" w:hAnsi="Arial" w:cs="Arial"/>
                <w:sz w:val="20"/>
                <w:szCs w:val="20"/>
                <w:lang w:eastAsia="cs-CZ"/>
              </w:rPr>
            </w:pPr>
          </w:p>
        </w:tc>
        <w:tc>
          <w:tcPr>
            <w:tcW w:w="0" w:type="auto"/>
            <w:tcMar>
              <w:top w:w="30" w:type="dxa"/>
              <w:left w:w="45" w:type="dxa"/>
              <w:bottom w:w="30" w:type="dxa"/>
              <w:right w:w="45" w:type="dxa"/>
            </w:tcMar>
            <w:vAlign w:val="center"/>
            <w:hideMark/>
          </w:tcPr>
          <w:p w:rsidR="0087050D" w:rsidRPr="0087050D" w:rsidRDefault="0087050D" w:rsidP="0087050D">
            <w:pPr>
              <w:spacing w:after="0" w:line="240" w:lineRule="auto"/>
              <w:jc w:val="center"/>
              <w:rPr>
                <w:rFonts w:ascii="Times New Roman" w:eastAsia="Times New Roman" w:hAnsi="Times New Roman" w:cs="Times New Roman"/>
                <w:sz w:val="20"/>
                <w:szCs w:val="20"/>
                <w:lang w:eastAsia="cs-CZ"/>
              </w:rPr>
            </w:pPr>
          </w:p>
        </w:tc>
      </w:tr>
      <w:tr w:rsidR="0087050D" w:rsidRPr="0087050D" w:rsidTr="0087050D">
        <w:tc>
          <w:tcPr>
            <w:tcW w:w="0" w:type="auto"/>
            <w:tcMar>
              <w:top w:w="30" w:type="dxa"/>
              <w:left w:w="45" w:type="dxa"/>
              <w:bottom w:w="30" w:type="dxa"/>
              <w:right w:w="45" w:type="dxa"/>
            </w:tcMar>
            <w:vAlign w:val="center"/>
            <w:hideMark/>
          </w:tcPr>
          <w:p w:rsidR="0087050D" w:rsidRPr="0087050D" w:rsidRDefault="0087050D" w:rsidP="0087050D">
            <w:pPr>
              <w:spacing w:after="0" w:line="240" w:lineRule="auto"/>
              <w:rPr>
                <w:rFonts w:ascii="Arial" w:eastAsia="Times New Roman" w:hAnsi="Arial" w:cs="Arial"/>
                <w:sz w:val="20"/>
                <w:szCs w:val="20"/>
                <w:lang w:eastAsia="cs-CZ"/>
              </w:rPr>
            </w:pPr>
            <w:r w:rsidRPr="0087050D">
              <w:rPr>
                <w:rFonts w:ascii="Arial" w:eastAsia="Times New Roman" w:hAnsi="Arial" w:cs="Arial"/>
                <w:sz w:val="20"/>
                <w:szCs w:val="20"/>
                <w:lang w:eastAsia="cs-CZ"/>
              </w:rPr>
              <w:t>100202</w:t>
            </w:r>
          </w:p>
        </w:tc>
        <w:tc>
          <w:tcPr>
            <w:tcW w:w="0" w:type="auto"/>
            <w:tcMar>
              <w:top w:w="30" w:type="dxa"/>
              <w:left w:w="45" w:type="dxa"/>
              <w:bottom w:w="30" w:type="dxa"/>
              <w:right w:w="45" w:type="dxa"/>
            </w:tcMar>
            <w:vAlign w:val="center"/>
            <w:hideMark/>
          </w:tcPr>
          <w:p w:rsidR="0087050D" w:rsidRPr="0087050D" w:rsidRDefault="0087050D" w:rsidP="0087050D">
            <w:pPr>
              <w:spacing w:after="0" w:line="240" w:lineRule="auto"/>
              <w:rPr>
                <w:rFonts w:ascii="Arial" w:eastAsia="Times New Roman" w:hAnsi="Arial" w:cs="Arial"/>
                <w:sz w:val="20"/>
                <w:szCs w:val="20"/>
                <w:lang w:eastAsia="cs-CZ"/>
              </w:rPr>
            </w:pPr>
            <w:r w:rsidRPr="0087050D">
              <w:rPr>
                <w:rFonts w:ascii="Arial" w:eastAsia="Times New Roman" w:hAnsi="Arial" w:cs="Arial"/>
                <w:sz w:val="20"/>
                <w:szCs w:val="20"/>
                <w:lang w:eastAsia="cs-CZ"/>
              </w:rPr>
              <w:t>Nezpracovaná struska</w:t>
            </w:r>
          </w:p>
        </w:tc>
        <w:tc>
          <w:tcPr>
            <w:tcW w:w="0" w:type="auto"/>
            <w:tcMar>
              <w:top w:w="30" w:type="dxa"/>
              <w:left w:w="45" w:type="dxa"/>
              <w:bottom w:w="30" w:type="dxa"/>
              <w:right w:w="45" w:type="dxa"/>
            </w:tcMar>
            <w:vAlign w:val="center"/>
            <w:hideMark/>
          </w:tcPr>
          <w:p w:rsidR="0087050D" w:rsidRPr="0087050D" w:rsidRDefault="0087050D" w:rsidP="0087050D">
            <w:pPr>
              <w:spacing w:after="0" w:line="240" w:lineRule="auto"/>
              <w:jc w:val="center"/>
              <w:rPr>
                <w:rFonts w:ascii="Arial" w:eastAsia="Times New Roman" w:hAnsi="Arial" w:cs="Arial"/>
                <w:sz w:val="20"/>
                <w:szCs w:val="20"/>
                <w:lang w:eastAsia="cs-CZ"/>
              </w:rPr>
            </w:pPr>
            <w:r w:rsidRPr="0087050D">
              <w:rPr>
                <w:rFonts w:ascii="Arial" w:eastAsia="Times New Roman" w:hAnsi="Arial" w:cs="Arial"/>
                <w:sz w:val="20"/>
                <w:szCs w:val="20"/>
                <w:lang w:eastAsia="cs-CZ"/>
              </w:rPr>
              <w:t>O</w:t>
            </w:r>
          </w:p>
        </w:tc>
        <w:tc>
          <w:tcPr>
            <w:tcW w:w="0" w:type="auto"/>
            <w:tcMar>
              <w:top w:w="30" w:type="dxa"/>
              <w:left w:w="45" w:type="dxa"/>
              <w:bottom w:w="30" w:type="dxa"/>
              <w:right w:w="45" w:type="dxa"/>
            </w:tcMar>
            <w:vAlign w:val="center"/>
            <w:hideMark/>
          </w:tcPr>
          <w:p w:rsidR="0087050D" w:rsidRPr="0087050D" w:rsidRDefault="0087050D" w:rsidP="0087050D">
            <w:pPr>
              <w:spacing w:after="0" w:line="240" w:lineRule="auto"/>
              <w:jc w:val="center"/>
              <w:rPr>
                <w:rFonts w:ascii="Arial" w:eastAsia="Times New Roman" w:hAnsi="Arial" w:cs="Arial"/>
                <w:sz w:val="20"/>
                <w:szCs w:val="20"/>
                <w:lang w:eastAsia="cs-CZ"/>
              </w:rPr>
            </w:pPr>
          </w:p>
        </w:tc>
        <w:tc>
          <w:tcPr>
            <w:tcW w:w="0" w:type="auto"/>
            <w:tcMar>
              <w:top w:w="30" w:type="dxa"/>
              <w:left w:w="45" w:type="dxa"/>
              <w:bottom w:w="30" w:type="dxa"/>
              <w:right w:w="45" w:type="dxa"/>
            </w:tcMar>
            <w:vAlign w:val="center"/>
            <w:hideMark/>
          </w:tcPr>
          <w:p w:rsidR="0087050D" w:rsidRPr="0087050D" w:rsidRDefault="0087050D" w:rsidP="0087050D">
            <w:pPr>
              <w:spacing w:after="0" w:line="240" w:lineRule="auto"/>
              <w:jc w:val="center"/>
              <w:rPr>
                <w:rFonts w:ascii="Arial" w:eastAsia="Times New Roman" w:hAnsi="Arial" w:cs="Arial"/>
                <w:sz w:val="20"/>
                <w:szCs w:val="20"/>
                <w:lang w:eastAsia="cs-CZ"/>
              </w:rPr>
            </w:pPr>
            <w:r w:rsidRPr="0087050D">
              <w:rPr>
                <w:rFonts w:ascii="Arial" w:eastAsia="Times New Roman" w:hAnsi="Arial" w:cs="Arial"/>
                <w:sz w:val="20"/>
                <w:szCs w:val="20"/>
                <w:lang w:eastAsia="cs-CZ"/>
              </w:rPr>
              <w:t>1</w:t>
            </w:r>
          </w:p>
        </w:tc>
        <w:tc>
          <w:tcPr>
            <w:tcW w:w="0" w:type="auto"/>
            <w:tcMar>
              <w:top w:w="30" w:type="dxa"/>
              <w:left w:w="45" w:type="dxa"/>
              <w:bottom w:w="30" w:type="dxa"/>
              <w:right w:w="45" w:type="dxa"/>
            </w:tcMar>
            <w:vAlign w:val="center"/>
            <w:hideMark/>
          </w:tcPr>
          <w:p w:rsidR="0087050D" w:rsidRPr="0087050D" w:rsidRDefault="0087050D" w:rsidP="0087050D">
            <w:pPr>
              <w:spacing w:after="0" w:line="240" w:lineRule="auto"/>
              <w:jc w:val="center"/>
              <w:rPr>
                <w:rFonts w:ascii="Arial" w:eastAsia="Times New Roman" w:hAnsi="Arial" w:cs="Arial"/>
                <w:sz w:val="20"/>
                <w:szCs w:val="20"/>
                <w:lang w:eastAsia="cs-CZ"/>
              </w:rPr>
            </w:pPr>
            <w:r w:rsidRPr="0087050D">
              <w:rPr>
                <w:rFonts w:ascii="Arial" w:eastAsia="Times New Roman" w:hAnsi="Arial" w:cs="Arial"/>
                <w:sz w:val="20"/>
                <w:szCs w:val="20"/>
                <w:lang w:eastAsia="cs-CZ"/>
              </w:rPr>
              <w:t>1</w:t>
            </w:r>
          </w:p>
        </w:tc>
        <w:tc>
          <w:tcPr>
            <w:tcW w:w="0" w:type="auto"/>
            <w:tcMar>
              <w:top w:w="30" w:type="dxa"/>
              <w:left w:w="45" w:type="dxa"/>
              <w:bottom w:w="30" w:type="dxa"/>
              <w:right w:w="45" w:type="dxa"/>
            </w:tcMar>
            <w:vAlign w:val="center"/>
            <w:hideMark/>
          </w:tcPr>
          <w:p w:rsidR="0087050D" w:rsidRPr="0087050D" w:rsidRDefault="0087050D" w:rsidP="0087050D">
            <w:pPr>
              <w:spacing w:after="0" w:line="240" w:lineRule="auto"/>
              <w:jc w:val="center"/>
              <w:rPr>
                <w:rFonts w:ascii="Arial" w:eastAsia="Times New Roman" w:hAnsi="Arial" w:cs="Arial"/>
                <w:sz w:val="20"/>
                <w:szCs w:val="20"/>
                <w:lang w:eastAsia="cs-CZ"/>
              </w:rPr>
            </w:pPr>
          </w:p>
        </w:tc>
      </w:tr>
      <w:tr w:rsidR="0087050D" w:rsidRPr="0087050D" w:rsidTr="0087050D">
        <w:tc>
          <w:tcPr>
            <w:tcW w:w="0" w:type="auto"/>
            <w:tcMar>
              <w:top w:w="30" w:type="dxa"/>
              <w:left w:w="45" w:type="dxa"/>
              <w:bottom w:w="30" w:type="dxa"/>
              <w:right w:w="45" w:type="dxa"/>
            </w:tcMar>
            <w:vAlign w:val="center"/>
            <w:hideMark/>
          </w:tcPr>
          <w:p w:rsidR="0087050D" w:rsidRPr="0087050D" w:rsidRDefault="0087050D" w:rsidP="0087050D">
            <w:pPr>
              <w:spacing w:after="0" w:line="240" w:lineRule="auto"/>
              <w:rPr>
                <w:rFonts w:ascii="Arial" w:eastAsia="Times New Roman" w:hAnsi="Arial" w:cs="Arial"/>
                <w:sz w:val="20"/>
                <w:szCs w:val="20"/>
                <w:lang w:eastAsia="cs-CZ"/>
              </w:rPr>
            </w:pPr>
            <w:r w:rsidRPr="0087050D">
              <w:rPr>
                <w:rFonts w:ascii="Arial" w:eastAsia="Times New Roman" w:hAnsi="Arial" w:cs="Arial"/>
                <w:sz w:val="20"/>
                <w:szCs w:val="20"/>
                <w:lang w:eastAsia="cs-CZ"/>
              </w:rPr>
              <w:t>100207*</w:t>
            </w:r>
          </w:p>
        </w:tc>
        <w:tc>
          <w:tcPr>
            <w:tcW w:w="0" w:type="auto"/>
            <w:tcMar>
              <w:top w:w="30" w:type="dxa"/>
              <w:left w:w="45" w:type="dxa"/>
              <w:bottom w:w="30" w:type="dxa"/>
              <w:right w:w="45" w:type="dxa"/>
            </w:tcMar>
            <w:vAlign w:val="center"/>
            <w:hideMark/>
          </w:tcPr>
          <w:p w:rsidR="0087050D" w:rsidRPr="0087050D" w:rsidRDefault="0087050D" w:rsidP="0087050D">
            <w:pPr>
              <w:spacing w:after="0" w:line="240" w:lineRule="auto"/>
              <w:rPr>
                <w:rFonts w:ascii="Arial" w:eastAsia="Times New Roman" w:hAnsi="Arial" w:cs="Arial"/>
                <w:sz w:val="20"/>
                <w:szCs w:val="20"/>
                <w:lang w:eastAsia="cs-CZ"/>
              </w:rPr>
            </w:pPr>
            <w:r w:rsidRPr="0087050D">
              <w:rPr>
                <w:rFonts w:ascii="Arial" w:eastAsia="Times New Roman" w:hAnsi="Arial" w:cs="Arial"/>
                <w:sz w:val="20"/>
                <w:szCs w:val="20"/>
                <w:lang w:eastAsia="cs-CZ"/>
              </w:rPr>
              <w:t>Pevné odpady z čištění plynů obsahující nebezpečné látky</w:t>
            </w:r>
          </w:p>
        </w:tc>
        <w:tc>
          <w:tcPr>
            <w:tcW w:w="0" w:type="auto"/>
            <w:tcMar>
              <w:top w:w="30" w:type="dxa"/>
              <w:left w:w="45" w:type="dxa"/>
              <w:bottom w:w="30" w:type="dxa"/>
              <w:right w:w="45" w:type="dxa"/>
            </w:tcMar>
            <w:vAlign w:val="center"/>
            <w:hideMark/>
          </w:tcPr>
          <w:p w:rsidR="0087050D" w:rsidRPr="0087050D" w:rsidRDefault="0087050D" w:rsidP="0087050D">
            <w:pPr>
              <w:spacing w:after="0" w:line="240" w:lineRule="auto"/>
              <w:jc w:val="center"/>
              <w:rPr>
                <w:rFonts w:ascii="Arial" w:eastAsia="Times New Roman" w:hAnsi="Arial" w:cs="Arial"/>
                <w:sz w:val="20"/>
                <w:szCs w:val="20"/>
                <w:lang w:eastAsia="cs-CZ"/>
              </w:rPr>
            </w:pPr>
            <w:r w:rsidRPr="0087050D">
              <w:rPr>
                <w:rFonts w:ascii="Arial" w:eastAsia="Times New Roman" w:hAnsi="Arial" w:cs="Arial"/>
                <w:sz w:val="20"/>
                <w:szCs w:val="20"/>
                <w:lang w:eastAsia="cs-CZ"/>
              </w:rPr>
              <w:t>N</w:t>
            </w:r>
          </w:p>
        </w:tc>
        <w:tc>
          <w:tcPr>
            <w:tcW w:w="0" w:type="auto"/>
            <w:tcMar>
              <w:top w:w="30" w:type="dxa"/>
              <w:left w:w="45" w:type="dxa"/>
              <w:bottom w:w="30" w:type="dxa"/>
              <w:right w:w="45" w:type="dxa"/>
            </w:tcMar>
            <w:vAlign w:val="center"/>
            <w:hideMark/>
          </w:tcPr>
          <w:p w:rsidR="0087050D" w:rsidRPr="0087050D" w:rsidRDefault="0087050D" w:rsidP="0087050D">
            <w:pPr>
              <w:spacing w:after="0" w:line="240" w:lineRule="auto"/>
              <w:jc w:val="center"/>
              <w:rPr>
                <w:rFonts w:ascii="Arial" w:eastAsia="Times New Roman" w:hAnsi="Arial" w:cs="Arial"/>
                <w:sz w:val="20"/>
                <w:szCs w:val="20"/>
                <w:lang w:eastAsia="cs-CZ"/>
              </w:rPr>
            </w:pPr>
            <w:r w:rsidRPr="0087050D">
              <w:rPr>
                <w:rFonts w:ascii="Arial" w:eastAsia="Times New Roman" w:hAnsi="Arial" w:cs="Arial"/>
                <w:sz w:val="20"/>
                <w:szCs w:val="20"/>
                <w:lang w:eastAsia="cs-CZ"/>
              </w:rPr>
              <w:t>1</w:t>
            </w:r>
          </w:p>
        </w:tc>
        <w:tc>
          <w:tcPr>
            <w:tcW w:w="0" w:type="auto"/>
            <w:tcMar>
              <w:top w:w="30" w:type="dxa"/>
              <w:left w:w="45" w:type="dxa"/>
              <w:bottom w:w="30" w:type="dxa"/>
              <w:right w:w="45" w:type="dxa"/>
            </w:tcMar>
            <w:vAlign w:val="center"/>
            <w:hideMark/>
          </w:tcPr>
          <w:p w:rsidR="0087050D" w:rsidRPr="0087050D" w:rsidRDefault="0087050D" w:rsidP="0087050D">
            <w:pPr>
              <w:spacing w:after="0" w:line="240" w:lineRule="auto"/>
              <w:jc w:val="center"/>
              <w:rPr>
                <w:rFonts w:ascii="Arial" w:eastAsia="Times New Roman" w:hAnsi="Arial" w:cs="Arial"/>
                <w:sz w:val="20"/>
                <w:szCs w:val="20"/>
                <w:lang w:eastAsia="cs-CZ"/>
              </w:rPr>
            </w:pPr>
            <w:r w:rsidRPr="0087050D">
              <w:rPr>
                <w:rFonts w:ascii="Arial" w:eastAsia="Times New Roman" w:hAnsi="Arial" w:cs="Arial"/>
                <w:sz w:val="20"/>
                <w:szCs w:val="20"/>
                <w:lang w:eastAsia="cs-CZ"/>
              </w:rPr>
              <w:t>1</w:t>
            </w:r>
          </w:p>
        </w:tc>
        <w:tc>
          <w:tcPr>
            <w:tcW w:w="0" w:type="auto"/>
            <w:tcMar>
              <w:top w:w="30" w:type="dxa"/>
              <w:left w:w="45" w:type="dxa"/>
              <w:bottom w:w="30" w:type="dxa"/>
              <w:right w:w="45" w:type="dxa"/>
            </w:tcMar>
            <w:vAlign w:val="center"/>
            <w:hideMark/>
          </w:tcPr>
          <w:p w:rsidR="0087050D" w:rsidRPr="0087050D" w:rsidRDefault="0087050D" w:rsidP="0087050D">
            <w:pPr>
              <w:spacing w:after="0" w:line="240" w:lineRule="auto"/>
              <w:jc w:val="center"/>
              <w:rPr>
                <w:rFonts w:ascii="Arial" w:eastAsia="Times New Roman" w:hAnsi="Arial" w:cs="Arial"/>
                <w:sz w:val="20"/>
                <w:szCs w:val="20"/>
                <w:lang w:eastAsia="cs-CZ"/>
              </w:rPr>
            </w:pPr>
          </w:p>
        </w:tc>
        <w:tc>
          <w:tcPr>
            <w:tcW w:w="0" w:type="auto"/>
            <w:tcMar>
              <w:top w:w="30" w:type="dxa"/>
              <w:left w:w="45" w:type="dxa"/>
              <w:bottom w:w="30" w:type="dxa"/>
              <w:right w:w="45" w:type="dxa"/>
            </w:tcMar>
            <w:vAlign w:val="center"/>
            <w:hideMark/>
          </w:tcPr>
          <w:p w:rsidR="0087050D" w:rsidRPr="0087050D" w:rsidRDefault="0087050D" w:rsidP="0087050D">
            <w:pPr>
              <w:spacing w:after="0" w:line="240" w:lineRule="auto"/>
              <w:jc w:val="center"/>
              <w:rPr>
                <w:rFonts w:ascii="Times New Roman" w:eastAsia="Times New Roman" w:hAnsi="Times New Roman" w:cs="Times New Roman"/>
                <w:sz w:val="20"/>
                <w:szCs w:val="20"/>
                <w:lang w:eastAsia="cs-CZ"/>
              </w:rPr>
            </w:pPr>
          </w:p>
        </w:tc>
      </w:tr>
      <w:tr w:rsidR="0087050D" w:rsidRPr="0087050D" w:rsidTr="0087050D">
        <w:tc>
          <w:tcPr>
            <w:tcW w:w="0" w:type="auto"/>
            <w:tcMar>
              <w:top w:w="30" w:type="dxa"/>
              <w:left w:w="45" w:type="dxa"/>
              <w:bottom w:w="30" w:type="dxa"/>
              <w:right w:w="45" w:type="dxa"/>
            </w:tcMar>
            <w:vAlign w:val="center"/>
            <w:hideMark/>
          </w:tcPr>
          <w:p w:rsidR="0087050D" w:rsidRPr="0087050D" w:rsidRDefault="0087050D" w:rsidP="0087050D">
            <w:pPr>
              <w:spacing w:after="0" w:line="240" w:lineRule="auto"/>
              <w:rPr>
                <w:rFonts w:ascii="Arial" w:eastAsia="Times New Roman" w:hAnsi="Arial" w:cs="Arial"/>
                <w:sz w:val="20"/>
                <w:szCs w:val="20"/>
                <w:lang w:eastAsia="cs-CZ"/>
              </w:rPr>
            </w:pPr>
            <w:r w:rsidRPr="0087050D">
              <w:rPr>
                <w:rFonts w:ascii="Arial" w:eastAsia="Times New Roman" w:hAnsi="Arial" w:cs="Arial"/>
                <w:sz w:val="20"/>
                <w:szCs w:val="20"/>
                <w:lang w:eastAsia="cs-CZ"/>
              </w:rPr>
              <w:t>100308*</w:t>
            </w:r>
          </w:p>
        </w:tc>
        <w:tc>
          <w:tcPr>
            <w:tcW w:w="0" w:type="auto"/>
            <w:tcMar>
              <w:top w:w="30" w:type="dxa"/>
              <w:left w:w="45" w:type="dxa"/>
              <w:bottom w:w="30" w:type="dxa"/>
              <w:right w:w="45" w:type="dxa"/>
            </w:tcMar>
            <w:vAlign w:val="center"/>
            <w:hideMark/>
          </w:tcPr>
          <w:p w:rsidR="0087050D" w:rsidRPr="0087050D" w:rsidRDefault="0087050D" w:rsidP="0087050D">
            <w:pPr>
              <w:spacing w:after="0" w:line="240" w:lineRule="auto"/>
              <w:rPr>
                <w:rFonts w:ascii="Arial" w:eastAsia="Times New Roman" w:hAnsi="Arial" w:cs="Arial"/>
                <w:sz w:val="20"/>
                <w:szCs w:val="20"/>
                <w:lang w:eastAsia="cs-CZ"/>
              </w:rPr>
            </w:pPr>
            <w:r w:rsidRPr="0087050D">
              <w:rPr>
                <w:rFonts w:ascii="Arial" w:eastAsia="Times New Roman" w:hAnsi="Arial" w:cs="Arial"/>
                <w:sz w:val="20"/>
                <w:szCs w:val="20"/>
                <w:lang w:eastAsia="cs-CZ"/>
              </w:rPr>
              <w:t>Solné strusky z druhého tavení</w:t>
            </w:r>
          </w:p>
        </w:tc>
        <w:tc>
          <w:tcPr>
            <w:tcW w:w="0" w:type="auto"/>
            <w:tcMar>
              <w:top w:w="30" w:type="dxa"/>
              <w:left w:w="45" w:type="dxa"/>
              <w:bottom w:w="30" w:type="dxa"/>
              <w:right w:w="45" w:type="dxa"/>
            </w:tcMar>
            <w:vAlign w:val="center"/>
            <w:hideMark/>
          </w:tcPr>
          <w:p w:rsidR="0087050D" w:rsidRPr="0087050D" w:rsidRDefault="0087050D" w:rsidP="0087050D">
            <w:pPr>
              <w:spacing w:after="0" w:line="240" w:lineRule="auto"/>
              <w:jc w:val="center"/>
              <w:rPr>
                <w:rFonts w:ascii="Arial" w:eastAsia="Times New Roman" w:hAnsi="Arial" w:cs="Arial"/>
                <w:sz w:val="20"/>
                <w:szCs w:val="20"/>
                <w:lang w:eastAsia="cs-CZ"/>
              </w:rPr>
            </w:pPr>
            <w:r w:rsidRPr="0087050D">
              <w:rPr>
                <w:rFonts w:ascii="Arial" w:eastAsia="Times New Roman" w:hAnsi="Arial" w:cs="Arial"/>
                <w:sz w:val="20"/>
                <w:szCs w:val="20"/>
                <w:lang w:eastAsia="cs-CZ"/>
              </w:rPr>
              <w:t>N</w:t>
            </w:r>
          </w:p>
        </w:tc>
        <w:tc>
          <w:tcPr>
            <w:tcW w:w="0" w:type="auto"/>
            <w:tcMar>
              <w:top w:w="30" w:type="dxa"/>
              <w:left w:w="45" w:type="dxa"/>
              <w:bottom w:w="30" w:type="dxa"/>
              <w:right w:w="45" w:type="dxa"/>
            </w:tcMar>
            <w:vAlign w:val="center"/>
            <w:hideMark/>
          </w:tcPr>
          <w:p w:rsidR="0087050D" w:rsidRPr="0087050D" w:rsidRDefault="0087050D" w:rsidP="0087050D">
            <w:pPr>
              <w:spacing w:after="0" w:line="240" w:lineRule="auto"/>
              <w:jc w:val="center"/>
              <w:rPr>
                <w:rFonts w:ascii="Arial" w:eastAsia="Times New Roman" w:hAnsi="Arial" w:cs="Arial"/>
                <w:sz w:val="20"/>
                <w:szCs w:val="20"/>
                <w:lang w:eastAsia="cs-CZ"/>
              </w:rPr>
            </w:pPr>
            <w:r w:rsidRPr="0087050D">
              <w:rPr>
                <w:rFonts w:ascii="Arial" w:eastAsia="Times New Roman" w:hAnsi="Arial" w:cs="Arial"/>
                <w:sz w:val="20"/>
                <w:szCs w:val="20"/>
                <w:lang w:eastAsia="cs-CZ"/>
              </w:rPr>
              <w:t>1</w:t>
            </w:r>
          </w:p>
        </w:tc>
        <w:tc>
          <w:tcPr>
            <w:tcW w:w="0" w:type="auto"/>
            <w:tcMar>
              <w:top w:w="30" w:type="dxa"/>
              <w:left w:w="45" w:type="dxa"/>
              <w:bottom w:w="30" w:type="dxa"/>
              <w:right w:w="45" w:type="dxa"/>
            </w:tcMar>
            <w:vAlign w:val="center"/>
            <w:hideMark/>
          </w:tcPr>
          <w:p w:rsidR="0087050D" w:rsidRPr="0087050D" w:rsidRDefault="0087050D" w:rsidP="0087050D">
            <w:pPr>
              <w:spacing w:after="0" w:line="240" w:lineRule="auto"/>
              <w:jc w:val="center"/>
              <w:rPr>
                <w:rFonts w:ascii="Arial" w:eastAsia="Times New Roman" w:hAnsi="Arial" w:cs="Arial"/>
                <w:sz w:val="20"/>
                <w:szCs w:val="20"/>
                <w:lang w:eastAsia="cs-CZ"/>
              </w:rPr>
            </w:pPr>
            <w:r w:rsidRPr="0087050D">
              <w:rPr>
                <w:rFonts w:ascii="Arial" w:eastAsia="Times New Roman" w:hAnsi="Arial" w:cs="Arial"/>
                <w:sz w:val="20"/>
                <w:szCs w:val="20"/>
                <w:lang w:eastAsia="cs-CZ"/>
              </w:rPr>
              <w:t>1</w:t>
            </w:r>
          </w:p>
        </w:tc>
        <w:tc>
          <w:tcPr>
            <w:tcW w:w="0" w:type="auto"/>
            <w:tcMar>
              <w:top w:w="30" w:type="dxa"/>
              <w:left w:w="45" w:type="dxa"/>
              <w:bottom w:w="30" w:type="dxa"/>
              <w:right w:w="45" w:type="dxa"/>
            </w:tcMar>
            <w:vAlign w:val="center"/>
            <w:hideMark/>
          </w:tcPr>
          <w:p w:rsidR="0087050D" w:rsidRPr="0087050D" w:rsidRDefault="0087050D" w:rsidP="0087050D">
            <w:pPr>
              <w:spacing w:after="0" w:line="240" w:lineRule="auto"/>
              <w:jc w:val="center"/>
              <w:rPr>
                <w:rFonts w:ascii="Arial" w:eastAsia="Times New Roman" w:hAnsi="Arial" w:cs="Arial"/>
                <w:sz w:val="20"/>
                <w:szCs w:val="20"/>
                <w:lang w:eastAsia="cs-CZ"/>
              </w:rPr>
            </w:pPr>
          </w:p>
        </w:tc>
        <w:tc>
          <w:tcPr>
            <w:tcW w:w="0" w:type="auto"/>
            <w:tcMar>
              <w:top w:w="30" w:type="dxa"/>
              <w:left w:w="45" w:type="dxa"/>
              <w:bottom w:w="30" w:type="dxa"/>
              <w:right w:w="45" w:type="dxa"/>
            </w:tcMar>
            <w:vAlign w:val="center"/>
            <w:hideMark/>
          </w:tcPr>
          <w:p w:rsidR="0087050D" w:rsidRPr="0087050D" w:rsidRDefault="0087050D" w:rsidP="0087050D">
            <w:pPr>
              <w:spacing w:after="0" w:line="240" w:lineRule="auto"/>
              <w:jc w:val="center"/>
              <w:rPr>
                <w:rFonts w:ascii="Times New Roman" w:eastAsia="Times New Roman" w:hAnsi="Times New Roman" w:cs="Times New Roman"/>
                <w:sz w:val="20"/>
                <w:szCs w:val="20"/>
                <w:lang w:eastAsia="cs-CZ"/>
              </w:rPr>
            </w:pPr>
          </w:p>
        </w:tc>
      </w:tr>
      <w:tr w:rsidR="0087050D" w:rsidRPr="0087050D" w:rsidTr="0087050D">
        <w:tc>
          <w:tcPr>
            <w:tcW w:w="0" w:type="auto"/>
            <w:tcMar>
              <w:top w:w="30" w:type="dxa"/>
              <w:left w:w="45" w:type="dxa"/>
              <w:bottom w:w="30" w:type="dxa"/>
              <w:right w:w="45" w:type="dxa"/>
            </w:tcMar>
            <w:vAlign w:val="center"/>
            <w:hideMark/>
          </w:tcPr>
          <w:p w:rsidR="0087050D" w:rsidRPr="0087050D" w:rsidRDefault="0087050D" w:rsidP="0087050D">
            <w:pPr>
              <w:spacing w:after="0" w:line="240" w:lineRule="auto"/>
              <w:rPr>
                <w:rFonts w:ascii="Arial" w:eastAsia="Times New Roman" w:hAnsi="Arial" w:cs="Arial"/>
                <w:sz w:val="20"/>
                <w:szCs w:val="20"/>
                <w:lang w:eastAsia="cs-CZ"/>
              </w:rPr>
            </w:pPr>
            <w:r w:rsidRPr="0087050D">
              <w:rPr>
                <w:rFonts w:ascii="Arial" w:eastAsia="Times New Roman" w:hAnsi="Arial" w:cs="Arial"/>
                <w:sz w:val="20"/>
                <w:szCs w:val="20"/>
                <w:lang w:eastAsia="cs-CZ"/>
              </w:rPr>
              <w:t>100401*</w:t>
            </w:r>
          </w:p>
        </w:tc>
        <w:tc>
          <w:tcPr>
            <w:tcW w:w="0" w:type="auto"/>
            <w:tcMar>
              <w:top w:w="30" w:type="dxa"/>
              <w:left w:w="45" w:type="dxa"/>
              <w:bottom w:w="30" w:type="dxa"/>
              <w:right w:w="45" w:type="dxa"/>
            </w:tcMar>
            <w:vAlign w:val="center"/>
            <w:hideMark/>
          </w:tcPr>
          <w:p w:rsidR="0087050D" w:rsidRPr="0087050D" w:rsidRDefault="0087050D" w:rsidP="0087050D">
            <w:pPr>
              <w:spacing w:after="0" w:line="240" w:lineRule="auto"/>
              <w:rPr>
                <w:rFonts w:ascii="Arial" w:eastAsia="Times New Roman" w:hAnsi="Arial" w:cs="Arial"/>
                <w:sz w:val="20"/>
                <w:szCs w:val="20"/>
                <w:lang w:eastAsia="cs-CZ"/>
              </w:rPr>
            </w:pPr>
            <w:r w:rsidRPr="0087050D">
              <w:rPr>
                <w:rFonts w:ascii="Arial" w:eastAsia="Times New Roman" w:hAnsi="Arial" w:cs="Arial"/>
                <w:sz w:val="20"/>
                <w:szCs w:val="20"/>
                <w:lang w:eastAsia="cs-CZ"/>
              </w:rPr>
              <w:t>Strusky (z prvního a z druhého tavení)</w:t>
            </w:r>
          </w:p>
        </w:tc>
        <w:tc>
          <w:tcPr>
            <w:tcW w:w="0" w:type="auto"/>
            <w:tcMar>
              <w:top w:w="30" w:type="dxa"/>
              <w:left w:w="45" w:type="dxa"/>
              <w:bottom w:w="30" w:type="dxa"/>
              <w:right w:w="45" w:type="dxa"/>
            </w:tcMar>
            <w:vAlign w:val="center"/>
            <w:hideMark/>
          </w:tcPr>
          <w:p w:rsidR="0087050D" w:rsidRPr="0087050D" w:rsidRDefault="0087050D" w:rsidP="0087050D">
            <w:pPr>
              <w:spacing w:after="0" w:line="240" w:lineRule="auto"/>
              <w:jc w:val="center"/>
              <w:rPr>
                <w:rFonts w:ascii="Arial" w:eastAsia="Times New Roman" w:hAnsi="Arial" w:cs="Arial"/>
                <w:sz w:val="20"/>
                <w:szCs w:val="20"/>
                <w:lang w:eastAsia="cs-CZ"/>
              </w:rPr>
            </w:pPr>
            <w:r w:rsidRPr="0087050D">
              <w:rPr>
                <w:rFonts w:ascii="Arial" w:eastAsia="Times New Roman" w:hAnsi="Arial" w:cs="Arial"/>
                <w:sz w:val="20"/>
                <w:szCs w:val="20"/>
                <w:lang w:eastAsia="cs-CZ"/>
              </w:rPr>
              <w:t>N</w:t>
            </w:r>
          </w:p>
        </w:tc>
        <w:tc>
          <w:tcPr>
            <w:tcW w:w="0" w:type="auto"/>
            <w:tcMar>
              <w:top w:w="30" w:type="dxa"/>
              <w:left w:w="45" w:type="dxa"/>
              <w:bottom w:w="30" w:type="dxa"/>
              <w:right w:w="45" w:type="dxa"/>
            </w:tcMar>
            <w:vAlign w:val="center"/>
            <w:hideMark/>
          </w:tcPr>
          <w:p w:rsidR="0087050D" w:rsidRPr="0087050D" w:rsidRDefault="0087050D" w:rsidP="0087050D">
            <w:pPr>
              <w:spacing w:after="0" w:line="240" w:lineRule="auto"/>
              <w:jc w:val="center"/>
              <w:rPr>
                <w:rFonts w:ascii="Arial" w:eastAsia="Times New Roman" w:hAnsi="Arial" w:cs="Arial"/>
                <w:sz w:val="20"/>
                <w:szCs w:val="20"/>
                <w:lang w:eastAsia="cs-CZ"/>
              </w:rPr>
            </w:pPr>
          </w:p>
        </w:tc>
        <w:tc>
          <w:tcPr>
            <w:tcW w:w="0" w:type="auto"/>
            <w:tcMar>
              <w:top w:w="30" w:type="dxa"/>
              <w:left w:w="45" w:type="dxa"/>
              <w:bottom w:w="30" w:type="dxa"/>
              <w:right w:w="45" w:type="dxa"/>
            </w:tcMar>
            <w:vAlign w:val="center"/>
            <w:hideMark/>
          </w:tcPr>
          <w:p w:rsidR="0087050D" w:rsidRPr="0087050D" w:rsidRDefault="0087050D" w:rsidP="0087050D">
            <w:pPr>
              <w:spacing w:after="0" w:line="240" w:lineRule="auto"/>
              <w:jc w:val="center"/>
              <w:rPr>
                <w:rFonts w:ascii="Arial" w:eastAsia="Times New Roman" w:hAnsi="Arial" w:cs="Arial"/>
                <w:sz w:val="20"/>
                <w:szCs w:val="20"/>
                <w:lang w:eastAsia="cs-CZ"/>
              </w:rPr>
            </w:pPr>
            <w:r w:rsidRPr="0087050D">
              <w:rPr>
                <w:rFonts w:ascii="Arial" w:eastAsia="Times New Roman" w:hAnsi="Arial" w:cs="Arial"/>
                <w:sz w:val="20"/>
                <w:szCs w:val="20"/>
                <w:lang w:eastAsia="cs-CZ"/>
              </w:rPr>
              <w:t>1</w:t>
            </w:r>
          </w:p>
        </w:tc>
        <w:tc>
          <w:tcPr>
            <w:tcW w:w="0" w:type="auto"/>
            <w:tcMar>
              <w:top w:w="30" w:type="dxa"/>
              <w:left w:w="45" w:type="dxa"/>
              <w:bottom w:w="30" w:type="dxa"/>
              <w:right w:w="45" w:type="dxa"/>
            </w:tcMar>
            <w:vAlign w:val="center"/>
            <w:hideMark/>
          </w:tcPr>
          <w:p w:rsidR="0087050D" w:rsidRPr="0087050D" w:rsidRDefault="0087050D" w:rsidP="0087050D">
            <w:pPr>
              <w:spacing w:after="0" w:line="240" w:lineRule="auto"/>
              <w:jc w:val="center"/>
              <w:rPr>
                <w:rFonts w:ascii="Arial" w:eastAsia="Times New Roman" w:hAnsi="Arial" w:cs="Arial"/>
                <w:sz w:val="20"/>
                <w:szCs w:val="20"/>
                <w:lang w:eastAsia="cs-CZ"/>
              </w:rPr>
            </w:pPr>
          </w:p>
        </w:tc>
        <w:tc>
          <w:tcPr>
            <w:tcW w:w="0" w:type="auto"/>
            <w:tcMar>
              <w:top w:w="30" w:type="dxa"/>
              <w:left w:w="45" w:type="dxa"/>
              <w:bottom w:w="30" w:type="dxa"/>
              <w:right w:w="45" w:type="dxa"/>
            </w:tcMar>
            <w:vAlign w:val="center"/>
            <w:hideMark/>
          </w:tcPr>
          <w:p w:rsidR="0087050D" w:rsidRPr="0087050D" w:rsidRDefault="0087050D" w:rsidP="0087050D">
            <w:pPr>
              <w:spacing w:after="0" w:line="240" w:lineRule="auto"/>
              <w:jc w:val="center"/>
              <w:rPr>
                <w:rFonts w:ascii="Times New Roman" w:eastAsia="Times New Roman" w:hAnsi="Times New Roman" w:cs="Times New Roman"/>
                <w:sz w:val="20"/>
                <w:szCs w:val="20"/>
                <w:lang w:eastAsia="cs-CZ"/>
              </w:rPr>
            </w:pPr>
          </w:p>
        </w:tc>
      </w:tr>
      <w:tr w:rsidR="0087050D" w:rsidRPr="0087050D" w:rsidTr="0087050D">
        <w:tc>
          <w:tcPr>
            <w:tcW w:w="0" w:type="auto"/>
            <w:tcMar>
              <w:top w:w="30" w:type="dxa"/>
              <w:left w:w="45" w:type="dxa"/>
              <w:bottom w:w="30" w:type="dxa"/>
              <w:right w:w="45" w:type="dxa"/>
            </w:tcMar>
            <w:vAlign w:val="center"/>
            <w:hideMark/>
          </w:tcPr>
          <w:p w:rsidR="0087050D" w:rsidRPr="0087050D" w:rsidRDefault="0087050D" w:rsidP="0087050D">
            <w:pPr>
              <w:spacing w:after="0" w:line="240" w:lineRule="auto"/>
              <w:rPr>
                <w:rFonts w:ascii="Arial" w:eastAsia="Times New Roman" w:hAnsi="Arial" w:cs="Arial"/>
                <w:sz w:val="20"/>
                <w:szCs w:val="20"/>
                <w:lang w:eastAsia="cs-CZ"/>
              </w:rPr>
            </w:pPr>
            <w:r w:rsidRPr="0087050D">
              <w:rPr>
                <w:rFonts w:ascii="Arial" w:eastAsia="Times New Roman" w:hAnsi="Arial" w:cs="Arial"/>
                <w:sz w:val="20"/>
                <w:szCs w:val="20"/>
                <w:lang w:eastAsia="cs-CZ"/>
              </w:rPr>
              <w:t>100903</w:t>
            </w:r>
          </w:p>
        </w:tc>
        <w:tc>
          <w:tcPr>
            <w:tcW w:w="0" w:type="auto"/>
            <w:tcMar>
              <w:top w:w="30" w:type="dxa"/>
              <w:left w:w="45" w:type="dxa"/>
              <w:bottom w:w="30" w:type="dxa"/>
              <w:right w:w="45" w:type="dxa"/>
            </w:tcMar>
            <w:vAlign w:val="center"/>
            <w:hideMark/>
          </w:tcPr>
          <w:p w:rsidR="0087050D" w:rsidRPr="0087050D" w:rsidRDefault="0087050D" w:rsidP="0087050D">
            <w:pPr>
              <w:spacing w:after="0" w:line="240" w:lineRule="auto"/>
              <w:rPr>
                <w:rFonts w:ascii="Arial" w:eastAsia="Times New Roman" w:hAnsi="Arial" w:cs="Arial"/>
                <w:sz w:val="20"/>
                <w:szCs w:val="20"/>
                <w:lang w:eastAsia="cs-CZ"/>
              </w:rPr>
            </w:pPr>
            <w:r w:rsidRPr="0087050D">
              <w:rPr>
                <w:rFonts w:ascii="Arial" w:eastAsia="Times New Roman" w:hAnsi="Arial" w:cs="Arial"/>
                <w:sz w:val="20"/>
                <w:szCs w:val="20"/>
                <w:lang w:eastAsia="cs-CZ"/>
              </w:rPr>
              <w:t>Pecní struska</w:t>
            </w:r>
          </w:p>
        </w:tc>
        <w:tc>
          <w:tcPr>
            <w:tcW w:w="0" w:type="auto"/>
            <w:tcMar>
              <w:top w:w="30" w:type="dxa"/>
              <w:left w:w="45" w:type="dxa"/>
              <w:bottom w:w="30" w:type="dxa"/>
              <w:right w:w="45" w:type="dxa"/>
            </w:tcMar>
            <w:vAlign w:val="center"/>
            <w:hideMark/>
          </w:tcPr>
          <w:p w:rsidR="0087050D" w:rsidRPr="0087050D" w:rsidRDefault="0087050D" w:rsidP="0087050D">
            <w:pPr>
              <w:spacing w:after="0" w:line="240" w:lineRule="auto"/>
              <w:jc w:val="center"/>
              <w:rPr>
                <w:rFonts w:ascii="Arial" w:eastAsia="Times New Roman" w:hAnsi="Arial" w:cs="Arial"/>
                <w:sz w:val="20"/>
                <w:szCs w:val="20"/>
                <w:lang w:eastAsia="cs-CZ"/>
              </w:rPr>
            </w:pPr>
            <w:r w:rsidRPr="0087050D">
              <w:rPr>
                <w:rFonts w:ascii="Arial" w:eastAsia="Times New Roman" w:hAnsi="Arial" w:cs="Arial"/>
                <w:sz w:val="20"/>
                <w:szCs w:val="20"/>
                <w:lang w:eastAsia="cs-CZ"/>
              </w:rPr>
              <w:t>O</w:t>
            </w:r>
          </w:p>
        </w:tc>
        <w:tc>
          <w:tcPr>
            <w:tcW w:w="0" w:type="auto"/>
            <w:tcMar>
              <w:top w:w="30" w:type="dxa"/>
              <w:left w:w="45" w:type="dxa"/>
              <w:bottom w:w="30" w:type="dxa"/>
              <w:right w:w="45" w:type="dxa"/>
            </w:tcMar>
            <w:vAlign w:val="center"/>
            <w:hideMark/>
          </w:tcPr>
          <w:p w:rsidR="0087050D" w:rsidRPr="0087050D" w:rsidRDefault="0087050D" w:rsidP="0087050D">
            <w:pPr>
              <w:spacing w:after="0" w:line="240" w:lineRule="auto"/>
              <w:jc w:val="center"/>
              <w:rPr>
                <w:rFonts w:ascii="Arial" w:eastAsia="Times New Roman" w:hAnsi="Arial" w:cs="Arial"/>
                <w:sz w:val="20"/>
                <w:szCs w:val="20"/>
                <w:lang w:eastAsia="cs-CZ"/>
              </w:rPr>
            </w:pPr>
          </w:p>
        </w:tc>
        <w:tc>
          <w:tcPr>
            <w:tcW w:w="0" w:type="auto"/>
            <w:tcMar>
              <w:top w:w="30" w:type="dxa"/>
              <w:left w:w="45" w:type="dxa"/>
              <w:bottom w:w="30" w:type="dxa"/>
              <w:right w:w="45" w:type="dxa"/>
            </w:tcMar>
            <w:vAlign w:val="center"/>
            <w:hideMark/>
          </w:tcPr>
          <w:p w:rsidR="0087050D" w:rsidRPr="0087050D" w:rsidRDefault="0087050D" w:rsidP="0087050D">
            <w:pPr>
              <w:spacing w:after="0" w:line="240" w:lineRule="auto"/>
              <w:jc w:val="center"/>
              <w:rPr>
                <w:rFonts w:ascii="Arial" w:eastAsia="Times New Roman" w:hAnsi="Arial" w:cs="Arial"/>
                <w:sz w:val="20"/>
                <w:szCs w:val="20"/>
                <w:lang w:eastAsia="cs-CZ"/>
              </w:rPr>
            </w:pPr>
            <w:r w:rsidRPr="0087050D">
              <w:rPr>
                <w:rFonts w:ascii="Arial" w:eastAsia="Times New Roman" w:hAnsi="Arial" w:cs="Arial"/>
                <w:sz w:val="20"/>
                <w:szCs w:val="20"/>
                <w:lang w:eastAsia="cs-CZ"/>
              </w:rPr>
              <w:t>1</w:t>
            </w:r>
          </w:p>
        </w:tc>
        <w:tc>
          <w:tcPr>
            <w:tcW w:w="0" w:type="auto"/>
            <w:tcMar>
              <w:top w:w="30" w:type="dxa"/>
              <w:left w:w="45" w:type="dxa"/>
              <w:bottom w:w="30" w:type="dxa"/>
              <w:right w:w="45" w:type="dxa"/>
            </w:tcMar>
            <w:vAlign w:val="center"/>
            <w:hideMark/>
          </w:tcPr>
          <w:p w:rsidR="0087050D" w:rsidRPr="0087050D" w:rsidRDefault="0087050D" w:rsidP="0087050D">
            <w:pPr>
              <w:spacing w:after="0" w:line="240" w:lineRule="auto"/>
              <w:jc w:val="center"/>
              <w:rPr>
                <w:rFonts w:ascii="Arial" w:eastAsia="Times New Roman" w:hAnsi="Arial" w:cs="Arial"/>
                <w:sz w:val="20"/>
                <w:szCs w:val="20"/>
                <w:lang w:eastAsia="cs-CZ"/>
              </w:rPr>
            </w:pPr>
            <w:r w:rsidRPr="0087050D">
              <w:rPr>
                <w:rFonts w:ascii="Arial" w:eastAsia="Times New Roman" w:hAnsi="Arial" w:cs="Arial"/>
                <w:sz w:val="20"/>
                <w:szCs w:val="20"/>
                <w:lang w:eastAsia="cs-CZ"/>
              </w:rPr>
              <w:t>1</w:t>
            </w:r>
          </w:p>
        </w:tc>
        <w:tc>
          <w:tcPr>
            <w:tcW w:w="0" w:type="auto"/>
            <w:tcMar>
              <w:top w:w="30" w:type="dxa"/>
              <w:left w:w="45" w:type="dxa"/>
              <w:bottom w:w="30" w:type="dxa"/>
              <w:right w:w="45" w:type="dxa"/>
            </w:tcMar>
            <w:vAlign w:val="center"/>
            <w:hideMark/>
          </w:tcPr>
          <w:p w:rsidR="0087050D" w:rsidRPr="0087050D" w:rsidRDefault="0087050D" w:rsidP="0087050D">
            <w:pPr>
              <w:spacing w:after="0" w:line="240" w:lineRule="auto"/>
              <w:jc w:val="center"/>
              <w:rPr>
                <w:rFonts w:ascii="Arial" w:eastAsia="Times New Roman" w:hAnsi="Arial" w:cs="Arial"/>
                <w:sz w:val="20"/>
                <w:szCs w:val="20"/>
                <w:lang w:eastAsia="cs-CZ"/>
              </w:rPr>
            </w:pPr>
          </w:p>
        </w:tc>
      </w:tr>
      <w:tr w:rsidR="0087050D" w:rsidRPr="0087050D" w:rsidTr="0087050D">
        <w:tc>
          <w:tcPr>
            <w:tcW w:w="0" w:type="auto"/>
            <w:tcMar>
              <w:top w:w="30" w:type="dxa"/>
              <w:left w:w="45" w:type="dxa"/>
              <w:bottom w:w="30" w:type="dxa"/>
              <w:right w:w="45" w:type="dxa"/>
            </w:tcMar>
            <w:vAlign w:val="center"/>
            <w:hideMark/>
          </w:tcPr>
          <w:p w:rsidR="0087050D" w:rsidRPr="0087050D" w:rsidRDefault="0087050D" w:rsidP="0087050D">
            <w:pPr>
              <w:spacing w:after="0" w:line="240" w:lineRule="auto"/>
              <w:rPr>
                <w:rFonts w:ascii="Arial" w:eastAsia="Times New Roman" w:hAnsi="Arial" w:cs="Arial"/>
                <w:sz w:val="20"/>
                <w:szCs w:val="20"/>
                <w:lang w:eastAsia="cs-CZ"/>
              </w:rPr>
            </w:pPr>
            <w:r w:rsidRPr="0087050D">
              <w:rPr>
                <w:rFonts w:ascii="Arial" w:eastAsia="Times New Roman" w:hAnsi="Arial" w:cs="Arial"/>
                <w:sz w:val="20"/>
                <w:szCs w:val="20"/>
                <w:lang w:eastAsia="cs-CZ"/>
              </w:rPr>
              <w:t>100905*</w:t>
            </w:r>
          </w:p>
        </w:tc>
        <w:tc>
          <w:tcPr>
            <w:tcW w:w="0" w:type="auto"/>
            <w:tcMar>
              <w:top w:w="30" w:type="dxa"/>
              <w:left w:w="45" w:type="dxa"/>
              <w:bottom w:w="30" w:type="dxa"/>
              <w:right w:w="45" w:type="dxa"/>
            </w:tcMar>
            <w:vAlign w:val="center"/>
            <w:hideMark/>
          </w:tcPr>
          <w:p w:rsidR="0087050D" w:rsidRPr="0087050D" w:rsidRDefault="0087050D" w:rsidP="0087050D">
            <w:pPr>
              <w:spacing w:after="0" w:line="240" w:lineRule="auto"/>
              <w:rPr>
                <w:rFonts w:ascii="Arial" w:eastAsia="Times New Roman" w:hAnsi="Arial" w:cs="Arial"/>
                <w:sz w:val="20"/>
                <w:szCs w:val="20"/>
                <w:lang w:eastAsia="cs-CZ"/>
              </w:rPr>
            </w:pPr>
            <w:r w:rsidRPr="0087050D">
              <w:rPr>
                <w:rFonts w:ascii="Arial" w:eastAsia="Times New Roman" w:hAnsi="Arial" w:cs="Arial"/>
                <w:sz w:val="20"/>
                <w:szCs w:val="20"/>
                <w:lang w:eastAsia="cs-CZ"/>
              </w:rPr>
              <w:t>Licí formy a jádra nepoužitá k odlévání obsahující nebezpečné látky</w:t>
            </w:r>
          </w:p>
        </w:tc>
        <w:tc>
          <w:tcPr>
            <w:tcW w:w="0" w:type="auto"/>
            <w:tcMar>
              <w:top w:w="30" w:type="dxa"/>
              <w:left w:w="45" w:type="dxa"/>
              <w:bottom w:w="30" w:type="dxa"/>
              <w:right w:w="45" w:type="dxa"/>
            </w:tcMar>
            <w:vAlign w:val="center"/>
            <w:hideMark/>
          </w:tcPr>
          <w:p w:rsidR="0087050D" w:rsidRPr="0087050D" w:rsidRDefault="0087050D" w:rsidP="0087050D">
            <w:pPr>
              <w:spacing w:after="0" w:line="240" w:lineRule="auto"/>
              <w:jc w:val="center"/>
              <w:rPr>
                <w:rFonts w:ascii="Arial" w:eastAsia="Times New Roman" w:hAnsi="Arial" w:cs="Arial"/>
                <w:sz w:val="20"/>
                <w:szCs w:val="20"/>
                <w:lang w:eastAsia="cs-CZ"/>
              </w:rPr>
            </w:pPr>
            <w:r w:rsidRPr="0087050D">
              <w:rPr>
                <w:rFonts w:ascii="Arial" w:eastAsia="Times New Roman" w:hAnsi="Arial" w:cs="Arial"/>
                <w:sz w:val="20"/>
                <w:szCs w:val="20"/>
                <w:lang w:eastAsia="cs-CZ"/>
              </w:rPr>
              <w:t>N</w:t>
            </w:r>
          </w:p>
        </w:tc>
        <w:tc>
          <w:tcPr>
            <w:tcW w:w="0" w:type="auto"/>
            <w:tcMar>
              <w:top w:w="30" w:type="dxa"/>
              <w:left w:w="45" w:type="dxa"/>
              <w:bottom w:w="30" w:type="dxa"/>
              <w:right w:w="45" w:type="dxa"/>
            </w:tcMar>
            <w:vAlign w:val="center"/>
            <w:hideMark/>
          </w:tcPr>
          <w:p w:rsidR="0087050D" w:rsidRPr="0087050D" w:rsidRDefault="0087050D" w:rsidP="0087050D">
            <w:pPr>
              <w:spacing w:after="0" w:line="240" w:lineRule="auto"/>
              <w:jc w:val="center"/>
              <w:rPr>
                <w:rFonts w:ascii="Arial" w:eastAsia="Times New Roman" w:hAnsi="Arial" w:cs="Arial"/>
                <w:sz w:val="20"/>
                <w:szCs w:val="20"/>
                <w:lang w:eastAsia="cs-CZ"/>
              </w:rPr>
            </w:pPr>
            <w:r w:rsidRPr="0087050D">
              <w:rPr>
                <w:rFonts w:ascii="Arial" w:eastAsia="Times New Roman" w:hAnsi="Arial" w:cs="Arial"/>
                <w:sz w:val="20"/>
                <w:szCs w:val="20"/>
                <w:lang w:eastAsia="cs-CZ"/>
              </w:rPr>
              <w:t>1</w:t>
            </w:r>
          </w:p>
        </w:tc>
        <w:tc>
          <w:tcPr>
            <w:tcW w:w="0" w:type="auto"/>
            <w:tcMar>
              <w:top w:w="30" w:type="dxa"/>
              <w:left w:w="45" w:type="dxa"/>
              <w:bottom w:w="30" w:type="dxa"/>
              <w:right w:w="45" w:type="dxa"/>
            </w:tcMar>
            <w:vAlign w:val="center"/>
            <w:hideMark/>
          </w:tcPr>
          <w:p w:rsidR="0087050D" w:rsidRPr="0087050D" w:rsidRDefault="0087050D" w:rsidP="0087050D">
            <w:pPr>
              <w:spacing w:after="0" w:line="240" w:lineRule="auto"/>
              <w:jc w:val="center"/>
              <w:rPr>
                <w:rFonts w:ascii="Arial" w:eastAsia="Times New Roman" w:hAnsi="Arial" w:cs="Arial"/>
                <w:sz w:val="20"/>
                <w:szCs w:val="20"/>
                <w:lang w:eastAsia="cs-CZ"/>
              </w:rPr>
            </w:pPr>
            <w:r w:rsidRPr="0087050D">
              <w:rPr>
                <w:rFonts w:ascii="Arial" w:eastAsia="Times New Roman" w:hAnsi="Arial" w:cs="Arial"/>
                <w:sz w:val="20"/>
                <w:szCs w:val="20"/>
                <w:lang w:eastAsia="cs-CZ"/>
              </w:rPr>
              <w:t>1</w:t>
            </w:r>
          </w:p>
        </w:tc>
        <w:tc>
          <w:tcPr>
            <w:tcW w:w="0" w:type="auto"/>
            <w:tcMar>
              <w:top w:w="30" w:type="dxa"/>
              <w:left w:w="45" w:type="dxa"/>
              <w:bottom w:w="30" w:type="dxa"/>
              <w:right w:w="45" w:type="dxa"/>
            </w:tcMar>
            <w:vAlign w:val="center"/>
            <w:hideMark/>
          </w:tcPr>
          <w:p w:rsidR="0087050D" w:rsidRPr="0087050D" w:rsidRDefault="0087050D" w:rsidP="0087050D">
            <w:pPr>
              <w:spacing w:after="0" w:line="240" w:lineRule="auto"/>
              <w:jc w:val="center"/>
              <w:rPr>
                <w:rFonts w:ascii="Arial" w:eastAsia="Times New Roman" w:hAnsi="Arial" w:cs="Arial"/>
                <w:sz w:val="20"/>
                <w:szCs w:val="20"/>
                <w:lang w:eastAsia="cs-CZ"/>
              </w:rPr>
            </w:pPr>
          </w:p>
        </w:tc>
        <w:tc>
          <w:tcPr>
            <w:tcW w:w="0" w:type="auto"/>
            <w:tcMar>
              <w:top w:w="30" w:type="dxa"/>
              <w:left w:w="45" w:type="dxa"/>
              <w:bottom w:w="30" w:type="dxa"/>
              <w:right w:w="45" w:type="dxa"/>
            </w:tcMar>
            <w:vAlign w:val="center"/>
            <w:hideMark/>
          </w:tcPr>
          <w:p w:rsidR="0087050D" w:rsidRPr="0087050D" w:rsidRDefault="0087050D" w:rsidP="0087050D">
            <w:pPr>
              <w:spacing w:after="0" w:line="240" w:lineRule="auto"/>
              <w:jc w:val="center"/>
              <w:rPr>
                <w:rFonts w:ascii="Times New Roman" w:eastAsia="Times New Roman" w:hAnsi="Times New Roman" w:cs="Times New Roman"/>
                <w:sz w:val="20"/>
                <w:szCs w:val="20"/>
                <w:lang w:eastAsia="cs-CZ"/>
              </w:rPr>
            </w:pPr>
          </w:p>
        </w:tc>
      </w:tr>
      <w:tr w:rsidR="0087050D" w:rsidRPr="0087050D" w:rsidTr="0087050D">
        <w:tc>
          <w:tcPr>
            <w:tcW w:w="0" w:type="auto"/>
            <w:tcMar>
              <w:top w:w="30" w:type="dxa"/>
              <w:left w:w="45" w:type="dxa"/>
              <w:bottom w:w="30" w:type="dxa"/>
              <w:right w:w="45" w:type="dxa"/>
            </w:tcMar>
            <w:vAlign w:val="center"/>
            <w:hideMark/>
          </w:tcPr>
          <w:p w:rsidR="0087050D" w:rsidRPr="0087050D" w:rsidRDefault="0087050D" w:rsidP="0087050D">
            <w:pPr>
              <w:spacing w:after="0" w:line="240" w:lineRule="auto"/>
              <w:rPr>
                <w:rFonts w:ascii="Arial" w:eastAsia="Times New Roman" w:hAnsi="Arial" w:cs="Arial"/>
                <w:sz w:val="20"/>
                <w:szCs w:val="20"/>
                <w:lang w:eastAsia="cs-CZ"/>
              </w:rPr>
            </w:pPr>
            <w:r w:rsidRPr="0087050D">
              <w:rPr>
                <w:rFonts w:ascii="Arial" w:eastAsia="Times New Roman" w:hAnsi="Arial" w:cs="Arial"/>
                <w:sz w:val="20"/>
                <w:szCs w:val="20"/>
                <w:lang w:eastAsia="cs-CZ"/>
              </w:rPr>
              <w:t>100906</w:t>
            </w:r>
          </w:p>
        </w:tc>
        <w:tc>
          <w:tcPr>
            <w:tcW w:w="0" w:type="auto"/>
            <w:tcMar>
              <w:top w:w="30" w:type="dxa"/>
              <w:left w:w="45" w:type="dxa"/>
              <w:bottom w:w="30" w:type="dxa"/>
              <w:right w:w="45" w:type="dxa"/>
            </w:tcMar>
            <w:vAlign w:val="center"/>
            <w:hideMark/>
          </w:tcPr>
          <w:p w:rsidR="0087050D" w:rsidRPr="0087050D" w:rsidRDefault="0087050D" w:rsidP="0087050D">
            <w:pPr>
              <w:spacing w:after="0" w:line="240" w:lineRule="auto"/>
              <w:rPr>
                <w:rFonts w:ascii="Arial" w:eastAsia="Times New Roman" w:hAnsi="Arial" w:cs="Arial"/>
                <w:sz w:val="20"/>
                <w:szCs w:val="20"/>
                <w:lang w:eastAsia="cs-CZ"/>
              </w:rPr>
            </w:pPr>
            <w:r w:rsidRPr="0087050D">
              <w:rPr>
                <w:rFonts w:ascii="Arial" w:eastAsia="Times New Roman" w:hAnsi="Arial" w:cs="Arial"/>
                <w:sz w:val="20"/>
                <w:szCs w:val="20"/>
                <w:lang w:eastAsia="cs-CZ"/>
              </w:rPr>
              <w:t>Licí formy a jádra nepoužitá k odlévání neuvedená pod číslem 10 09 05</w:t>
            </w:r>
          </w:p>
        </w:tc>
        <w:tc>
          <w:tcPr>
            <w:tcW w:w="0" w:type="auto"/>
            <w:tcMar>
              <w:top w:w="30" w:type="dxa"/>
              <w:left w:w="45" w:type="dxa"/>
              <w:bottom w:w="30" w:type="dxa"/>
              <w:right w:w="45" w:type="dxa"/>
            </w:tcMar>
            <w:vAlign w:val="center"/>
            <w:hideMark/>
          </w:tcPr>
          <w:p w:rsidR="0087050D" w:rsidRPr="0087050D" w:rsidRDefault="0087050D" w:rsidP="0087050D">
            <w:pPr>
              <w:spacing w:after="0" w:line="240" w:lineRule="auto"/>
              <w:jc w:val="center"/>
              <w:rPr>
                <w:rFonts w:ascii="Arial" w:eastAsia="Times New Roman" w:hAnsi="Arial" w:cs="Arial"/>
                <w:sz w:val="20"/>
                <w:szCs w:val="20"/>
                <w:lang w:eastAsia="cs-CZ"/>
              </w:rPr>
            </w:pPr>
            <w:r w:rsidRPr="0087050D">
              <w:rPr>
                <w:rFonts w:ascii="Arial" w:eastAsia="Times New Roman" w:hAnsi="Arial" w:cs="Arial"/>
                <w:sz w:val="20"/>
                <w:szCs w:val="20"/>
                <w:lang w:eastAsia="cs-CZ"/>
              </w:rPr>
              <w:t>O</w:t>
            </w:r>
          </w:p>
        </w:tc>
        <w:tc>
          <w:tcPr>
            <w:tcW w:w="0" w:type="auto"/>
            <w:tcMar>
              <w:top w:w="30" w:type="dxa"/>
              <w:left w:w="45" w:type="dxa"/>
              <w:bottom w:w="30" w:type="dxa"/>
              <w:right w:w="45" w:type="dxa"/>
            </w:tcMar>
            <w:vAlign w:val="center"/>
            <w:hideMark/>
          </w:tcPr>
          <w:p w:rsidR="0087050D" w:rsidRPr="0087050D" w:rsidRDefault="0087050D" w:rsidP="0087050D">
            <w:pPr>
              <w:spacing w:after="0" w:line="240" w:lineRule="auto"/>
              <w:jc w:val="center"/>
              <w:rPr>
                <w:rFonts w:ascii="Arial" w:eastAsia="Times New Roman" w:hAnsi="Arial" w:cs="Arial"/>
                <w:sz w:val="20"/>
                <w:szCs w:val="20"/>
                <w:lang w:eastAsia="cs-CZ"/>
              </w:rPr>
            </w:pPr>
          </w:p>
        </w:tc>
        <w:tc>
          <w:tcPr>
            <w:tcW w:w="0" w:type="auto"/>
            <w:tcMar>
              <w:top w:w="30" w:type="dxa"/>
              <w:left w:w="45" w:type="dxa"/>
              <w:bottom w:w="30" w:type="dxa"/>
              <w:right w:w="45" w:type="dxa"/>
            </w:tcMar>
            <w:vAlign w:val="center"/>
            <w:hideMark/>
          </w:tcPr>
          <w:p w:rsidR="0087050D" w:rsidRPr="0087050D" w:rsidRDefault="0087050D" w:rsidP="0087050D">
            <w:pPr>
              <w:spacing w:after="0" w:line="240" w:lineRule="auto"/>
              <w:jc w:val="center"/>
              <w:rPr>
                <w:rFonts w:ascii="Arial" w:eastAsia="Times New Roman" w:hAnsi="Arial" w:cs="Arial"/>
                <w:sz w:val="20"/>
                <w:szCs w:val="20"/>
                <w:lang w:eastAsia="cs-CZ"/>
              </w:rPr>
            </w:pPr>
            <w:r w:rsidRPr="0087050D">
              <w:rPr>
                <w:rFonts w:ascii="Arial" w:eastAsia="Times New Roman" w:hAnsi="Arial" w:cs="Arial"/>
                <w:sz w:val="20"/>
                <w:szCs w:val="20"/>
                <w:lang w:eastAsia="cs-CZ"/>
              </w:rPr>
              <w:t>1</w:t>
            </w:r>
          </w:p>
        </w:tc>
        <w:tc>
          <w:tcPr>
            <w:tcW w:w="0" w:type="auto"/>
            <w:tcMar>
              <w:top w:w="30" w:type="dxa"/>
              <w:left w:w="45" w:type="dxa"/>
              <w:bottom w:w="30" w:type="dxa"/>
              <w:right w:w="45" w:type="dxa"/>
            </w:tcMar>
            <w:vAlign w:val="center"/>
            <w:hideMark/>
          </w:tcPr>
          <w:p w:rsidR="0087050D" w:rsidRPr="0087050D" w:rsidRDefault="0087050D" w:rsidP="0087050D">
            <w:pPr>
              <w:spacing w:after="0" w:line="240" w:lineRule="auto"/>
              <w:jc w:val="center"/>
              <w:rPr>
                <w:rFonts w:ascii="Arial" w:eastAsia="Times New Roman" w:hAnsi="Arial" w:cs="Arial"/>
                <w:sz w:val="20"/>
                <w:szCs w:val="20"/>
                <w:lang w:eastAsia="cs-CZ"/>
              </w:rPr>
            </w:pPr>
            <w:r w:rsidRPr="0087050D">
              <w:rPr>
                <w:rFonts w:ascii="Arial" w:eastAsia="Times New Roman" w:hAnsi="Arial" w:cs="Arial"/>
                <w:sz w:val="20"/>
                <w:szCs w:val="20"/>
                <w:lang w:eastAsia="cs-CZ"/>
              </w:rPr>
              <w:t>1</w:t>
            </w:r>
          </w:p>
        </w:tc>
        <w:tc>
          <w:tcPr>
            <w:tcW w:w="0" w:type="auto"/>
            <w:tcMar>
              <w:top w:w="30" w:type="dxa"/>
              <w:left w:w="45" w:type="dxa"/>
              <w:bottom w:w="30" w:type="dxa"/>
              <w:right w:w="45" w:type="dxa"/>
            </w:tcMar>
            <w:vAlign w:val="center"/>
            <w:hideMark/>
          </w:tcPr>
          <w:p w:rsidR="0087050D" w:rsidRPr="0087050D" w:rsidRDefault="0087050D" w:rsidP="0087050D">
            <w:pPr>
              <w:spacing w:after="0" w:line="240" w:lineRule="auto"/>
              <w:jc w:val="center"/>
              <w:rPr>
                <w:rFonts w:ascii="Arial" w:eastAsia="Times New Roman" w:hAnsi="Arial" w:cs="Arial"/>
                <w:sz w:val="20"/>
                <w:szCs w:val="20"/>
                <w:lang w:eastAsia="cs-CZ"/>
              </w:rPr>
            </w:pPr>
          </w:p>
        </w:tc>
      </w:tr>
      <w:tr w:rsidR="0087050D" w:rsidRPr="0087050D" w:rsidTr="0087050D">
        <w:tc>
          <w:tcPr>
            <w:tcW w:w="0" w:type="auto"/>
            <w:tcMar>
              <w:top w:w="30" w:type="dxa"/>
              <w:left w:w="45" w:type="dxa"/>
              <w:bottom w:w="30" w:type="dxa"/>
              <w:right w:w="45" w:type="dxa"/>
            </w:tcMar>
            <w:vAlign w:val="center"/>
            <w:hideMark/>
          </w:tcPr>
          <w:p w:rsidR="0087050D" w:rsidRPr="0087050D" w:rsidRDefault="0087050D" w:rsidP="0087050D">
            <w:pPr>
              <w:spacing w:after="0" w:line="240" w:lineRule="auto"/>
              <w:rPr>
                <w:rFonts w:ascii="Arial" w:eastAsia="Times New Roman" w:hAnsi="Arial" w:cs="Arial"/>
                <w:sz w:val="20"/>
                <w:szCs w:val="20"/>
                <w:lang w:eastAsia="cs-CZ"/>
              </w:rPr>
            </w:pPr>
            <w:r w:rsidRPr="0087050D">
              <w:rPr>
                <w:rFonts w:ascii="Arial" w:eastAsia="Times New Roman" w:hAnsi="Arial" w:cs="Arial"/>
                <w:sz w:val="20"/>
                <w:szCs w:val="20"/>
                <w:lang w:eastAsia="cs-CZ"/>
              </w:rPr>
              <w:t>100907*</w:t>
            </w:r>
          </w:p>
        </w:tc>
        <w:tc>
          <w:tcPr>
            <w:tcW w:w="0" w:type="auto"/>
            <w:tcMar>
              <w:top w:w="30" w:type="dxa"/>
              <w:left w:w="45" w:type="dxa"/>
              <w:bottom w:w="30" w:type="dxa"/>
              <w:right w:w="45" w:type="dxa"/>
            </w:tcMar>
            <w:vAlign w:val="center"/>
            <w:hideMark/>
          </w:tcPr>
          <w:p w:rsidR="0087050D" w:rsidRPr="0087050D" w:rsidRDefault="0087050D" w:rsidP="0087050D">
            <w:pPr>
              <w:spacing w:after="0" w:line="240" w:lineRule="auto"/>
              <w:rPr>
                <w:rFonts w:ascii="Arial" w:eastAsia="Times New Roman" w:hAnsi="Arial" w:cs="Arial"/>
                <w:sz w:val="20"/>
                <w:szCs w:val="20"/>
                <w:lang w:eastAsia="cs-CZ"/>
              </w:rPr>
            </w:pPr>
            <w:r w:rsidRPr="0087050D">
              <w:rPr>
                <w:rFonts w:ascii="Arial" w:eastAsia="Times New Roman" w:hAnsi="Arial" w:cs="Arial"/>
                <w:sz w:val="20"/>
                <w:szCs w:val="20"/>
                <w:lang w:eastAsia="cs-CZ"/>
              </w:rPr>
              <w:t>Licí formy a jádra použitá k odlévání obsahující nebezpečné látky</w:t>
            </w:r>
          </w:p>
        </w:tc>
        <w:tc>
          <w:tcPr>
            <w:tcW w:w="0" w:type="auto"/>
            <w:tcMar>
              <w:top w:w="30" w:type="dxa"/>
              <w:left w:w="45" w:type="dxa"/>
              <w:bottom w:w="30" w:type="dxa"/>
              <w:right w:w="45" w:type="dxa"/>
            </w:tcMar>
            <w:vAlign w:val="center"/>
            <w:hideMark/>
          </w:tcPr>
          <w:p w:rsidR="0087050D" w:rsidRPr="0087050D" w:rsidRDefault="0087050D" w:rsidP="0087050D">
            <w:pPr>
              <w:spacing w:after="0" w:line="240" w:lineRule="auto"/>
              <w:jc w:val="center"/>
              <w:rPr>
                <w:rFonts w:ascii="Arial" w:eastAsia="Times New Roman" w:hAnsi="Arial" w:cs="Arial"/>
                <w:sz w:val="20"/>
                <w:szCs w:val="20"/>
                <w:lang w:eastAsia="cs-CZ"/>
              </w:rPr>
            </w:pPr>
            <w:r w:rsidRPr="0087050D">
              <w:rPr>
                <w:rFonts w:ascii="Arial" w:eastAsia="Times New Roman" w:hAnsi="Arial" w:cs="Arial"/>
                <w:sz w:val="20"/>
                <w:szCs w:val="20"/>
                <w:lang w:eastAsia="cs-CZ"/>
              </w:rPr>
              <w:t>N</w:t>
            </w:r>
          </w:p>
        </w:tc>
        <w:tc>
          <w:tcPr>
            <w:tcW w:w="0" w:type="auto"/>
            <w:tcMar>
              <w:top w:w="30" w:type="dxa"/>
              <w:left w:w="45" w:type="dxa"/>
              <w:bottom w:w="30" w:type="dxa"/>
              <w:right w:w="45" w:type="dxa"/>
            </w:tcMar>
            <w:vAlign w:val="center"/>
            <w:hideMark/>
          </w:tcPr>
          <w:p w:rsidR="0087050D" w:rsidRPr="0087050D" w:rsidRDefault="0087050D" w:rsidP="0087050D">
            <w:pPr>
              <w:spacing w:after="0" w:line="240" w:lineRule="auto"/>
              <w:jc w:val="center"/>
              <w:rPr>
                <w:rFonts w:ascii="Arial" w:eastAsia="Times New Roman" w:hAnsi="Arial" w:cs="Arial"/>
                <w:sz w:val="20"/>
                <w:szCs w:val="20"/>
                <w:lang w:eastAsia="cs-CZ"/>
              </w:rPr>
            </w:pPr>
            <w:r w:rsidRPr="0087050D">
              <w:rPr>
                <w:rFonts w:ascii="Arial" w:eastAsia="Times New Roman" w:hAnsi="Arial" w:cs="Arial"/>
                <w:sz w:val="20"/>
                <w:szCs w:val="20"/>
                <w:lang w:eastAsia="cs-CZ"/>
              </w:rPr>
              <w:t>1</w:t>
            </w:r>
          </w:p>
        </w:tc>
        <w:tc>
          <w:tcPr>
            <w:tcW w:w="0" w:type="auto"/>
            <w:tcMar>
              <w:top w:w="30" w:type="dxa"/>
              <w:left w:w="45" w:type="dxa"/>
              <w:bottom w:w="30" w:type="dxa"/>
              <w:right w:w="45" w:type="dxa"/>
            </w:tcMar>
            <w:vAlign w:val="center"/>
            <w:hideMark/>
          </w:tcPr>
          <w:p w:rsidR="0087050D" w:rsidRPr="0087050D" w:rsidRDefault="0087050D" w:rsidP="0087050D">
            <w:pPr>
              <w:spacing w:after="0" w:line="240" w:lineRule="auto"/>
              <w:jc w:val="center"/>
              <w:rPr>
                <w:rFonts w:ascii="Arial" w:eastAsia="Times New Roman" w:hAnsi="Arial" w:cs="Arial"/>
                <w:sz w:val="20"/>
                <w:szCs w:val="20"/>
                <w:lang w:eastAsia="cs-CZ"/>
              </w:rPr>
            </w:pPr>
            <w:r w:rsidRPr="0087050D">
              <w:rPr>
                <w:rFonts w:ascii="Arial" w:eastAsia="Times New Roman" w:hAnsi="Arial" w:cs="Arial"/>
                <w:sz w:val="20"/>
                <w:szCs w:val="20"/>
                <w:lang w:eastAsia="cs-CZ"/>
              </w:rPr>
              <w:t>1</w:t>
            </w:r>
          </w:p>
        </w:tc>
        <w:tc>
          <w:tcPr>
            <w:tcW w:w="0" w:type="auto"/>
            <w:tcMar>
              <w:top w:w="30" w:type="dxa"/>
              <w:left w:w="45" w:type="dxa"/>
              <w:bottom w:w="30" w:type="dxa"/>
              <w:right w:w="45" w:type="dxa"/>
            </w:tcMar>
            <w:vAlign w:val="center"/>
            <w:hideMark/>
          </w:tcPr>
          <w:p w:rsidR="0087050D" w:rsidRPr="0087050D" w:rsidRDefault="0087050D" w:rsidP="0087050D">
            <w:pPr>
              <w:spacing w:after="0" w:line="240" w:lineRule="auto"/>
              <w:jc w:val="center"/>
              <w:rPr>
                <w:rFonts w:ascii="Arial" w:eastAsia="Times New Roman" w:hAnsi="Arial" w:cs="Arial"/>
                <w:sz w:val="20"/>
                <w:szCs w:val="20"/>
                <w:lang w:eastAsia="cs-CZ"/>
              </w:rPr>
            </w:pPr>
          </w:p>
        </w:tc>
        <w:tc>
          <w:tcPr>
            <w:tcW w:w="0" w:type="auto"/>
            <w:tcMar>
              <w:top w:w="30" w:type="dxa"/>
              <w:left w:w="45" w:type="dxa"/>
              <w:bottom w:w="30" w:type="dxa"/>
              <w:right w:w="45" w:type="dxa"/>
            </w:tcMar>
            <w:vAlign w:val="center"/>
            <w:hideMark/>
          </w:tcPr>
          <w:p w:rsidR="0087050D" w:rsidRPr="0087050D" w:rsidRDefault="0087050D" w:rsidP="0087050D">
            <w:pPr>
              <w:spacing w:after="0" w:line="240" w:lineRule="auto"/>
              <w:jc w:val="center"/>
              <w:rPr>
                <w:rFonts w:ascii="Times New Roman" w:eastAsia="Times New Roman" w:hAnsi="Times New Roman" w:cs="Times New Roman"/>
                <w:sz w:val="20"/>
                <w:szCs w:val="20"/>
                <w:lang w:eastAsia="cs-CZ"/>
              </w:rPr>
            </w:pPr>
          </w:p>
        </w:tc>
      </w:tr>
      <w:tr w:rsidR="0087050D" w:rsidRPr="0087050D" w:rsidTr="0087050D">
        <w:tc>
          <w:tcPr>
            <w:tcW w:w="0" w:type="auto"/>
            <w:tcMar>
              <w:top w:w="30" w:type="dxa"/>
              <w:left w:w="45" w:type="dxa"/>
              <w:bottom w:w="30" w:type="dxa"/>
              <w:right w:w="45" w:type="dxa"/>
            </w:tcMar>
            <w:vAlign w:val="center"/>
            <w:hideMark/>
          </w:tcPr>
          <w:p w:rsidR="0087050D" w:rsidRPr="0087050D" w:rsidRDefault="0087050D" w:rsidP="0087050D">
            <w:pPr>
              <w:spacing w:after="0" w:line="240" w:lineRule="auto"/>
              <w:rPr>
                <w:rFonts w:ascii="Arial" w:eastAsia="Times New Roman" w:hAnsi="Arial" w:cs="Arial"/>
                <w:sz w:val="20"/>
                <w:szCs w:val="20"/>
                <w:lang w:eastAsia="cs-CZ"/>
              </w:rPr>
            </w:pPr>
            <w:r w:rsidRPr="0087050D">
              <w:rPr>
                <w:rFonts w:ascii="Arial" w:eastAsia="Times New Roman" w:hAnsi="Arial" w:cs="Arial"/>
                <w:sz w:val="20"/>
                <w:szCs w:val="20"/>
                <w:lang w:eastAsia="cs-CZ"/>
              </w:rPr>
              <w:t>100908</w:t>
            </w:r>
          </w:p>
        </w:tc>
        <w:tc>
          <w:tcPr>
            <w:tcW w:w="0" w:type="auto"/>
            <w:tcMar>
              <w:top w:w="30" w:type="dxa"/>
              <w:left w:w="45" w:type="dxa"/>
              <w:bottom w:w="30" w:type="dxa"/>
              <w:right w:w="45" w:type="dxa"/>
            </w:tcMar>
            <w:vAlign w:val="center"/>
            <w:hideMark/>
          </w:tcPr>
          <w:p w:rsidR="0087050D" w:rsidRPr="0087050D" w:rsidRDefault="0087050D" w:rsidP="0087050D">
            <w:pPr>
              <w:spacing w:after="0" w:line="240" w:lineRule="auto"/>
              <w:rPr>
                <w:rFonts w:ascii="Arial" w:eastAsia="Times New Roman" w:hAnsi="Arial" w:cs="Arial"/>
                <w:sz w:val="20"/>
                <w:szCs w:val="20"/>
                <w:lang w:eastAsia="cs-CZ"/>
              </w:rPr>
            </w:pPr>
            <w:r w:rsidRPr="0087050D">
              <w:rPr>
                <w:rFonts w:ascii="Arial" w:eastAsia="Times New Roman" w:hAnsi="Arial" w:cs="Arial"/>
                <w:sz w:val="20"/>
                <w:szCs w:val="20"/>
                <w:lang w:eastAsia="cs-CZ"/>
              </w:rPr>
              <w:t>Licí formy a jádra použitá k odlévání neuvedená pod číslem 10 09 07</w:t>
            </w:r>
          </w:p>
        </w:tc>
        <w:tc>
          <w:tcPr>
            <w:tcW w:w="0" w:type="auto"/>
            <w:tcMar>
              <w:top w:w="30" w:type="dxa"/>
              <w:left w:w="45" w:type="dxa"/>
              <w:bottom w:w="30" w:type="dxa"/>
              <w:right w:w="45" w:type="dxa"/>
            </w:tcMar>
            <w:vAlign w:val="center"/>
            <w:hideMark/>
          </w:tcPr>
          <w:p w:rsidR="0087050D" w:rsidRPr="0087050D" w:rsidRDefault="0087050D" w:rsidP="0087050D">
            <w:pPr>
              <w:spacing w:after="0" w:line="240" w:lineRule="auto"/>
              <w:jc w:val="center"/>
              <w:rPr>
                <w:rFonts w:ascii="Arial" w:eastAsia="Times New Roman" w:hAnsi="Arial" w:cs="Arial"/>
                <w:sz w:val="20"/>
                <w:szCs w:val="20"/>
                <w:lang w:eastAsia="cs-CZ"/>
              </w:rPr>
            </w:pPr>
            <w:r w:rsidRPr="0087050D">
              <w:rPr>
                <w:rFonts w:ascii="Arial" w:eastAsia="Times New Roman" w:hAnsi="Arial" w:cs="Arial"/>
                <w:sz w:val="20"/>
                <w:szCs w:val="20"/>
                <w:lang w:eastAsia="cs-CZ"/>
              </w:rPr>
              <w:t>O</w:t>
            </w:r>
          </w:p>
        </w:tc>
        <w:tc>
          <w:tcPr>
            <w:tcW w:w="0" w:type="auto"/>
            <w:tcMar>
              <w:top w:w="30" w:type="dxa"/>
              <w:left w:w="45" w:type="dxa"/>
              <w:bottom w:w="30" w:type="dxa"/>
              <w:right w:w="45" w:type="dxa"/>
            </w:tcMar>
            <w:vAlign w:val="center"/>
            <w:hideMark/>
          </w:tcPr>
          <w:p w:rsidR="0087050D" w:rsidRPr="0087050D" w:rsidRDefault="0087050D" w:rsidP="0087050D">
            <w:pPr>
              <w:spacing w:after="0" w:line="240" w:lineRule="auto"/>
              <w:jc w:val="center"/>
              <w:rPr>
                <w:rFonts w:ascii="Arial" w:eastAsia="Times New Roman" w:hAnsi="Arial" w:cs="Arial"/>
                <w:sz w:val="20"/>
                <w:szCs w:val="20"/>
                <w:lang w:eastAsia="cs-CZ"/>
              </w:rPr>
            </w:pPr>
          </w:p>
        </w:tc>
        <w:tc>
          <w:tcPr>
            <w:tcW w:w="0" w:type="auto"/>
            <w:tcMar>
              <w:top w:w="30" w:type="dxa"/>
              <w:left w:w="45" w:type="dxa"/>
              <w:bottom w:w="30" w:type="dxa"/>
              <w:right w:w="45" w:type="dxa"/>
            </w:tcMar>
            <w:vAlign w:val="center"/>
            <w:hideMark/>
          </w:tcPr>
          <w:p w:rsidR="0087050D" w:rsidRPr="0087050D" w:rsidRDefault="0087050D" w:rsidP="0087050D">
            <w:pPr>
              <w:spacing w:after="0" w:line="240" w:lineRule="auto"/>
              <w:jc w:val="center"/>
              <w:rPr>
                <w:rFonts w:ascii="Arial" w:eastAsia="Times New Roman" w:hAnsi="Arial" w:cs="Arial"/>
                <w:sz w:val="20"/>
                <w:szCs w:val="20"/>
                <w:lang w:eastAsia="cs-CZ"/>
              </w:rPr>
            </w:pPr>
            <w:r w:rsidRPr="0087050D">
              <w:rPr>
                <w:rFonts w:ascii="Arial" w:eastAsia="Times New Roman" w:hAnsi="Arial" w:cs="Arial"/>
                <w:sz w:val="20"/>
                <w:szCs w:val="20"/>
                <w:lang w:eastAsia="cs-CZ"/>
              </w:rPr>
              <w:t>1</w:t>
            </w:r>
          </w:p>
        </w:tc>
        <w:tc>
          <w:tcPr>
            <w:tcW w:w="0" w:type="auto"/>
            <w:tcMar>
              <w:top w:w="30" w:type="dxa"/>
              <w:left w:w="45" w:type="dxa"/>
              <w:bottom w:w="30" w:type="dxa"/>
              <w:right w:w="45" w:type="dxa"/>
            </w:tcMar>
            <w:vAlign w:val="center"/>
            <w:hideMark/>
          </w:tcPr>
          <w:p w:rsidR="0087050D" w:rsidRPr="0087050D" w:rsidRDefault="0087050D" w:rsidP="0087050D">
            <w:pPr>
              <w:spacing w:after="0" w:line="240" w:lineRule="auto"/>
              <w:jc w:val="center"/>
              <w:rPr>
                <w:rFonts w:ascii="Arial" w:eastAsia="Times New Roman" w:hAnsi="Arial" w:cs="Arial"/>
                <w:sz w:val="20"/>
                <w:szCs w:val="20"/>
                <w:lang w:eastAsia="cs-CZ"/>
              </w:rPr>
            </w:pPr>
            <w:r w:rsidRPr="0087050D">
              <w:rPr>
                <w:rFonts w:ascii="Arial" w:eastAsia="Times New Roman" w:hAnsi="Arial" w:cs="Arial"/>
                <w:sz w:val="20"/>
                <w:szCs w:val="20"/>
                <w:lang w:eastAsia="cs-CZ"/>
              </w:rPr>
              <w:t>1</w:t>
            </w:r>
          </w:p>
        </w:tc>
        <w:tc>
          <w:tcPr>
            <w:tcW w:w="0" w:type="auto"/>
            <w:tcMar>
              <w:top w:w="30" w:type="dxa"/>
              <w:left w:w="45" w:type="dxa"/>
              <w:bottom w:w="30" w:type="dxa"/>
              <w:right w:w="45" w:type="dxa"/>
            </w:tcMar>
            <w:vAlign w:val="center"/>
            <w:hideMark/>
          </w:tcPr>
          <w:p w:rsidR="0087050D" w:rsidRPr="0087050D" w:rsidRDefault="0087050D" w:rsidP="0087050D">
            <w:pPr>
              <w:spacing w:after="0" w:line="240" w:lineRule="auto"/>
              <w:jc w:val="center"/>
              <w:rPr>
                <w:rFonts w:ascii="Arial" w:eastAsia="Times New Roman" w:hAnsi="Arial" w:cs="Arial"/>
                <w:sz w:val="20"/>
                <w:szCs w:val="20"/>
                <w:lang w:eastAsia="cs-CZ"/>
              </w:rPr>
            </w:pPr>
          </w:p>
        </w:tc>
      </w:tr>
      <w:tr w:rsidR="0087050D" w:rsidRPr="0087050D" w:rsidTr="0087050D">
        <w:tc>
          <w:tcPr>
            <w:tcW w:w="0" w:type="auto"/>
            <w:tcMar>
              <w:top w:w="30" w:type="dxa"/>
              <w:left w:w="45" w:type="dxa"/>
              <w:bottom w:w="30" w:type="dxa"/>
              <w:right w:w="45" w:type="dxa"/>
            </w:tcMar>
            <w:vAlign w:val="center"/>
            <w:hideMark/>
          </w:tcPr>
          <w:p w:rsidR="0087050D" w:rsidRPr="0087050D" w:rsidRDefault="0087050D" w:rsidP="0087050D">
            <w:pPr>
              <w:spacing w:after="0" w:line="240" w:lineRule="auto"/>
              <w:rPr>
                <w:rFonts w:ascii="Arial" w:eastAsia="Times New Roman" w:hAnsi="Arial" w:cs="Arial"/>
                <w:sz w:val="20"/>
                <w:szCs w:val="20"/>
                <w:lang w:eastAsia="cs-CZ"/>
              </w:rPr>
            </w:pPr>
            <w:r w:rsidRPr="0087050D">
              <w:rPr>
                <w:rFonts w:ascii="Arial" w:eastAsia="Times New Roman" w:hAnsi="Arial" w:cs="Arial"/>
                <w:sz w:val="20"/>
                <w:szCs w:val="20"/>
                <w:lang w:eastAsia="cs-CZ"/>
              </w:rPr>
              <w:t>100910</w:t>
            </w:r>
          </w:p>
        </w:tc>
        <w:tc>
          <w:tcPr>
            <w:tcW w:w="0" w:type="auto"/>
            <w:tcMar>
              <w:top w:w="30" w:type="dxa"/>
              <w:left w:w="45" w:type="dxa"/>
              <w:bottom w:w="30" w:type="dxa"/>
              <w:right w:w="45" w:type="dxa"/>
            </w:tcMar>
            <w:vAlign w:val="center"/>
            <w:hideMark/>
          </w:tcPr>
          <w:p w:rsidR="0087050D" w:rsidRPr="0087050D" w:rsidRDefault="0087050D" w:rsidP="0087050D">
            <w:pPr>
              <w:spacing w:after="0" w:line="240" w:lineRule="auto"/>
              <w:rPr>
                <w:rFonts w:ascii="Arial" w:eastAsia="Times New Roman" w:hAnsi="Arial" w:cs="Arial"/>
                <w:sz w:val="20"/>
                <w:szCs w:val="20"/>
                <w:lang w:eastAsia="cs-CZ"/>
              </w:rPr>
            </w:pPr>
            <w:r w:rsidRPr="0087050D">
              <w:rPr>
                <w:rFonts w:ascii="Arial" w:eastAsia="Times New Roman" w:hAnsi="Arial" w:cs="Arial"/>
                <w:sz w:val="20"/>
                <w:szCs w:val="20"/>
                <w:lang w:eastAsia="cs-CZ"/>
              </w:rPr>
              <w:t>Prach z čištění spalin neuvedený pod číslem 10 09 09</w:t>
            </w:r>
          </w:p>
        </w:tc>
        <w:tc>
          <w:tcPr>
            <w:tcW w:w="0" w:type="auto"/>
            <w:tcMar>
              <w:top w:w="30" w:type="dxa"/>
              <w:left w:w="45" w:type="dxa"/>
              <w:bottom w:w="30" w:type="dxa"/>
              <w:right w:w="45" w:type="dxa"/>
            </w:tcMar>
            <w:vAlign w:val="center"/>
            <w:hideMark/>
          </w:tcPr>
          <w:p w:rsidR="0087050D" w:rsidRPr="0087050D" w:rsidRDefault="0087050D" w:rsidP="0087050D">
            <w:pPr>
              <w:spacing w:after="0" w:line="240" w:lineRule="auto"/>
              <w:jc w:val="center"/>
              <w:rPr>
                <w:rFonts w:ascii="Arial" w:eastAsia="Times New Roman" w:hAnsi="Arial" w:cs="Arial"/>
                <w:sz w:val="20"/>
                <w:szCs w:val="20"/>
                <w:lang w:eastAsia="cs-CZ"/>
              </w:rPr>
            </w:pPr>
            <w:r w:rsidRPr="0087050D">
              <w:rPr>
                <w:rFonts w:ascii="Arial" w:eastAsia="Times New Roman" w:hAnsi="Arial" w:cs="Arial"/>
                <w:sz w:val="20"/>
                <w:szCs w:val="20"/>
                <w:lang w:eastAsia="cs-CZ"/>
              </w:rPr>
              <w:t>O</w:t>
            </w:r>
          </w:p>
        </w:tc>
        <w:tc>
          <w:tcPr>
            <w:tcW w:w="0" w:type="auto"/>
            <w:tcMar>
              <w:top w:w="30" w:type="dxa"/>
              <w:left w:w="45" w:type="dxa"/>
              <w:bottom w:w="30" w:type="dxa"/>
              <w:right w:w="45" w:type="dxa"/>
            </w:tcMar>
            <w:vAlign w:val="center"/>
            <w:hideMark/>
          </w:tcPr>
          <w:p w:rsidR="0087050D" w:rsidRPr="0087050D" w:rsidRDefault="0087050D" w:rsidP="0087050D">
            <w:pPr>
              <w:spacing w:after="0" w:line="240" w:lineRule="auto"/>
              <w:jc w:val="center"/>
              <w:rPr>
                <w:rFonts w:ascii="Arial" w:eastAsia="Times New Roman" w:hAnsi="Arial" w:cs="Arial"/>
                <w:sz w:val="20"/>
                <w:szCs w:val="20"/>
                <w:lang w:eastAsia="cs-CZ"/>
              </w:rPr>
            </w:pPr>
          </w:p>
        </w:tc>
        <w:tc>
          <w:tcPr>
            <w:tcW w:w="0" w:type="auto"/>
            <w:tcMar>
              <w:top w:w="30" w:type="dxa"/>
              <w:left w:w="45" w:type="dxa"/>
              <w:bottom w:w="30" w:type="dxa"/>
              <w:right w:w="45" w:type="dxa"/>
            </w:tcMar>
            <w:vAlign w:val="center"/>
            <w:hideMark/>
          </w:tcPr>
          <w:p w:rsidR="0087050D" w:rsidRPr="0087050D" w:rsidRDefault="0087050D" w:rsidP="0087050D">
            <w:pPr>
              <w:spacing w:after="0" w:line="240" w:lineRule="auto"/>
              <w:jc w:val="center"/>
              <w:rPr>
                <w:rFonts w:ascii="Arial" w:eastAsia="Times New Roman" w:hAnsi="Arial" w:cs="Arial"/>
                <w:sz w:val="20"/>
                <w:szCs w:val="20"/>
                <w:lang w:eastAsia="cs-CZ"/>
              </w:rPr>
            </w:pPr>
            <w:r w:rsidRPr="0087050D">
              <w:rPr>
                <w:rFonts w:ascii="Arial" w:eastAsia="Times New Roman" w:hAnsi="Arial" w:cs="Arial"/>
                <w:sz w:val="20"/>
                <w:szCs w:val="20"/>
                <w:lang w:eastAsia="cs-CZ"/>
              </w:rPr>
              <w:t>1</w:t>
            </w:r>
          </w:p>
        </w:tc>
        <w:tc>
          <w:tcPr>
            <w:tcW w:w="0" w:type="auto"/>
            <w:tcMar>
              <w:top w:w="30" w:type="dxa"/>
              <w:left w:w="45" w:type="dxa"/>
              <w:bottom w:w="30" w:type="dxa"/>
              <w:right w:w="45" w:type="dxa"/>
            </w:tcMar>
            <w:vAlign w:val="center"/>
            <w:hideMark/>
          </w:tcPr>
          <w:p w:rsidR="0087050D" w:rsidRPr="0087050D" w:rsidRDefault="0087050D" w:rsidP="0087050D">
            <w:pPr>
              <w:spacing w:after="0" w:line="240" w:lineRule="auto"/>
              <w:jc w:val="center"/>
              <w:rPr>
                <w:rFonts w:ascii="Arial" w:eastAsia="Times New Roman" w:hAnsi="Arial" w:cs="Arial"/>
                <w:sz w:val="20"/>
                <w:szCs w:val="20"/>
                <w:lang w:eastAsia="cs-CZ"/>
              </w:rPr>
            </w:pPr>
          </w:p>
        </w:tc>
        <w:tc>
          <w:tcPr>
            <w:tcW w:w="0" w:type="auto"/>
            <w:tcMar>
              <w:top w:w="30" w:type="dxa"/>
              <w:left w:w="45" w:type="dxa"/>
              <w:bottom w:w="30" w:type="dxa"/>
              <w:right w:w="45" w:type="dxa"/>
            </w:tcMar>
            <w:vAlign w:val="center"/>
            <w:hideMark/>
          </w:tcPr>
          <w:p w:rsidR="0087050D" w:rsidRPr="0087050D" w:rsidRDefault="0087050D" w:rsidP="0087050D">
            <w:pPr>
              <w:spacing w:after="0" w:line="240" w:lineRule="auto"/>
              <w:jc w:val="center"/>
              <w:rPr>
                <w:rFonts w:ascii="Times New Roman" w:eastAsia="Times New Roman" w:hAnsi="Times New Roman" w:cs="Times New Roman"/>
                <w:sz w:val="20"/>
                <w:szCs w:val="20"/>
                <w:lang w:eastAsia="cs-CZ"/>
              </w:rPr>
            </w:pPr>
          </w:p>
        </w:tc>
      </w:tr>
      <w:tr w:rsidR="0087050D" w:rsidRPr="0087050D" w:rsidTr="0087050D">
        <w:tc>
          <w:tcPr>
            <w:tcW w:w="0" w:type="auto"/>
            <w:tcMar>
              <w:top w:w="30" w:type="dxa"/>
              <w:left w:w="45" w:type="dxa"/>
              <w:bottom w:w="30" w:type="dxa"/>
              <w:right w:w="45" w:type="dxa"/>
            </w:tcMar>
            <w:vAlign w:val="center"/>
            <w:hideMark/>
          </w:tcPr>
          <w:p w:rsidR="0087050D" w:rsidRPr="0087050D" w:rsidRDefault="0087050D" w:rsidP="0087050D">
            <w:pPr>
              <w:spacing w:after="0" w:line="240" w:lineRule="auto"/>
              <w:rPr>
                <w:rFonts w:ascii="Arial" w:eastAsia="Times New Roman" w:hAnsi="Arial" w:cs="Arial"/>
                <w:sz w:val="20"/>
                <w:szCs w:val="20"/>
                <w:lang w:eastAsia="cs-CZ"/>
              </w:rPr>
            </w:pPr>
            <w:r w:rsidRPr="0087050D">
              <w:rPr>
                <w:rFonts w:ascii="Arial" w:eastAsia="Times New Roman" w:hAnsi="Arial" w:cs="Arial"/>
                <w:sz w:val="20"/>
                <w:szCs w:val="20"/>
                <w:lang w:eastAsia="cs-CZ"/>
              </w:rPr>
              <w:t>101007*</w:t>
            </w:r>
          </w:p>
        </w:tc>
        <w:tc>
          <w:tcPr>
            <w:tcW w:w="0" w:type="auto"/>
            <w:tcMar>
              <w:top w:w="30" w:type="dxa"/>
              <w:left w:w="45" w:type="dxa"/>
              <w:bottom w:w="30" w:type="dxa"/>
              <w:right w:w="45" w:type="dxa"/>
            </w:tcMar>
            <w:vAlign w:val="center"/>
            <w:hideMark/>
          </w:tcPr>
          <w:p w:rsidR="0087050D" w:rsidRPr="0087050D" w:rsidRDefault="0087050D" w:rsidP="0087050D">
            <w:pPr>
              <w:spacing w:after="0" w:line="240" w:lineRule="auto"/>
              <w:rPr>
                <w:rFonts w:ascii="Arial" w:eastAsia="Times New Roman" w:hAnsi="Arial" w:cs="Arial"/>
                <w:sz w:val="20"/>
                <w:szCs w:val="20"/>
                <w:lang w:eastAsia="cs-CZ"/>
              </w:rPr>
            </w:pPr>
            <w:r w:rsidRPr="0087050D">
              <w:rPr>
                <w:rFonts w:ascii="Arial" w:eastAsia="Times New Roman" w:hAnsi="Arial" w:cs="Arial"/>
                <w:sz w:val="20"/>
                <w:szCs w:val="20"/>
                <w:lang w:eastAsia="cs-CZ"/>
              </w:rPr>
              <w:t>Licí formy a jádra použitá k odlévání obsahující nebezpečné látky</w:t>
            </w:r>
          </w:p>
        </w:tc>
        <w:tc>
          <w:tcPr>
            <w:tcW w:w="0" w:type="auto"/>
            <w:tcMar>
              <w:top w:w="30" w:type="dxa"/>
              <w:left w:w="45" w:type="dxa"/>
              <w:bottom w:w="30" w:type="dxa"/>
              <w:right w:w="45" w:type="dxa"/>
            </w:tcMar>
            <w:vAlign w:val="center"/>
            <w:hideMark/>
          </w:tcPr>
          <w:p w:rsidR="0087050D" w:rsidRPr="0087050D" w:rsidRDefault="0087050D" w:rsidP="0087050D">
            <w:pPr>
              <w:spacing w:after="0" w:line="240" w:lineRule="auto"/>
              <w:jc w:val="center"/>
              <w:rPr>
                <w:rFonts w:ascii="Arial" w:eastAsia="Times New Roman" w:hAnsi="Arial" w:cs="Arial"/>
                <w:sz w:val="20"/>
                <w:szCs w:val="20"/>
                <w:lang w:eastAsia="cs-CZ"/>
              </w:rPr>
            </w:pPr>
            <w:r w:rsidRPr="0087050D">
              <w:rPr>
                <w:rFonts w:ascii="Arial" w:eastAsia="Times New Roman" w:hAnsi="Arial" w:cs="Arial"/>
                <w:sz w:val="20"/>
                <w:szCs w:val="20"/>
                <w:lang w:eastAsia="cs-CZ"/>
              </w:rPr>
              <w:t>N</w:t>
            </w:r>
          </w:p>
        </w:tc>
        <w:tc>
          <w:tcPr>
            <w:tcW w:w="0" w:type="auto"/>
            <w:tcMar>
              <w:top w:w="30" w:type="dxa"/>
              <w:left w:w="45" w:type="dxa"/>
              <w:bottom w:w="30" w:type="dxa"/>
              <w:right w:w="45" w:type="dxa"/>
            </w:tcMar>
            <w:vAlign w:val="center"/>
            <w:hideMark/>
          </w:tcPr>
          <w:p w:rsidR="0087050D" w:rsidRPr="0087050D" w:rsidRDefault="0087050D" w:rsidP="0087050D">
            <w:pPr>
              <w:spacing w:after="0" w:line="240" w:lineRule="auto"/>
              <w:jc w:val="center"/>
              <w:rPr>
                <w:rFonts w:ascii="Arial" w:eastAsia="Times New Roman" w:hAnsi="Arial" w:cs="Arial"/>
                <w:sz w:val="20"/>
                <w:szCs w:val="20"/>
                <w:lang w:eastAsia="cs-CZ"/>
              </w:rPr>
            </w:pPr>
            <w:r w:rsidRPr="0087050D">
              <w:rPr>
                <w:rFonts w:ascii="Arial" w:eastAsia="Times New Roman" w:hAnsi="Arial" w:cs="Arial"/>
                <w:sz w:val="20"/>
                <w:szCs w:val="20"/>
                <w:lang w:eastAsia="cs-CZ"/>
              </w:rPr>
              <w:t>1</w:t>
            </w:r>
          </w:p>
        </w:tc>
        <w:tc>
          <w:tcPr>
            <w:tcW w:w="0" w:type="auto"/>
            <w:tcMar>
              <w:top w:w="30" w:type="dxa"/>
              <w:left w:w="45" w:type="dxa"/>
              <w:bottom w:w="30" w:type="dxa"/>
              <w:right w:w="45" w:type="dxa"/>
            </w:tcMar>
            <w:vAlign w:val="center"/>
            <w:hideMark/>
          </w:tcPr>
          <w:p w:rsidR="0087050D" w:rsidRPr="0087050D" w:rsidRDefault="0087050D" w:rsidP="0087050D">
            <w:pPr>
              <w:spacing w:after="0" w:line="240" w:lineRule="auto"/>
              <w:jc w:val="center"/>
              <w:rPr>
                <w:rFonts w:ascii="Arial" w:eastAsia="Times New Roman" w:hAnsi="Arial" w:cs="Arial"/>
                <w:sz w:val="20"/>
                <w:szCs w:val="20"/>
                <w:lang w:eastAsia="cs-CZ"/>
              </w:rPr>
            </w:pPr>
            <w:r w:rsidRPr="0087050D">
              <w:rPr>
                <w:rFonts w:ascii="Arial" w:eastAsia="Times New Roman" w:hAnsi="Arial" w:cs="Arial"/>
                <w:sz w:val="20"/>
                <w:szCs w:val="20"/>
                <w:lang w:eastAsia="cs-CZ"/>
              </w:rPr>
              <w:t>1</w:t>
            </w:r>
          </w:p>
        </w:tc>
        <w:tc>
          <w:tcPr>
            <w:tcW w:w="0" w:type="auto"/>
            <w:tcMar>
              <w:top w:w="30" w:type="dxa"/>
              <w:left w:w="45" w:type="dxa"/>
              <w:bottom w:w="30" w:type="dxa"/>
              <w:right w:w="45" w:type="dxa"/>
            </w:tcMar>
            <w:vAlign w:val="center"/>
            <w:hideMark/>
          </w:tcPr>
          <w:p w:rsidR="0087050D" w:rsidRPr="0087050D" w:rsidRDefault="0087050D" w:rsidP="0087050D">
            <w:pPr>
              <w:spacing w:after="0" w:line="240" w:lineRule="auto"/>
              <w:jc w:val="center"/>
              <w:rPr>
                <w:rFonts w:ascii="Arial" w:eastAsia="Times New Roman" w:hAnsi="Arial" w:cs="Arial"/>
                <w:sz w:val="20"/>
                <w:szCs w:val="20"/>
                <w:lang w:eastAsia="cs-CZ"/>
              </w:rPr>
            </w:pPr>
          </w:p>
        </w:tc>
        <w:tc>
          <w:tcPr>
            <w:tcW w:w="0" w:type="auto"/>
            <w:tcMar>
              <w:top w:w="30" w:type="dxa"/>
              <w:left w:w="45" w:type="dxa"/>
              <w:bottom w:w="30" w:type="dxa"/>
              <w:right w:w="45" w:type="dxa"/>
            </w:tcMar>
            <w:vAlign w:val="center"/>
            <w:hideMark/>
          </w:tcPr>
          <w:p w:rsidR="0087050D" w:rsidRPr="0087050D" w:rsidRDefault="0087050D" w:rsidP="0087050D">
            <w:pPr>
              <w:spacing w:after="0" w:line="240" w:lineRule="auto"/>
              <w:jc w:val="center"/>
              <w:rPr>
                <w:rFonts w:ascii="Times New Roman" w:eastAsia="Times New Roman" w:hAnsi="Times New Roman" w:cs="Times New Roman"/>
                <w:sz w:val="20"/>
                <w:szCs w:val="20"/>
                <w:lang w:eastAsia="cs-CZ"/>
              </w:rPr>
            </w:pPr>
          </w:p>
        </w:tc>
      </w:tr>
      <w:tr w:rsidR="0087050D" w:rsidRPr="0087050D" w:rsidTr="0087050D">
        <w:tc>
          <w:tcPr>
            <w:tcW w:w="0" w:type="auto"/>
            <w:tcMar>
              <w:top w:w="30" w:type="dxa"/>
              <w:left w:w="45" w:type="dxa"/>
              <w:bottom w:w="30" w:type="dxa"/>
              <w:right w:w="45" w:type="dxa"/>
            </w:tcMar>
            <w:vAlign w:val="center"/>
            <w:hideMark/>
          </w:tcPr>
          <w:p w:rsidR="0087050D" w:rsidRPr="0087050D" w:rsidRDefault="0087050D" w:rsidP="0087050D">
            <w:pPr>
              <w:spacing w:after="0" w:line="240" w:lineRule="auto"/>
              <w:rPr>
                <w:rFonts w:ascii="Arial" w:eastAsia="Times New Roman" w:hAnsi="Arial" w:cs="Arial"/>
                <w:sz w:val="20"/>
                <w:szCs w:val="20"/>
                <w:lang w:eastAsia="cs-CZ"/>
              </w:rPr>
            </w:pPr>
            <w:r w:rsidRPr="0087050D">
              <w:rPr>
                <w:rFonts w:ascii="Arial" w:eastAsia="Times New Roman" w:hAnsi="Arial" w:cs="Arial"/>
                <w:sz w:val="20"/>
                <w:szCs w:val="20"/>
                <w:lang w:eastAsia="cs-CZ"/>
              </w:rPr>
              <w:t>101008</w:t>
            </w:r>
          </w:p>
        </w:tc>
        <w:tc>
          <w:tcPr>
            <w:tcW w:w="0" w:type="auto"/>
            <w:tcMar>
              <w:top w:w="30" w:type="dxa"/>
              <w:left w:w="45" w:type="dxa"/>
              <w:bottom w:w="30" w:type="dxa"/>
              <w:right w:w="45" w:type="dxa"/>
            </w:tcMar>
            <w:vAlign w:val="center"/>
            <w:hideMark/>
          </w:tcPr>
          <w:p w:rsidR="0087050D" w:rsidRPr="0087050D" w:rsidRDefault="0087050D" w:rsidP="0087050D">
            <w:pPr>
              <w:spacing w:after="0" w:line="240" w:lineRule="auto"/>
              <w:rPr>
                <w:rFonts w:ascii="Arial" w:eastAsia="Times New Roman" w:hAnsi="Arial" w:cs="Arial"/>
                <w:sz w:val="20"/>
                <w:szCs w:val="20"/>
                <w:lang w:eastAsia="cs-CZ"/>
              </w:rPr>
            </w:pPr>
            <w:r w:rsidRPr="0087050D">
              <w:rPr>
                <w:rFonts w:ascii="Arial" w:eastAsia="Times New Roman" w:hAnsi="Arial" w:cs="Arial"/>
                <w:sz w:val="20"/>
                <w:szCs w:val="20"/>
                <w:lang w:eastAsia="cs-CZ"/>
              </w:rPr>
              <w:t>Licí formy a jádra použitá k odlévání neuvedená pod číslem 10 10 07</w:t>
            </w:r>
          </w:p>
        </w:tc>
        <w:tc>
          <w:tcPr>
            <w:tcW w:w="0" w:type="auto"/>
            <w:tcMar>
              <w:top w:w="30" w:type="dxa"/>
              <w:left w:w="45" w:type="dxa"/>
              <w:bottom w:w="30" w:type="dxa"/>
              <w:right w:w="45" w:type="dxa"/>
            </w:tcMar>
            <w:vAlign w:val="center"/>
            <w:hideMark/>
          </w:tcPr>
          <w:p w:rsidR="0087050D" w:rsidRPr="0087050D" w:rsidRDefault="0087050D" w:rsidP="0087050D">
            <w:pPr>
              <w:spacing w:after="0" w:line="240" w:lineRule="auto"/>
              <w:jc w:val="center"/>
              <w:rPr>
                <w:rFonts w:ascii="Arial" w:eastAsia="Times New Roman" w:hAnsi="Arial" w:cs="Arial"/>
                <w:sz w:val="20"/>
                <w:szCs w:val="20"/>
                <w:lang w:eastAsia="cs-CZ"/>
              </w:rPr>
            </w:pPr>
            <w:r w:rsidRPr="0087050D">
              <w:rPr>
                <w:rFonts w:ascii="Arial" w:eastAsia="Times New Roman" w:hAnsi="Arial" w:cs="Arial"/>
                <w:sz w:val="20"/>
                <w:szCs w:val="20"/>
                <w:lang w:eastAsia="cs-CZ"/>
              </w:rPr>
              <w:t>O</w:t>
            </w:r>
          </w:p>
        </w:tc>
        <w:tc>
          <w:tcPr>
            <w:tcW w:w="0" w:type="auto"/>
            <w:tcMar>
              <w:top w:w="30" w:type="dxa"/>
              <w:left w:w="45" w:type="dxa"/>
              <w:bottom w:w="30" w:type="dxa"/>
              <w:right w:w="45" w:type="dxa"/>
            </w:tcMar>
            <w:vAlign w:val="center"/>
            <w:hideMark/>
          </w:tcPr>
          <w:p w:rsidR="0087050D" w:rsidRPr="0087050D" w:rsidRDefault="0087050D" w:rsidP="0087050D">
            <w:pPr>
              <w:spacing w:after="0" w:line="240" w:lineRule="auto"/>
              <w:jc w:val="center"/>
              <w:rPr>
                <w:rFonts w:ascii="Arial" w:eastAsia="Times New Roman" w:hAnsi="Arial" w:cs="Arial"/>
                <w:sz w:val="20"/>
                <w:szCs w:val="20"/>
                <w:lang w:eastAsia="cs-CZ"/>
              </w:rPr>
            </w:pPr>
          </w:p>
        </w:tc>
        <w:tc>
          <w:tcPr>
            <w:tcW w:w="0" w:type="auto"/>
            <w:tcMar>
              <w:top w:w="30" w:type="dxa"/>
              <w:left w:w="45" w:type="dxa"/>
              <w:bottom w:w="30" w:type="dxa"/>
              <w:right w:w="45" w:type="dxa"/>
            </w:tcMar>
            <w:vAlign w:val="center"/>
            <w:hideMark/>
          </w:tcPr>
          <w:p w:rsidR="0087050D" w:rsidRPr="0087050D" w:rsidRDefault="0087050D" w:rsidP="0087050D">
            <w:pPr>
              <w:spacing w:after="0" w:line="240" w:lineRule="auto"/>
              <w:jc w:val="center"/>
              <w:rPr>
                <w:rFonts w:ascii="Arial" w:eastAsia="Times New Roman" w:hAnsi="Arial" w:cs="Arial"/>
                <w:sz w:val="20"/>
                <w:szCs w:val="20"/>
                <w:lang w:eastAsia="cs-CZ"/>
              </w:rPr>
            </w:pPr>
            <w:r w:rsidRPr="0087050D">
              <w:rPr>
                <w:rFonts w:ascii="Arial" w:eastAsia="Times New Roman" w:hAnsi="Arial" w:cs="Arial"/>
                <w:sz w:val="20"/>
                <w:szCs w:val="20"/>
                <w:lang w:eastAsia="cs-CZ"/>
              </w:rPr>
              <w:t>1</w:t>
            </w:r>
          </w:p>
        </w:tc>
        <w:tc>
          <w:tcPr>
            <w:tcW w:w="0" w:type="auto"/>
            <w:tcMar>
              <w:top w:w="30" w:type="dxa"/>
              <w:left w:w="45" w:type="dxa"/>
              <w:bottom w:w="30" w:type="dxa"/>
              <w:right w:w="45" w:type="dxa"/>
            </w:tcMar>
            <w:vAlign w:val="center"/>
            <w:hideMark/>
          </w:tcPr>
          <w:p w:rsidR="0087050D" w:rsidRPr="0087050D" w:rsidRDefault="0087050D" w:rsidP="0087050D">
            <w:pPr>
              <w:spacing w:after="0" w:line="240" w:lineRule="auto"/>
              <w:jc w:val="center"/>
              <w:rPr>
                <w:rFonts w:ascii="Arial" w:eastAsia="Times New Roman" w:hAnsi="Arial" w:cs="Arial"/>
                <w:sz w:val="20"/>
                <w:szCs w:val="20"/>
                <w:lang w:eastAsia="cs-CZ"/>
              </w:rPr>
            </w:pPr>
          </w:p>
        </w:tc>
        <w:tc>
          <w:tcPr>
            <w:tcW w:w="0" w:type="auto"/>
            <w:tcMar>
              <w:top w:w="30" w:type="dxa"/>
              <w:left w:w="45" w:type="dxa"/>
              <w:bottom w:w="30" w:type="dxa"/>
              <w:right w:w="45" w:type="dxa"/>
            </w:tcMar>
            <w:vAlign w:val="center"/>
            <w:hideMark/>
          </w:tcPr>
          <w:p w:rsidR="0087050D" w:rsidRPr="0087050D" w:rsidRDefault="0087050D" w:rsidP="0087050D">
            <w:pPr>
              <w:spacing w:after="0" w:line="240" w:lineRule="auto"/>
              <w:jc w:val="center"/>
              <w:rPr>
                <w:rFonts w:ascii="Times New Roman" w:eastAsia="Times New Roman" w:hAnsi="Times New Roman" w:cs="Times New Roman"/>
                <w:sz w:val="20"/>
                <w:szCs w:val="20"/>
                <w:lang w:eastAsia="cs-CZ"/>
              </w:rPr>
            </w:pPr>
          </w:p>
        </w:tc>
      </w:tr>
      <w:tr w:rsidR="0087050D" w:rsidRPr="0087050D" w:rsidTr="0087050D">
        <w:tc>
          <w:tcPr>
            <w:tcW w:w="0" w:type="auto"/>
            <w:tcMar>
              <w:top w:w="30" w:type="dxa"/>
              <w:left w:w="45" w:type="dxa"/>
              <w:bottom w:w="30" w:type="dxa"/>
              <w:right w:w="45" w:type="dxa"/>
            </w:tcMar>
            <w:vAlign w:val="center"/>
            <w:hideMark/>
          </w:tcPr>
          <w:p w:rsidR="0087050D" w:rsidRPr="0087050D" w:rsidRDefault="0087050D" w:rsidP="0087050D">
            <w:pPr>
              <w:spacing w:after="0" w:line="240" w:lineRule="auto"/>
              <w:rPr>
                <w:rFonts w:ascii="Arial" w:eastAsia="Times New Roman" w:hAnsi="Arial" w:cs="Arial"/>
                <w:sz w:val="20"/>
                <w:szCs w:val="20"/>
                <w:lang w:eastAsia="cs-CZ"/>
              </w:rPr>
            </w:pPr>
            <w:r w:rsidRPr="0087050D">
              <w:rPr>
                <w:rFonts w:ascii="Arial" w:eastAsia="Times New Roman" w:hAnsi="Arial" w:cs="Arial"/>
                <w:sz w:val="20"/>
                <w:szCs w:val="20"/>
                <w:lang w:eastAsia="cs-CZ"/>
              </w:rPr>
              <w:t>101206</w:t>
            </w:r>
          </w:p>
        </w:tc>
        <w:tc>
          <w:tcPr>
            <w:tcW w:w="0" w:type="auto"/>
            <w:tcMar>
              <w:top w:w="30" w:type="dxa"/>
              <w:left w:w="45" w:type="dxa"/>
              <w:bottom w:w="30" w:type="dxa"/>
              <w:right w:w="45" w:type="dxa"/>
            </w:tcMar>
            <w:vAlign w:val="center"/>
            <w:hideMark/>
          </w:tcPr>
          <w:p w:rsidR="0087050D" w:rsidRPr="0087050D" w:rsidRDefault="0087050D" w:rsidP="0087050D">
            <w:pPr>
              <w:spacing w:after="0" w:line="240" w:lineRule="auto"/>
              <w:rPr>
                <w:rFonts w:ascii="Arial" w:eastAsia="Times New Roman" w:hAnsi="Arial" w:cs="Arial"/>
                <w:sz w:val="20"/>
                <w:szCs w:val="20"/>
                <w:lang w:eastAsia="cs-CZ"/>
              </w:rPr>
            </w:pPr>
            <w:r w:rsidRPr="0087050D">
              <w:rPr>
                <w:rFonts w:ascii="Arial" w:eastAsia="Times New Roman" w:hAnsi="Arial" w:cs="Arial"/>
                <w:sz w:val="20"/>
                <w:szCs w:val="20"/>
                <w:lang w:eastAsia="cs-CZ"/>
              </w:rPr>
              <w:t>Vyřazené formy</w:t>
            </w:r>
          </w:p>
        </w:tc>
        <w:tc>
          <w:tcPr>
            <w:tcW w:w="0" w:type="auto"/>
            <w:tcMar>
              <w:top w:w="30" w:type="dxa"/>
              <w:left w:w="45" w:type="dxa"/>
              <w:bottom w:w="30" w:type="dxa"/>
              <w:right w:w="45" w:type="dxa"/>
            </w:tcMar>
            <w:vAlign w:val="center"/>
            <w:hideMark/>
          </w:tcPr>
          <w:p w:rsidR="0087050D" w:rsidRPr="0087050D" w:rsidRDefault="0087050D" w:rsidP="0087050D">
            <w:pPr>
              <w:spacing w:after="0" w:line="240" w:lineRule="auto"/>
              <w:jc w:val="center"/>
              <w:rPr>
                <w:rFonts w:ascii="Arial" w:eastAsia="Times New Roman" w:hAnsi="Arial" w:cs="Arial"/>
                <w:sz w:val="20"/>
                <w:szCs w:val="20"/>
                <w:lang w:eastAsia="cs-CZ"/>
              </w:rPr>
            </w:pPr>
            <w:r w:rsidRPr="0087050D">
              <w:rPr>
                <w:rFonts w:ascii="Arial" w:eastAsia="Times New Roman" w:hAnsi="Arial" w:cs="Arial"/>
                <w:sz w:val="20"/>
                <w:szCs w:val="20"/>
                <w:lang w:eastAsia="cs-CZ"/>
              </w:rPr>
              <w:t>O</w:t>
            </w:r>
          </w:p>
        </w:tc>
        <w:tc>
          <w:tcPr>
            <w:tcW w:w="0" w:type="auto"/>
            <w:tcMar>
              <w:top w:w="30" w:type="dxa"/>
              <w:left w:w="45" w:type="dxa"/>
              <w:bottom w:w="30" w:type="dxa"/>
              <w:right w:w="45" w:type="dxa"/>
            </w:tcMar>
            <w:vAlign w:val="center"/>
            <w:hideMark/>
          </w:tcPr>
          <w:p w:rsidR="0087050D" w:rsidRPr="0087050D" w:rsidRDefault="0087050D" w:rsidP="0087050D">
            <w:pPr>
              <w:spacing w:after="0" w:line="240" w:lineRule="auto"/>
              <w:jc w:val="center"/>
              <w:rPr>
                <w:rFonts w:ascii="Arial" w:eastAsia="Times New Roman" w:hAnsi="Arial" w:cs="Arial"/>
                <w:sz w:val="20"/>
                <w:szCs w:val="20"/>
                <w:lang w:eastAsia="cs-CZ"/>
              </w:rPr>
            </w:pPr>
          </w:p>
        </w:tc>
        <w:tc>
          <w:tcPr>
            <w:tcW w:w="0" w:type="auto"/>
            <w:tcMar>
              <w:top w:w="30" w:type="dxa"/>
              <w:left w:w="45" w:type="dxa"/>
              <w:bottom w:w="30" w:type="dxa"/>
              <w:right w:w="45" w:type="dxa"/>
            </w:tcMar>
            <w:vAlign w:val="center"/>
            <w:hideMark/>
          </w:tcPr>
          <w:p w:rsidR="0087050D" w:rsidRPr="0087050D" w:rsidRDefault="0087050D" w:rsidP="0087050D">
            <w:pPr>
              <w:spacing w:after="0" w:line="240" w:lineRule="auto"/>
              <w:jc w:val="center"/>
              <w:rPr>
                <w:rFonts w:ascii="Arial" w:eastAsia="Times New Roman" w:hAnsi="Arial" w:cs="Arial"/>
                <w:sz w:val="20"/>
                <w:szCs w:val="20"/>
                <w:lang w:eastAsia="cs-CZ"/>
              </w:rPr>
            </w:pPr>
            <w:r w:rsidRPr="0087050D">
              <w:rPr>
                <w:rFonts w:ascii="Arial" w:eastAsia="Times New Roman" w:hAnsi="Arial" w:cs="Arial"/>
                <w:sz w:val="20"/>
                <w:szCs w:val="20"/>
                <w:lang w:eastAsia="cs-CZ"/>
              </w:rPr>
              <w:t>1</w:t>
            </w:r>
          </w:p>
        </w:tc>
        <w:tc>
          <w:tcPr>
            <w:tcW w:w="0" w:type="auto"/>
            <w:tcMar>
              <w:top w:w="30" w:type="dxa"/>
              <w:left w:w="45" w:type="dxa"/>
              <w:bottom w:w="30" w:type="dxa"/>
              <w:right w:w="45" w:type="dxa"/>
            </w:tcMar>
            <w:vAlign w:val="center"/>
            <w:hideMark/>
          </w:tcPr>
          <w:p w:rsidR="0087050D" w:rsidRPr="0087050D" w:rsidRDefault="0087050D" w:rsidP="0087050D">
            <w:pPr>
              <w:spacing w:after="0" w:line="240" w:lineRule="auto"/>
              <w:jc w:val="center"/>
              <w:rPr>
                <w:rFonts w:ascii="Arial" w:eastAsia="Times New Roman" w:hAnsi="Arial" w:cs="Arial"/>
                <w:sz w:val="20"/>
                <w:szCs w:val="20"/>
                <w:lang w:eastAsia="cs-CZ"/>
              </w:rPr>
            </w:pPr>
            <w:r w:rsidRPr="0087050D">
              <w:rPr>
                <w:rFonts w:ascii="Arial" w:eastAsia="Times New Roman" w:hAnsi="Arial" w:cs="Arial"/>
                <w:sz w:val="20"/>
                <w:szCs w:val="20"/>
                <w:lang w:eastAsia="cs-CZ"/>
              </w:rPr>
              <w:t>1</w:t>
            </w:r>
          </w:p>
        </w:tc>
        <w:tc>
          <w:tcPr>
            <w:tcW w:w="0" w:type="auto"/>
            <w:tcMar>
              <w:top w:w="30" w:type="dxa"/>
              <w:left w:w="45" w:type="dxa"/>
              <w:bottom w:w="30" w:type="dxa"/>
              <w:right w:w="45" w:type="dxa"/>
            </w:tcMar>
            <w:vAlign w:val="center"/>
            <w:hideMark/>
          </w:tcPr>
          <w:p w:rsidR="0087050D" w:rsidRPr="0087050D" w:rsidRDefault="0087050D" w:rsidP="0087050D">
            <w:pPr>
              <w:spacing w:after="0" w:line="240" w:lineRule="auto"/>
              <w:jc w:val="center"/>
              <w:rPr>
                <w:rFonts w:ascii="Arial" w:eastAsia="Times New Roman" w:hAnsi="Arial" w:cs="Arial"/>
                <w:sz w:val="20"/>
                <w:szCs w:val="20"/>
                <w:lang w:eastAsia="cs-CZ"/>
              </w:rPr>
            </w:pPr>
          </w:p>
        </w:tc>
      </w:tr>
      <w:tr w:rsidR="0087050D" w:rsidRPr="0087050D" w:rsidTr="0087050D">
        <w:tc>
          <w:tcPr>
            <w:tcW w:w="0" w:type="auto"/>
            <w:tcMar>
              <w:top w:w="30" w:type="dxa"/>
              <w:left w:w="45" w:type="dxa"/>
              <w:bottom w:w="30" w:type="dxa"/>
              <w:right w:w="45" w:type="dxa"/>
            </w:tcMar>
            <w:vAlign w:val="center"/>
            <w:hideMark/>
          </w:tcPr>
          <w:p w:rsidR="0087050D" w:rsidRPr="0087050D" w:rsidRDefault="0087050D" w:rsidP="0087050D">
            <w:pPr>
              <w:spacing w:after="0" w:line="240" w:lineRule="auto"/>
              <w:rPr>
                <w:rFonts w:ascii="Arial" w:eastAsia="Times New Roman" w:hAnsi="Arial" w:cs="Arial"/>
                <w:sz w:val="20"/>
                <w:szCs w:val="20"/>
                <w:lang w:eastAsia="cs-CZ"/>
              </w:rPr>
            </w:pPr>
            <w:r w:rsidRPr="0087050D">
              <w:rPr>
                <w:rFonts w:ascii="Arial" w:eastAsia="Times New Roman" w:hAnsi="Arial" w:cs="Arial"/>
                <w:sz w:val="20"/>
                <w:szCs w:val="20"/>
                <w:lang w:eastAsia="cs-CZ"/>
              </w:rPr>
              <w:lastRenderedPageBreak/>
              <w:t>101208</w:t>
            </w:r>
          </w:p>
        </w:tc>
        <w:tc>
          <w:tcPr>
            <w:tcW w:w="0" w:type="auto"/>
            <w:tcMar>
              <w:top w:w="30" w:type="dxa"/>
              <w:left w:w="45" w:type="dxa"/>
              <w:bottom w:w="30" w:type="dxa"/>
              <w:right w:w="45" w:type="dxa"/>
            </w:tcMar>
            <w:vAlign w:val="center"/>
            <w:hideMark/>
          </w:tcPr>
          <w:p w:rsidR="0087050D" w:rsidRPr="0087050D" w:rsidRDefault="0087050D" w:rsidP="0087050D">
            <w:pPr>
              <w:spacing w:after="0" w:line="240" w:lineRule="auto"/>
              <w:rPr>
                <w:rFonts w:ascii="Arial" w:eastAsia="Times New Roman" w:hAnsi="Arial" w:cs="Arial"/>
                <w:sz w:val="20"/>
                <w:szCs w:val="20"/>
                <w:lang w:eastAsia="cs-CZ"/>
              </w:rPr>
            </w:pPr>
            <w:r w:rsidRPr="0087050D">
              <w:rPr>
                <w:rFonts w:ascii="Arial" w:eastAsia="Times New Roman" w:hAnsi="Arial" w:cs="Arial"/>
                <w:sz w:val="20"/>
                <w:szCs w:val="20"/>
                <w:lang w:eastAsia="cs-CZ"/>
              </w:rPr>
              <w:t>Odpadní keramické zboží, cihly, tašky a staviva (po tepelném zpracování)</w:t>
            </w:r>
          </w:p>
        </w:tc>
        <w:tc>
          <w:tcPr>
            <w:tcW w:w="0" w:type="auto"/>
            <w:tcMar>
              <w:top w:w="30" w:type="dxa"/>
              <w:left w:w="45" w:type="dxa"/>
              <w:bottom w:w="30" w:type="dxa"/>
              <w:right w:w="45" w:type="dxa"/>
            </w:tcMar>
            <w:vAlign w:val="center"/>
            <w:hideMark/>
          </w:tcPr>
          <w:p w:rsidR="0087050D" w:rsidRPr="0087050D" w:rsidRDefault="0087050D" w:rsidP="0087050D">
            <w:pPr>
              <w:spacing w:after="0" w:line="240" w:lineRule="auto"/>
              <w:jc w:val="center"/>
              <w:rPr>
                <w:rFonts w:ascii="Arial" w:eastAsia="Times New Roman" w:hAnsi="Arial" w:cs="Arial"/>
                <w:sz w:val="20"/>
                <w:szCs w:val="20"/>
                <w:lang w:eastAsia="cs-CZ"/>
              </w:rPr>
            </w:pPr>
            <w:r w:rsidRPr="0087050D">
              <w:rPr>
                <w:rFonts w:ascii="Arial" w:eastAsia="Times New Roman" w:hAnsi="Arial" w:cs="Arial"/>
                <w:sz w:val="20"/>
                <w:szCs w:val="20"/>
                <w:lang w:eastAsia="cs-CZ"/>
              </w:rPr>
              <w:t>O</w:t>
            </w:r>
          </w:p>
        </w:tc>
        <w:tc>
          <w:tcPr>
            <w:tcW w:w="0" w:type="auto"/>
            <w:tcMar>
              <w:top w:w="30" w:type="dxa"/>
              <w:left w:w="45" w:type="dxa"/>
              <w:bottom w:w="30" w:type="dxa"/>
              <w:right w:w="45" w:type="dxa"/>
            </w:tcMar>
            <w:vAlign w:val="center"/>
            <w:hideMark/>
          </w:tcPr>
          <w:p w:rsidR="0087050D" w:rsidRPr="0087050D" w:rsidRDefault="0087050D" w:rsidP="0087050D">
            <w:pPr>
              <w:spacing w:after="0" w:line="240" w:lineRule="auto"/>
              <w:jc w:val="center"/>
              <w:rPr>
                <w:rFonts w:ascii="Arial" w:eastAsia="Times New Roman" w:hAnsi="Arial" w:cs="Arial"/>
                <w:sz w:val="20"/>
                <w:szCs w:val="20"/>
                <w:lang w:eastAsia="cs-CZ"/>
              </w:rPr>
            </w:pPr>
          </w:p>
        </w:tc>
        <w:tc>
          <w:tcPr>
            <w:tcW w:w="0" w:type="auto"/>
            <w:tcMar>
              <w:top w:w="30" w:type="dxa"/>
              <w:left w:w="45" w:type="dxa"/>
              <w:bottom w:w="30" w:type="dxa"/>
              <w:right w:w="45" w:type="dxa"/>
            </w:tcMar>
            <w:vAlign w:val="center"/>
            <w:hideMark/>
          </w:tcPr>
          <w:p w:rsidR="0087050D" w:rsidRPr="0087050D" w:rsidRDefault="0087050D" w:rsidP="0087050D">
            <w:pPr>
              <w:spacing w:after="0" w:line="240" w:lineRule="auto"/>
              <w:jc w:val="center"/>
              <w:rPr>
                <w:rFonts w:ascii="Arial" w:eastAsia="Times New Roman" w:hAnsi="Arial" w:cs="Arial"/>
                <w:sz w:val="20"/>
                <w:szCs w:val="20"/>
                <w:lang w:eastAsia="cs-CZ"/>
              </w:rPr>
            </w:pPr>
            <w:r w:rsidRPr="0087050D">
              <w:rPr>
                <w:rFonts w:ascii="Arial" w:eastAsia="Times New Roman" w:hAnsi="Arial" w:cs="Arial"/>
                <w:sz w:val="20"/>
                <w:szCs w:val="20"/>
                <w:lang w:eastAsia="cs-CZ"/>
              </w:rPr>
              <w:t>1</w:t>
            </w:r>
          </w:p>
        </w:tc>
        <w:tc>
          <w:tcPr>
            <w:tcW w:w="0" w:type="auto"/>
            <w:tcMar>
              <w:top w:w="30" w:type="dxa"/>
              <w:left w:w="45" w:type="dxa"/>
              <w:bottom w:w="30" w:type="dxa"/>
              <w:right w:w="45" w:type="dxa"/>
            </w:tcMar>
            <w:vAlign w:val="center"/>
            <w:hideMark/>
          </w:tcPr>
          <w:p w:rsidR="0087050D" w:rsidRPr="0087050D" w:rsidRDefault="0087050D" w:rsidP="0087050D">
            <w:pPr>
              <w:spacing w:after="0" w:line="240" w:lineRule="auto"/>
              <w:jc w:val="center"/>
              <w:rPr>
                <w:rFonts w:ascii="Arial" w:eastAsia="Times New Roman" w:hAnsi="Arial" w:cs="Arial"/>
                <w:sz w:val="20"/>
                <w:szCs w:val="20"/>
                <w:lang w:eastAsia="cs-CZ"/>
              </w:rPr>
            </w:pPr>
            <w:r w:rsidRPr="0087050D">
              <w:rPr>
                <w:rFonts w:ascii="Arial" w:eastAsia="Times New Roman" w:hAnsi="Arial" w:cs="Arial"/>
                <w:sz w:val="20"/>
                <w:szCs w:val="20"/>
                <w:lang w:eastAsia="cs-CZ"/>
              </w:rPr>
              <w:t>1</w:t>
            </w:r>
          </w:p>
        </w:tc>
        <w:tc>
          <w:tcPr>
            <w:tcW w:w="0" w:type="auto"/>
            <w:tcMar>
              <w:top w:w="30" w:type="dxa"/>
              <w:left w:w="45" w:type="dxa"/>
              <w:bottom w:w="30" w:type="dxa"/>
              <w:right w:w="45" w:type="dxa"/>
            </w:tcMar>
            <w:vAlign w:val="center"/>
            <w:hideMark/>
          </w:tcPr>
          <w:p w:rsidR="0087050D" w:rsidRPr="0087050D" w:rsidRDefault="0087050D" w:rsidP="0087050D">
            <w:pPr>
              <w:spacing w:after="0" w:line="240" w:lineRule="auto"/>
              <w:jc w:val="center"/>
              <w:rPr>
                <w:rFonts w:ascii="Arial" w:eastAsia="Times New Roman" w:hAnsi="Arial" w:cs="Arial"/>
                <w:sz w:val="20"/>
                <w:szCs w:val="20"/>
                <w:lang w:eastAsia="cs-CZ"/>
              </w:rPr>
            </w:pPr>
          </w:p>
        </w:tc>
      </w:tr>
      <w:tr w:rsidR="0087050D" w:rsidRPr="0087050D" w:rsidTr="0087050D">
        <w:tc>
          <w:tcPr>
            <w:tcW w:w="0" w:type="auto"/>
            <w:tcMar>
              <w:top w:w="30" w:type="dxa"/>
              <w:left w:w="45" w:type="dxa"/>
              <w:bottom w:w="30" w:type="dxa"/>
              <w:right w:w="45" w:type="dxa"/>
            </w:tcMar>
            <w:vAlign w:val="center"/>
            <w:hideMark/>
          </w:tcPr>
          <w:p w:rsidR="0087050D" w:rsidRPr="0087050D" w:rsidRDefault="0087050D" w:rsidP="0087050D">
            <w:pPr>
              <w:spacing w:after="0" w:line="240" w:lineRule="auto"/>
              <w:rPr>
                <w:rFonts w:ascii="Arial" w:eastAsia="Times New Roman" w:hAnsi="Arial" w:cs="Arial"/>
                <w:sz w:val="20"/>
                <w:szCs w:val="20"/>
                <w:lang w:eastAsia="cs-CZ"/>
              </w:rPr>
            </w:pPr>
            <w:r w:rsidRPr="0087050D">
              <w:rPr>
                <w:rFonts w:ascii="Arial" w:eastAsia="Times New Roman" w:hAnsi="Arial" w:cs="Arial"/>
                <w:sz w:val="20"/>
                <w:szCs w:val="20"/>
                <w:lang w:eastAsia="cs-CZ"/>
              </w:rPr>
              <w:t>101314</w:t>
            </w:r>
          </w:p>
        </w:tc>
        <w:tc>
          <w:tcPr>
            <w:tcW w:w="0" w:type="auto"/>
            <w:tcMar>
              <w:top w:w="30" w:type="dxa"/>
              <w:left w:w="45" w:type="dxa"/>
              <w:bottom w:w="30" w:type="dxa"/>
              <w:right w:w="45" w:type="dxa"/>
            </w:tcMar>
            <w:vAlign w:val="center"/>
            <w:hideMark/>
          </w:tcPr>
          <w:p w:rsidR="0087050D" w:rsidRPr="0087050D" w:rsidRDefault="0087050D" w:rsidP="0087050D">
            <w:pPr>
              <w:spacing w:after="0" w:line="240" w:lineRule="auto"/>
              <w:rPr>
                <w:rFonts w:ascii="Arial" w:eastAsia="Times New Roman" w:hAnsi="Arial" w:cs="Arial"/>
                <w:sz w:val="20"/>
                <w:szCs w:val="20"/>
                <w:lang w:eastAsia="cs-CZ"/>
              </w:rPr>
            </w:pPr>
            <w:r w:rsidRPr="0087050D">
              <w:rPr>
                <w:rFonts w:ascii="Arial" w:eastAsia="Times New Roman" w:hAnsi="Arial" w:cs="Arial"/>
                <w:sz w:val="20"/>
                <w:szCs w:val="20"/>
                <w:lang w:eastAsia="cs-CZ"/>
              </w:rPr>
              <w:t>Odpadní beton a betonový kal</w:t>
            </w:r>
          </w:p>
        </w:tc>
        <w:tc>
          <w:tcPr>
            <w:tcW w:w="0" w:type="auto"/>
            <w:tcMar>
              <w:top w:w="30" w:type="dxa"/>
              <w:left w:w="45" w:type="dxa"/>
              <w:bottom w:w="30" w:type="dxa"/>
              <w:right w:w="45" w:type="dxa"/>
            </w:tcMar>
            <w:vAlign w:val="center"/>
            <w:hideMark/>
          </w:tcPr>
          <w:p w:rsidR="0087050D" w:rsidRPr="0087050D" w:rsidRDefault="0087050D" w:rsidP="0087050D">
            <w:pPr>
              <w:spacing w:after="0" w:line="240" w:lineRule="auto"/>
              <w:jc w:val="center"/>
              <w:rPr>
                <w:rFonts w:ascii="Arial" w:eastAsia="Times New Roman" w:hAnsi="Arial" w:cs="Arial"/>
                <w:sz w:val="20"/>
                <w:szCs w:val="20"/>
                <w:lang w:eastAsia="cs-CZ"/>
              </w:rPr>
            </w:pPr>
            <w:r w:rsidRPr="0087050D">
              <w:rPr>
                <w:rFonts w:ascii="Arial" w:eastAsia="Times New Roman" w:hAnsi="Arial" w:cs="Arial"/>
                <w:sz w:val="20"/>
                <w:szCs w:val="20"/>
                <w:lang w:eastAsia="cs-CZ"/>
              </w:rPr>
              <w:t>O</w:t>
            </w:r>
          </w:p>
        </w:tc>
        <w:tc>
          <w:tcPr>
            <w:tcW w:w="0" w:type="auto"/>
            <w:tcMar>
              <w:top w:w="30" w:type="dxa"/>
              <w:left w:w="45" w:type="dxa"/>
              <w:bottom w:w="30" w:type="dxa"/>
              <w:right w:w="45" w:type="dxa"/>
            </w:tcMar>
            <w:vAlign w:val="center"/>
            <w:hideMark/>
          </w:tcPr>
          <w:p w:rsidR="0087050D" w:rsidRPr="0087050D" w:rsidRDefault="0087050D" w:rsidP="0087050D">
            <w:pPr>
              <w:spacing w:after="0" w:line="240" w:lineRule="auto"/>
              <w:jc w:val="center"/>
              <w:rPr>
                <w:rFonts w:ascii="Arial" w:eastAsia="Times New Roman" w:hAnsi="Arial" w:cs="Arial"/>
                <w:sz w:val="20"/>
                <w:szCs w:val="20"/>
                <w:lang w:eastAsia="cs-CZ"/>
              </w:rPr>
            </w:pPr>
          </w:p>
        </w:tc>
        <w:tc>
          <w:tcPr>
            <w:tcW w:w="0" w:type="auto"/>
            <w:tcMar>
              <w:top w:w="30" w:type="dxa"/>
              <w:left w:w="45" w:type="dxa"/>
              <w:bottom w:w="30" w:type="dxa"/>
              <w:right w:w="45" w:type="dxa"/>
            </w:tcMar>
            <w:vAlign w:val="center"/>
            <w:hideMark/>
          </w:tcPr>
          <w:p w:rsidR="0087050D" w:rsidRPr="0087050D" w:rsidRDefault="0087050D" w:rsidP="0087050D">
            <w:pPr>
              <w:spacing w:after="0" w:line="240" w:lineRule="auto"/>
              <w:jc w:val="center"/>
              <w:rPr>
                <w:rFonts w:ascii="Arial" w:eastAsia="Times New Roman" w:hAnsi="Arial" w:cs="Arial"/>
                <w:sz w:val="20"/>
                <w:szCs w:val="20"/>
                <w:lang w:eastAsia="cs-CZ"/>
              </w:rPr>
            </w:pPr>
            <w:r w:rsidRPr="0087050D">
              <w:rPr>
                <w:rFonts w:ascii="Arial" w:eastAsia="Times New Roman" w:hAnsi="Arial" w:cs="Arial"/>
                <w:sz w:val="20"/>
                <w:szCs w:val="20"/>
                <w:lang w:eastAsia="cs-CZ"/>
              </w:rPr>
              <w:t>1</w:t>
            </w:r>
          </w:p>
        </w:tc>
        <w:tc>
          <w:tcPr>
            <w:tcW w:w="0" w:type="auto"/>
            <w:tcMar>
              <w:top w:w="30" w:type="dxa"/>
              <w:left w:w="45" w:type="dxa"/>
              <w:bottom w:w="30" w:type="dxa"/>
              <w:right w:w="45" w:type="dxa"/>
            </w:tcMar>
            <w:vAlign w:val="center"/>
            <w:hideMark/>
          </w:tcPr>
          <w:p w:rsidR="0087050D" w:rsidRPr="0087050D" w:rsidRDefault="0087050D" w:rsidP="0087050D">
            <w:pPr>
              <w:spacing w:after="0" w:line="240" w:lineRule="auto"/>
              <w:jc w:val="center"/>
              <w:rPr>
                <w:rFonts w:ascii="Arial" w:eastAsia="Times New Roman" w:hAnsi="Arial" w:cs="Arial"/>
                <w:sz w:val="20"/>
                <w:szCs w:val="20"/>
                <w:lang w:eastAsia="cs-CZ"/>
              </w:rPr>
            </w:pPr>
            <w:r w:rsidRPr="0087050D">
              <w:rPr>
                <w:rFonts w:ascii="Arial" w:eastAsia="Times New Roman" w:hAnsi="Arial" w:cs="Arial"/>
                <w:sz w:val="20"/>
                <w:szCs w:val="20"/>
                <w:lang w:eastAsia="cs-CZ"/>
              </w:rPr>
              <w:t>1</w:t>
            </w:r>
          </w:p>
        </w:tc>
        <w:tc>
          <w:tcPr>
            <w:tcW w:w="0" w:type="auto"/>
            <w:tcMar>
              <w:top w:w="30" w:type="dxa"/>
              <w:left w:w="45" w:type="dxa"/>
              <w:bottom w:w="30" w:type="dxa"/>
              <w:right w:w="45" w:type="dxa"/>
            </w:tcMar>
            <w:vAlign w:val="center"/>
            <w:hideMark/>
          </w:tcPr>
          <w:p w:rsidR="0087050D" w:rsidRPr="0087050D" w:rsidRDefault="0087050D" w:rsidP="0087050D">
            <w:pPr>
              <w:spacing w:after="0" w:line="240" w:lineRule="auto"/>
              <w:jc w:val="center"/>
              <w:rPr>
                <w:rFonts w:ascii="Arial" w:eastAsia="Times New Roman" w:hAnsi="Arial" w:cs="Arial"/>
                <w:sz w:val="20"/>
                <w:szCs w:val="20"/>
                <w:lang w:eastAsia="cs-CZ"/>
              </w:rPr>
            </w:pPr>
          </w:p>
        </w:tc>
      </w:tr>
      <w:tr w:rsidR="0087050D" w:rsidRPr="0087050D" w:rsidTr="0087050D">
        <w:tc>
          <w:tcPr>
            <w:tcW w:w="0" w:type="auto"/>
            <w:tcMar>
              <w:top w:w="30" w:type="dxa"/>
              <w:left w:w="45" w:type="dxa"/>
              <w:bottom w:w="30" w:type="dxa"/>
              <w:right w:w="45" w:type="dxa"/>
            </w:tcMar>
            <w:vAlign w:val="center"/>
            <w:hideMark/>
          </w:tcPr>
          <w:p w:rsidR="0087050D" w:rsidRPr="0087050D" w:rsidRDefault="0087050D" w:rsidP="0087050D">
            <w:pPr>
              <w:spacing w:after="0" w:line="240" w:lineRule="auto"/>
              <w:rPr>
                <w:rFonts w:ascii="Arial" w:eastAsia="Times New Roman" w:hAnsi="Arial" w:cs="Arial"/>
                <w:sz w:val="20"/>
                <w:szCs w:val="20"/>
                <w:lang w:eastAsia="cs-CZ"/>
              </w:rPr>
            </w:pPr>
            <w:r w:rsidRPr="0087050D">
              <w:rPr>
                <w:rFonts w:ascii="Arial" w:eastAsia="Times New Roman" w:hAnsi="Arial" w:cs="Arial"/>
                <w:sz w:val="20"/>
                <w:szCs w:val="20"/>
                <w:lang w:eastAsia="cs-CZ"/>
              </w:rPr>
              <w:t>120116*</w:t>
            </w:r>
          </w:p>
        </w:tc>
        <w:tc>
          <w:tcPr>
            <w:tcW w:w="0" w:type="auto"/>
            <w:tcMar>
              <w:top w:w="30" w:type="dxa"/>
              <w:left w:w="45" w:type="dxa"/>
              <w:bottom w:w="30" w:type="dxa"/>
              <w:right w:w="45" w:type="dxa"/>
            </w:tcMar>
            <w:vAlign w:val="center"/>
            <w:hideMark/>
          </w:tcPr>
          <w:p w:rsidR="0087050D" w:rsidRPr="0087050D" w:rsidRDefault="0087050D" w:rsidP="0087050D">
            <w:pPr>
              <w:spacing w:after="0" w:line="240" w:lineRule="auto"/>
              <w:rPr>
                <w:rFonts w:ascii="Arial" w:eastAsia="Times New Roman" w:hAnsi="Arial" w:cs="Arial"/>
                <w:sz w:val="20"/>
                <w:szCs w:val="20"/>
                <w:lang w:eastAsia="cs-CZ"/>
              </w:rPr>
            </w:pPr>
            <w:r w:rsidRPr="0087050D">
              <w:rPr>
                <w:rFonts w:ascii="Arial" w:eastAsia="Times New Roman" w:hAnsi="Arial" w:cs="Arial"/>
                <w:sz w:val="20"/>
                <w:szCs w:val="20"/>
                <w:lang w:eastAsia="cs-CZ"/>
              </w:rPr>
              <w:t>Odpadní materiál z otryskávání obsahující nebezpečné látky</w:t>
            </w:r>
          </w:p>
        </w:tc>
        <w:tc>
          <w:tcPr>
            <w:tcW w:w="0" w:type="auto"/>
            <w:tcMar>
              <w:top w:w="30" w:type="dxa"/>
              <w:left w:w="45" w:type="dxa"/>
              <w:bottom w:w="30" w:type="dxa"/>
              <w:right w:w="45" w:type="dxa"/>
            </w:tcMar>
            <w:vAlign w:val="center"/>
            <w:hideMark/>
          </w:tcPr>
          <w:p w:rsidR="0087050D" w:rsidRPr="0087050D" w:rsidRDefault="0087050D" w:rsidP="0087050D">
            <w:pPr>
              <w:spacing w:after="0" w:line="240" w:lineRule="auto"/>
              <w:jc w:val="center"/>
              <w:rPr>
                <w:rFonts w:ascii="Arial" w:eastAsia="Times New Roman" w:hAnsi="Arial" w:cs="Arial"/>
                <w:sz w:val="20"/>
                <w:szCs w:val="20"/>
                <w:lang w:eastAsia="cs-CZ"/>
              </w:rPr>
            </w:pPr>
            <w:r w:rsidRPr="0087050D">
              <w:rPr>
                <w:rFonts w:ascii="Arial" w:eastAsia="Times New Roman" w:hAnsi="Arial" w:cs="Arial"/>
                <w:sz w:val="20"/>
                <w:szCs w:val="20"/>
                <w:lang w:eastAsia="cs-CZ"/>
              </w:rPr>
              <w:t>N</w:t>
            </w:r>
          </w:p>
        </w:tc>
        <w:tc>
          <w:tcPr>
            <w:tcW w:w="0" w:type="auto"/>
            <w:tcMar>
              <w:top w:w="30" w:type="dxa"/>
              <w:left w:w="45" w:type="dxa"/>
              <w:bottom w:w="30" w:type="dxa"/>
              <w:right w:w="45" w:type="dxa"/>
            </w:tcMar>
            <w:vAlign w:val="center"/>
            <w:hideMark/>
          </w:tcPr>
          <w:p w:rsidR="0087050D" w:rsidRPr="0087050D" w:rsidRDefault="0087050D" w:rsidP="0087050D">
            <w:pPr>
              <w:spacing w:after="0" w:line="240" w:lineRule="auto"/>
              <w:jc w:val="center"/>
              <w:rPr>
                <w:rFonts w:ascii="Arial" w:eastAsia="Times New Roman" w:hAnsi="Arial" w:cs="Arial"/>
                <w:sz w:val="20"/>
                <w:szCs w:val="20"/>
                <w:lang w:eastAsia="cs-CZ"/>
              </w:rPr>
            </w:pPr>
            <w:r w:rsidRPr="0087050D">
              <w:rPr>
                <w:rFonts w:ascii="Arial" w:eastAsia="Times New Roman" w:hAnsi="Arial" w:cs="Arial"/>
                <w:sz w:val="20"/>
                <w:szCs w:val="20"/>
                <w:lang w:eastAsia="cs-CZ"/>
              </w:rPr>
              <w:t>1</w:t>
            </w:r>
          </w:p>
        </w:tc>
        <w:tc>
          <w:tcPr>
            <w:tcW w:w="0" w:type="auto"/>
            <w:tcMar>
              <w:top w:w="30" w:type="dxa"/>
              <w:left w:w="45" w:type="dxa"/>
              <w:bottom w:w="30" w:type="dxa"/>
              <w:right w:w="45" w:type="dxa"/>
            </w:tcMar>
            <w:vAlign w:val="center"/>
            <w:hideMark/>
          </w:tcPr>
          <w:p w:rsidR="0087050D" w:rsidRPr="0087050D" w:rsidRDefault="0087050D" w:rsidP="0087050D">
            <w:pPr>
              <w:spacing w:after="0" w:line="240" w:lineRule="auto"/>
              <w:jc w:val="center"/>
              <w:rPr>
                <w:rFonts w:ascii="Arial" w:eastAsia="Times New Roman" w:hAnsi="Arial" w:cs="Arial"/>
                <w:sz w:val="20"/>
                <w:szCs w:val="20"/>
                <w:lang w:eastAsia="cs-CZ"/>
              </w:rPr>
            </w:pPr>
            <w:r w:rsidRPr="0087050D">
              <w:rPr>
                <w:rFonts w:ascii="Arial" w:eastAsia="Times New Roman" w:hAnsi="Arial" w:cs="Arial"/>
                <w:sz w:val="20"/>
                <w:szCs w:val="20"/>
                <w:lang w:eastAsia="cs-CZ"/>
              </w:rPr>
              <w:t>1</w:t>
            </w:r>
          </w:p>
        </w:tc>
        <w:tc>
          <w:tcPr>
            <w:tcW w:w="0" w:type="auto"/>
            <w:tcMar>
              <w:top w:w="30" w:type="dxa"/>
              <w:left w:w="45" w:type="dxa"/>
              <w:bottom w:w="30" w:type="dxa"/>
              <w:right w:w="45" w:type="dxa"/>
            </w:tcMar>
            <w:vAlign w:val="center"/>
            <w:hideMark/>
          </w:tcPr>
          <w:p w:rsidR="0087050D" w:rsidRPr="0087050D" w:rsidRDefault="0087050D" w:rsidP="0087050D">
            <w:pPr>
              <w:spacing w:after="0" w:line="240" w:lineRule="auto"/>
              <w:jc w:val="center"/>
              <w:rPr>
                <w:rFonts w:ascii="Arial" w:eastAsia="Times New Roman" w:hAnsi="Arial" w:cs="Arial"/>
                <w:sz w:val="20"/>
                <w:szCs w:val="20"/>
                <w:lang w:eastAsia="cs-CZ"/>
              </w:rPr>
            </w:pPr>
          </w:p>
        </w:tc>
        <w:tc>
          <w:tcPr>
            <w:tcW w:w="0" w:type="auto"/>
            <w:tcMar>
              <w:top w:w="30" w:type="dxa"/>
              <w:left w:w="45" w:type="dxa"/>
              <w:bottom w:w="30" w:type="dxa"/>
              <w:right w:w="45" w:type="dxa"/>
            </w:tcMar>
            <w:vAlign w:val="center"/>
            <w:hideMark/>
          </w:tcPr>
          <w:p w:rsidR="0087050D" w:rsidRPr="0087050D" w:rsidRDefault="0087050D" w:rsidP="0087050D">
            <w:pPr>
              <w:spacing w:after="0" w:line="240" w:lineRule="auto"/>
              <w:jc w:val="center"/>
              <w:rPr>
                <w:rFonts w:ascii="Times New Roman" w:eastAsia="Times New Roman" w:hAnsi="Times New Roman" w:cs="Times New Roman"/>
                <w:sz w:val="20"/>
                <w:szCs w:val="20"/>
                <w:lang w:eastAsia="cs-CZ"/>
              </w:rPr>
            </w:pPr>
          </w:p>
        </w:tc>
      </w:tr>
      <w:tr w:rsidR="0087050D" w:rsidRPr="0087050D" w:rsidTr="0087050D">
        <w:tc>
          <w:tcPr>
            <w:tcW w:w="0" w:type="auto"/>
            <w:tcMar>
              <w:top w:w="30" w:type="dxa"/>
              <w:left w:w="45" w:type="dxa"/>
              <w:bottom w:w="30" w:type="dxa"/>
              <w:right w:w="45" w:type="dxa"/>
            </w:tcMar>
            <w:vAlign w:val="center"/>
            <w:hideMark/>
          </w:tcPr>
          <w:p w:rsidR="0087050D" w:rsidRPr="0087050D" w:rsidRDefault="0087050D" w:rsidP="0087050D">
            <w:pPr>
              <w:spacing w:after="0" w:line="240" w:lineRule="auto"/>
              <w:rPr>
                <w:rFonts w:ascii="Arial" w:eastAsia="Times New Roman" w:hAnsi="Arial" w:cs="Arial"/>
                <w:sz w:val="20"/>
                <w:szCs w:val="20"/>
                <w:lang w:eastAsia="cs-CZ"/>
              </w:rPr>
            </w:pPr>
            <w:r w:rsidRPr="0087050D">
              <w:rPr>
                <w:rFonts w:ascii="Arial" w:eastAsia="Times New Roman" w:hAnsi="Arial" w:cs="Arial"/>
                <w:sz w:val="20"/>
                <w:szCs w:val="20"/>
                <w:lang w:eastAsia="cs-CZ"/>
              </w:rPr>
              <w:t>120117</w:t>
            </w:r>
          </w:p>
        </w:tc>
        <w:tc>
          <w:tcPr>
            <w:tcW w:w="0" w:type="auto"/>
            <w:tcMar>
              <w:top w:w="30" w:type="dxa"/>
              <w:left w:w="45" w:type="dxa"/>
              <w:bottom w:w="30" w:type="dxa"/>
              <w:right w:w="45" w:type="dxa"/>
            </w:tcMar>
            <w:vAlign w:val="center"/>
            <w:hideMark/>
          </w:tcPr>
          <w:p w:rsidR="0087050D" w:rsidRPr="0087050D" w:rsidRDefault="0087050D" w:rsidP="0087050D">
            <w:pPr>
              <w:spacing w:after="0" w:line="240" w:lineRule="auto"/>
              <w:rPr>
                <w:rFonts w:ascii="Arial" w:eastAsia="Times New Roman" w:hAnsi="Arial" w:cs="Arial"/>
                <w:sz w:val="20"/>
                <w:szCs w:val="20"/>
                <w:lang w:eastAsia="cs-CZ"/>
              </w:rPr>
            </w:pPr>
            <w:r w:rsidRPr="0087050D">
              <w:rPr>
                <w:rFonts w:ascii="Arial" w:eastAsia="Times New Roman" w:hAnsi="Arial" w:cs="Arial"/>
                <w:sz w:val="20"/>
                <w:szCs w:val="20"/>
                <w:lang w:eastAsia="cs-CZ"/>
              </w:rPr>
              <w:t>Odpadní materiál z otryskávání neuvedený pod číslem 12 01 16</w:t>
            </w:r>
          </w:p>
        </w:tc>
        <w:tc>
          <w:tcPr>
            <w:tcW w:w="0" w:type="auto"/>
            <w:tcMar>
              <w:top w:w="30" w:type="dxa"/>
              <w:left w:w="45" w:type="dxa"/>
              <w:bottom w:w="30" w:type="dxa"/>
              <w:right w:w="45" w:type="dxa"/>
            </w:tcMar>
            <w:vAlign w:val="center"/>
            <w:hideMark/>
          </w:tcPr>
          <w:p w:rsidR="0087050D" w:rsidRPr="0087050D" w:rsidRDefault="0087050D" w:rsidP="0087050D">
            <w:pPr>
              <w:spacing w:after="0" w:line="240" w:lineRule="auto"/>
              <w:jc w:val="center"/>
              <w:rPr>
                <w:rFonts w:ascii="Arial" w:eastAsia="Times New Roman" w:hAnsi="Arial" w:cs="Arial"/>
                <w:sz w:val="20"/>
                <w:szCs w:val="20"/>
                <w:lang w:eastAsia="cs-CZ"/>
              </w:rPr>
            </w:pPr>
            <w:r w:rsidRPr="0087050D">
              <w:rPr>
                <w:rFonts w:ascii="Arial" w:eastAsia="Times New Roman" w:hAnsi="Arial" w:cs="Arial"/>
                <w:sz w:val="20"/>
                <w:szCs w:val="20"/>
                <w:lang w:eastAsia="cs-CZ"/>
              </w:rPr>
              <w:t>O</w:t>
            </w:r>
          </w:p>
        </w:tc>
        <w:tc>
          <w:tcPr>
            <w:tcW w:w="0" w:type="auto"/>
            <w:tcMar>
              <w:top w:w="30" w:type="dxa"/>
              <w:left w:w="45" w:type="dxa"/>
              <w:bottom w:w="30" w:type="dxa"/>
              <w:right w:w="45" w:type="dxa"/>
            </w:tcMar>
            <w:vAlign w:val="center"/>
            <w:hideMark/>
          </w:tcPr>
          <w:p w:rsidR="0087050D" w:rsidRPr="0087050D" w:rsidRDefault="0087050D" w:rsidP="0087050D">
            <w:pPr>
              <w:spacing w:after="0" w:line="240" w:lineRule="auto"/>
              <w:jc w:val="center"/>
              <w:rPr>
                <w:rFonts w:ascii="Arial" w:eastAsia="Times New Roman" w:hAnsi="Arial" w:cs="Arial"/>
                <w:sz w:val="20"/>
                <w:szCs w:val="20"/>
                <w:lang w:eastAsia="cs-CZ"/>
              </w:rPr>
            </w:pPr>
          </w:p>
        </w:tc>
        <w:tc>
          <w:tcPr>
            <w:tcW w:w="0" w:type="auto"/>
            <w:tcMar>
              <w:top w:w="30" w:type="dxa"/>
              <w:left w:w="45" w:type="dxa"/>
              <w:bottom w:w="30" w:type="dxa"/>
              <w:right w:w="45" w:type="dxa"/>
            </w:tcMar>
            <w:vAlign w:val="center"/>
            <w:hideMark/>
          </w:tcPr>
          <w:p w:rsidR="0087050D" w:rsidRPr="0087050D" w:rsidRDefault="0087050D" w:rsidP="0087050D">
            <w:pPr>
              <w:spacing w:after="0" w:line="240" w:lineRule="auto"/>
              <w:jc w:val="center"/>
              <w:rPr>
                <w:rFonts w:ascii="Arial" w:eastAsia="Times New Roman" w:hAnsi="Arial" w:cs="Arial"/>
                <w:sz w:val="20"/>
                <w:szCs w:val="20"/>
                <w:lang w:eastAsia="cs-CZ"/>
              </w:rPr>
            </w:pPr>
            <w:r w:rsidRPr="0087050D">
              <w:rPr>
                <w:rFonts w:ascii="Arial" w:eastAsia="Times New Roman" w:hAnsi="Arial" w:cs="Arial"/>
                <w:sz w:val="20"/>
                <w:szCs w:val="20"/>
                <w:lang w:eastAsia="cs-CZ"/>
              </w:rPr>
              <w:t>1</w:t>
            </w:r>
          </w:p>
        </w:tc>
        <w:tc>
          <w:tcPr>
            <w:tcW w:w="0" w:type="auto"/>
            <w:tcMar>
              <w:top w:w="30" w:type="dxa"/>
              <w:left w:w="45" w:type="dxa"/>
              <w:bottom w:w="30" w:type="dxa"/>
              <w:right w:w="45" w:type="dxa"/>
            </w:tcMar>
            <w:vAlign w:val="center"/>
            <w:hideMark/>
          </w:tcPr>
          <w:p w:rsidR="0087050D" w:rsidRPr="0087050D" w:rsidRDefault="0087050D" w:rsidP="0087050D">
            <w:pPr>
              <w:spacing w:after="0" w:line="240" w:lineRule="auto"/>
              <w:jc w:val="center"/>
              <w:rPr>
                <w:rFonts w:ascii="Arial" w:eastAsia="Times New Roman" w:hAnsi="Arial" w:cs="Arial"/>
                <w:sz w:val="20"/>
                <w:szCs w:val="20"/>
                <w:lang w:eastAsia="cs-CZ"/>
              </w:rPr>
            </w:pPr>
          </w:p>
        </w:tc>
        <w:tc>
          <w:tcPr>
            <w:tcW w:w="0" w:type="auto"/>
            <w:tcMar>
              <w:top w:w="30" w:type="dxa"/>
              <w:left w:w="45" w:type="dxa"/>
              <w:bottom w:w="30" w:type="dxa"/>
              <w:right w:w="45" w:type="dxa"/>
            </w:tcMar>
            <w:vAlign w:val="center"/>
            <w:hideMark/>
          </w:tcPr>
          <w:p w:rsidR="0087050D" w:rsidRPr="0087050D" w:rsidRDefault="0087050D" w:rsidP="0087050D">
            <w:pPr>
              <w:spacing w:after="0" w:line="240" w:lineRule="auto"/>
              <w:jc w:val="center"/>
              <w:rPr>
                <w:rFonts w:ascii="Times New Roman" w:eastAsia="Times New Roman" w:hAnsi="Times New Roman" w:cs="Times New Roman"/>
                <w:sz w:val="20"/>
                <w:szCs w:val="20"/>
                <w:lang w:eastAsia="cs-CZ"/>
              </w:rPr>
            </w:pPr>
          </w:p>
        </w:tc>
      </w:tr>
      <w:tr w:rsidR="0087050D" w:rsidRPr="0087050D" w:rsidTr="0087050D">
        <w:tc>
          <w:tcPr>
            <w:tcW w:w="0" w:type="auto"/>
            <w:tcMar>
              <w:top w:w="30" w:type="dxa"/>
              <w:left w:w="45" w:type="dxa"/>
              <w:bottom w:w="30" w:type="dxa"/>
              <w:right w:w="45" w:type="dxa"/>
            </w:tcMar>
            <w:vAlign w:val="center"/>
            <w:hideMark/>
          </w:tcPr>
          <w:p w:rsidR="0087050D" w:rsidRPr="0087050D" w:rsidRDefault="0087050D" w:rsidP="0087050D">
            <w:pPr>
              <w:spacing w:after="0" w:line="240" w:lineRule="auto"/>
              <w:rPr>
                <w:rFonts w:ascii="Arial" w:eastAsia="Times New Roman" w:hAnsi="Arial" w:cs="Arial"/>
                <w:sz w:val="20"/>
                <w:szCs w:val="20"/>
                <w:lang w:eastAsia="cs-CZ"/>
              </w:rPr>
            </w:pPr>
            <w:r w:rsidRPr="0087050D">
              <w:rPr>
                <w:rFonts w:ascii="Arial" w:eastAsia="Times New Roman" w:hAnsi="Arial" w:cs="Arial"/>
                <w:sz w:val="20"/>
                <w:szCs w:val="20"/>
                <w:lang w:eastAsia="cs-CZ"/>
              </w:rPr>
              <w:t>120118*</w:t>
            </w:r>
          </w:p>
        </w:tc>
        <w:tc>
          <w:tcPr>
            <w:tcW w:w="0" w:type="auto"/>
            <w:tcMar>
              <w:top w:w="30" w:type="dxa"/>
              <w:left w:w="45" w:type="dxa"/>
              <w:bottom w:w="30" w:type="dxa"/>
              <w:right w:w="45" w:type="dxa"/>
            </w:tcMar>
            <w:vAlign w:val="center"/>
            <w:hideMark/>
          </w:tcPr>
          <w:p w:rsidR="0087050D" w:rsidRPr="0087050D" w:rsidRDefault="0087050D" w:rsidP="0087050D">
            <w:pPr>
              <w:spacing w:after="0" w:line="240" w:lineRule="auto"/>
              <w:rPr>
                <w:rFonts w:ascii="Arial" w:eastAsia="Times New Roman" w:hAnsi="Arial" w:cs="Arial"/>
                <w:sz w:val="20"/>
                <w:szCs w:val="20"/>
                <w:lang w:eastAsia="cs-CZ"/>
              </w:rPr>
            </w:pPr>
            <w:r w:rsidRPr="0087050D">
              <w:rPr>
                <w:rFonts w:ascii="Arial" w:eastAsia="Times New Roman" w:hAnsi="Arial" w:cs="Arial"/>
                <w:sz w:val="20"/>
                <w:szCs w:val="20"/>
                <w:lang w:eastAsia="cs-CZ"/>
              </w:rPr>
              <w:t>Kovový kal (brusný kal, honovací kal a kal z lapování) obsahující olej</w:t>
            </w:r>
          </w:p>
        </w:tc>
        <w:tc>
          <w:tcPr>
            <w:tcW w:w="0" w:type="auto"/>
            <w:tcMar>
              <w:top w:w="30" w:type="dxa"/>
              <w:left w:w="45" w:type="dxa"/>
              <w:bottom w:w="30" w:type="dxa"/>
              <w:right w:w="45" w:type="dxa"/>
            </w:tcMar>
            <w:vAlign w:val="center"/>
            <w:hideMark/>
          </w:tcPr>
          <w:p w:rsidR="0087050D" w:rsidRPr="0087050D" w:rsidRDefault="0087050D" w:rsidP="0087050D">
            <w:pPr>
              <w:spacing w:after="0" w:line="240" w:lineRule="auto"/>
              <w:jc w:val="center"/>
              <w:rPr>
                <w:rFonts w:ascii="Arial" w:eastAsia="Times New Roman" w:hAnsi="Arial" w:cs="Arial"/>
                <w:sz w:val="20"/>
                <w:szCs w:val="20"/>
                <w:lang w:eastAsia="cs-CZ"/>
              </w:rPr>
            </w:pPr>
            <w:r w:rsidRPr="0087050D">
              <w:rPr>
                <w:rFonts w:ascii="Arial" w:eastAsia="Times New Roman" w:hAnsi="Arial" w:cs="Arial"/>
                <w:sz w:val="20"/>
                <w:szCs w:val="20"/>
                <w:lang w:eastAsia="cs-CZ"/>
              </w:rPr>
              <w:t>N</w:t>
            </w:r>
          </w:p>
        </w:tc>
        <w:tc>
          <w:tcPr>
            <w:tcW w:w="0" w:type="auto"/>
            <w:tcMar>
              <w:top w:w="30" w:type="dxa"/>
              <w:left w:w="45" w:type="dxa"/>
              <w:bottom w:w="30" w:type="dxa"/>
              <w:right w:w="45" w:type="dxa"/>
            </w:tcMar>
            <w:vAlign w:val="center"/>
            <w:hideMark/>
          </w:tcPr>
          <w:p w:rsidR="0087050D" w:rsidRPr="0087050D" w:rsidRDefault="0087050D" w:rsidP="0087050D">
            <w:pPr>
              <w:spacing w:after="0" w:line="240" w:lineRule="auto"/>
              <w:jc w:val="center"/>
              <w:rPr>
                <w:rFonts w:ascii="Arial" w:eastAsia="Times New Roman" w:hAnsi="Arial" w:cs="Arial"/>
                <w:sz w:val="20"/>
                <w:szCs w:val="20"/>
                <w:lang w:eastAsia="cs-CZ"/>
              </w:rPr>
            </w:pPr>
            <w:r w:rsidRPr="0087050D">
              <w:rPr>
                <w:rFonts w:ascii="Arial" w:eastAsia="Times New Roman" w:hAnsi="Arial" w:cs="Arial"/>
                <w:sz w:val="20"/>
                <w:szCs w:val="20"/>
                <w:lang w:eastAsia="cs-CZ"/>
              </w:rPr>
              <w:t>1</w:t>
            </w:r>
          </w:p>
        </w:tc>
        <w:tc>
          <w:tcPr>
            <w:tcW w:w="0" w:type="auto"/>
            <w:tcMar>
              <w:top w:w="30" w:type="dxa"/>
              <w:left w:w="45" w:type="dxa"/>
              <w:bottom w:w="30" w:type="dxa"/>
              <w:right w:w="45" w:type="dxa"/>
            </w:tcMar>
            <w:vAlign w:val="center"/>
            <w:hideMark/>
          </w:tcPr>
          <w:p w:rsidR="0087050D" w:rsidRPr="0087050D" w:rsidRDefault="0087050D" w:rsidP="0087050D">
            <w:pPr>
              <w:spacing w:after="0" w:line="240" w:lineRule="auto"/>
              <w:jc w:val="center"/>
              <w:rPr>
                <w:rFonts w:ascii="Arial" w:eastAsia="Times New Roman" w:hAnsi="Arial" w:cs="Arial"/>
                <w:sz w:val="20"/>
                <w:szCs w:val="20"/>
                <w:lang w:eastAsia="cs-CZ"/>
              </w:rPr>
            </w:pPr>
            <w:r w:rsidRPr="0087050D">
              <w:rPr>
                <w:rFonts w:ascii="Arial" w:eastAsia="Times New Roman" w:hAnsi="Arial" w:cs="Arial"/>
                <w:sz w:val="20"/>
                <w:szCs w:val="20"/>
                <w:lang w:eastAsia="cs-CZ"/>
              </w:rPr>
              <w:t>1</w:t>
            </w:r>
          </w:p>
        </w:tc>
        <w:tc>
          <w:tcPr>
            <w:tcW w:w="0" w:type="auto"/>
            <w:tcMar>
              <w:top w:w="30" w:type="dxa"/>
              <w:left w:w="45" w:type="dxa"/>
              <w:bottom w:w="30" w:type="dxa"/>
              <w:right w:w="45" w:type="dxa"/>
            </w:tcMar>
            <w:vAlign w:val="center"/>
            <w:hideMark/>
          </w:tcPr>
          <w:p w:rsidR="0087050D" w:rsidRPr="0087050D" w:rsidRDefault="0087050D" w:rsidP="0087050D">
            <w:pPr>
              <w:spacing w:after="0" w:line="240" w:lineRule="auto"/>
              <w:jc w:val="center"/>
              <w:rPr>
                <w:rFonts w:ascii="Arial" w:eastAsia="Times New Roman" w:hAnsi="Arial" w:cs="Arial"/>
                <w:sz w:val="20"/>
                <w:szCs w:val="20"/>
                <w:lang w:eastAsia="cs-CZ"/>
              </w:rPr>
            </w:pPr>
          </w:p>
        </w:tc>
        <w:tc>
          <w:tcPr>
            <w:tcW w:w="0" w:type="auto"/>
            <w:tcMar>
              <w:top w:w="30" w:type="dxa"/>
              <w:left w:w="45" w:type="dxa"/>
              <w:bottom w:w="30" w:type="dxa"/>
              <w:right w:w="45" w:type="dxa"/>
            </w:tcMar>
            <w:vAlign w:val="center"/>
            <w:hideMark/>
          </w:tcPr>
          <w:p w:rsidR="0087050D" w:rsidRPr="0087050D" w:rsidRDefault="0087050D" w:rsidP="0087050D">
            <w:pPr>
              <w:spacing w:after="0" w:line="240" w:lineRule="auto"/>
              <w:jc w:val="center"/>
              <w:rPr>
                <w:rFonts w:ascii="Times New Roman" w:eastAsia="Times New Roman" w:hAnsi="Times New Roman" w:cs="Times New Roman"/>
                <w:sz w:val="20"/>
                <w:szCs w:val="20"/>
                <w:lang w:eastAsia="cs-CZ"/>
              </w:rPr>
            </w:pPr>
          </w:p>
        </w:tc>
      </w:tr>
      <w:tr w:rsidR="0087050D" w:rsidRPr="0087050D" w:rsidTr="0087050D">
        <w:tc>
          <w:tcPr>
            <w:tcW w:w="0" w:type="auto"/>
            <w:tcMar>
              <w:top w:w="30" w:type="dxa"/>
              <w:left w:w="45" w:type="dxa"/>
              <w:bottom w:w="30" w:type="dxa"/>
              <w:right w:w="45" w:type="dxa"/>
            </w:tcMar>
            <w:vAlign w:val="center"/>
            <w:hideMark/>
          </w:tcPr>
          <w:p w:rsidR="0087050D" w:rsidRPr="0087050D" w:rsidRDefault="0087050D" w:rsidP="0087050D">
            <w:pPr>
              <w:spacing w:after="0" w:line="240" w:lineRule="auto"/>
              <w:rPr>
                <w:rFonts w:ascii="Arial" w:eastAsia="Times New Roman" w:hAnsi="Arial" w:cs="Arial"/>
                <w:sz w:val="20"/>
                <w:szCs w:val="20"/>
                <w:lang w:eastAsia="cs-CZ"/>
              </w:rPr>
            </w:pPr>
            <w:r w:rsidRPr="0087050D">
              <w:rPr>
                <w:rFonts w:ascii="Arial" w:eastAsia="Times New Roman" w:hAnsi="Arial" w:cs="Arial"/>
                <w:sz w:val="20"/>
                <w:szCs w:val="20"/>
                <w:lang w:eastAsia="cs-CZ"/>
              </w:rPr>
              <w:t>130508*</w:t>
            </w:r>
          </w:p>
        </w:tc>
        <w:tc>
          <w:tcPr>
            <w:tcW w:w="0" w:type="auto"/>
            <w:tcMar>
              <w:top w:w="30" w:type="dxa"/>
              <w:left w:w="45" w:type="dxa"/>
              <w:bottom w:w="30" w:type="dxa"/>
              <w:right w:w="45" w:type="dxa"/>
            </w:tcMar>
            <w:vAlign w:val="center"/>
            <w:hideMark/>
          </w:tcPr>
          <w:p w:rsidR="0087050D" w:rsidRPr="0087050D" w:rsidRDefault="0087050D" w:rsidP="0087050D">
            <w:pPr>
              <w:spacing w:after="0" w:line="240" w:lineRule="auto"/>
              <w:rPr>
                <w:rFonts w:ascii="Arial" w:eastAsia="Times New Roman" w:hAnsi="Arial" w:cs="Arial"/>
                <w:sz w:val="20"/>
                <w:szCs w:val="20"/>
                <w:lang w:eastAsia="cs-CZ"/>
              </w:rPr>
            </w:pPr>
            <w:r w:rsidRPr="0087050D">
              <w:rPr>
                <w:rFonts w:ascii="Arial" w:eastAsia="Times New Roman" w:hAnsi="Arial" w:cs="Arial"/>
                <w:sz w:val="20"/>
                <w:szCs w:val="20"/>
                <w:lang w:eastAsia="cs-CZ"/>
              </w:rPr>
              <w:t>Směsi odpadů z lapáku písku a z odlučovačů oleje a vody</w:t>
            </w:r>
          </w:p>
        </w:tc>
        <w:tc>
          <w:tcPr>
            <w:tcW w:w="0" w:type="auto"/>
            <w:tcMar>
              <w:top w:w="30" w:type="dxa"/>
              <w:left w:w="45" w:type="dxa"/>
              <w:bottom w:w="30" w:type="dxa"/>
              <w:right w:w="45" w:type="dxa"/>
            </w:tcMar>
            <w:vAlign w:val="center"/>
            <w:hideMark/>
          </w:tcPr>
          <w:p w:rsidR="0087050D" w:rsidRPr="0087050D" w:rsidRDefault="0087050D" w:rsidP="0087050D">
            <w:pPr>
              <w:spacing w:after="0" w:line="240" w:lineRule="auto"/>
              <w:jc w:val="center"/>
              <w:rPr>
                <w:rFonts w:ascii="Arial" w:eastAsia="Times New Roman" w:hAnsi="Arial" w:cs="Arial"/>
                <w:sz w:val="20"/>
                <w:szCs w:val="20"/>
                <w:lang w:eastAsia="cs-CZ"/>
              </w:rPr>
            </w:pPr>
            <w:r w:rsidRPr="0087050D">
              <w:rPr>
                <w:rFonts w:ascii="Arial" w:eastAsia="Times New Roman" w:hAnsi="Arial" w:cs="Arial"/>
                <w:sz w:val="20"/>
                <w:szCs w:val="20"/>
                <w:lang w:eastAsia="cs-CZ"/>
              </w:rPr>
              <w:t>N</w:t>
            </w:r>
          </w:p>
        </w:tc>
        <w:tc>
          <w:tcPr>
            <w:tcW w:w="0" w:type="auto"/>
            <w:tcMar>
              <w:top w:w="30" w:type="dxa"/>
              <w:left w:w="45" w:type="dxa"/>
              <w:bottom w:w="30" w:type="dxa"/>
              <w:right w:w="45" w:type="dxa"/>
            </w:tcMar>
            <w:vAlign w:val="center"/>
            <w:hideMark/>
          </w:tcPr>
          <w:p w:rsidR="0087050D" w:rsidRPr="0087050D" w:rsidRDefault="0087050D" w:rsidP="0087050D">
            <w:pPr>
              <w:spacing w:after="0" w:line="240" w:lineRule="auto"/>
              <w:jc w:val="center"/>
              <w:rPr>
                <w:rFonts w:ascii="Arial" w:eastAsia="Times New Roman" w:hAnsi="Arial" w:cs="Arial"/>
                <w:sz w:val="20"/>
                <w:szCs w:val="20"/>
                <w:lang w:eastAsia="cs-CZ"/>
              </w:rPr>
            </w:pPr>
            <w:r w:rsidRPr="0087050D">
              <w:rPr>
                <w:rFonts w:ascii="Arial" w:eastAsia="Times New Roman" w:hAnsi="Arial" w:cs="Arial"/>
                <w:sz w:val="20"/>
                <w:szCs w:val="20"/>
                <w:lang w:eastAsia="cs-CZ"/>
              </w:rPr>
              <w:t>1</w:t>
            </w:r>
          </w:p>
        </w:tc>
        <w:tc>
          <w:tcPr>
            <w:tcW w:w="0" w:type="auto"/>
            <w:tcMar>
              <w:top w:w="30" w:type="dxa"/>
              <w:left w:w="45" w:type="dxa"/>
              <w:bottom w:w="30" w:type="dxa"/>
              <w:right w:w="45" w:type="dxa"/>
            </w:tcMar>
            <w:vAlign w:val="center"/>
            <w:hideMark/>
          </w:tcPr>
          <w:p w:rsidR="0087050D" w:rsidRPr="0087050D" w:rsidRDefault="0087050D" w:rsidP="0087050D">
            <w:pPr>
              <w:spacing w:after="0" w:line="240" w:lineRule="auto"/>
              <w:jc w:val="center"/>
              <w:rPr>
                <w:rFonts w:ascii="Arial" w:eastAsia="Times New Roman" w:hAnsi="Arial" w:cs="Arial"/>
                <w:sz w:val="20"/>
                <w:szCs w:val="20"/>
                <w:lang w:eastAsia="cs-CZ"/>
              </w:rPr>
            </w:pPr>
            <w:r w:rsidRPr="0087050D">
              <w:rPr>
                <w:rFonts w:ascii="Arial" w:eastAsia="Times New Roman" w:hAnsi="Arial" w:cs="Arial"/>
                <w:sz w:val="20"/>
                <w:szCs w:val="20"/>
                <w:lang w:eastAsia="cs-CZ"/>
              </w:rPr>
              <w:t>1</w:t>
            </w:r>
          </w:p>
        </w:tc>
        <w:tc>
          <w:tcPr>
            <w:tcW w:w="0" w:type="auto"/>
            <w:tcMar>
              <w:top w:w="30" w:type="dxa"/>
              <w:left w:w="45" w:type="dxa"/>
              <w:bottom w:w="30" w:type="dxa"/>
              <w:right w:w="45" w:type="dxa"/>
            </w:tcMar>
            <w:vAlign w:val="center"/>
            <w:hideMark/>
          </w:tcPr>
          <w:p w:rsidR="0087050D" w:rsidRPr="0087050D" w:rsidRDefault="0087050D" w:rsidP="0087050D">
            <w:pPr>
              <w:spacing w:after="0" w:line="240" w:lineRule="auto"/>
              <w:jc w:val="center"/>
              <w:rPr>
                <w:rFonts w:ascii="Arial" w:eastAsia="Times New Roman" w:hAnsi="Arial" w:cs="Arial"/>
                <w:sz w:val="20"/>
                <w:szCs w:val="20"/>
                <w:lang w:eastAsia="cs-CZ"/>
              </w:rPr>
            </w:pPr>
          </w:p>
        </w:tc>
        <w:tc>
          <w:tcPr>
            <w:tcW w:w="0" w:type="auto"/>
            <w:tcMar>
              <w:top w:w="30" w:type="dxa"/>
              <w:left w:w="45" w:type="dxa"/>
              <w:bottom w:w="30" w:type="dxa"/>
              <w:right w:w="45" w:type="dxa"/>
            </w:tcMar>
            <w:vAlign w:val="center"/>
            <w:hideMark/>
          </w:tcPr>
          <w:p w:rsidR="0087050D" w:rsidRPr="0087050D" w:rsidRDefault="0087050D" w:rsidP="0087050D">
            <w:pPr>
              <w:spacing w:after="0" w:line="240" w:lineRule="auto"/>
              <w:jc w:val="center"/>
              <w:rPr>
                <w:rFonts w:ascii="Times New Roman" w:eastAsia="Times New Roman" w:hAnsi="Times New Roman" w:cs="Times New Roman"/>
                <w:sz w:val="20"/>
                <w:szCs w:val="20"/>
                <w:lang w:eastAsia="cs-CZ"/>
              </w:rPr>
            </w:pPr>
          </w:p>
        </w:tc>
      </w:tr>
      <w:tr w:rsidR="0087050D" w:rsidRPr="0087050D" w:rsidTr="0087050D">
        <w:tc>
          <w:tcPr>
            <w:tcW w:w="0" w:type="auto"/>
            <w:tcMar>
              <w:top w:w="30" w:type="dxa"/>
              <w:left w:w="45" w:type="dxa"/>
              <w:bottom w:w="30" w:type="dxa"/>
              <w:right w:w="45" w:type="dxa"/>
            </w:tcMar>
            <w:vAlign w:val="center"/>
            <w:hideMark/>
          </w:tcPr>
          <w:p w:rsidR="0087050D" w:rsidRPr="0087050D" w:rsidRDefault="0087050D" w:rsidP="0087050D">
            <w:pPr>
              <w:spacing w:after="0" w:line="240" w:lineRule="auto"/>
              <w:rPr>
                <w:rFonts w:ascii="Arial" w:eastAsia="Times New Roman" w:hAnsi="Arial" w:cs="Arial"/>
                <w:sz w:val="20"/>
                <w:szCs w:val="20"/>
                <w:lang w:eastAsia="cs-CZ"/>
              </w:rPr>
            </w:pPr>
            <w:r w:rsidRPr="0087050D">
              <w:rPr>
                <w:rFonts w:ascii="Arial" w:eastAsia="Times New Roman" w:hAnsi="Arial" w:cs="Arial"/>
                <w:sz w:val="20"/>
                <w:szCs w:val="20"/>
                <w:lang w:eastAsia="cs-CZ"/>
              </w:rPr>
              <w:t>160708*</w:t>
            </w:r>
          </w:p>
        </w:tc>
        <w:tc>
          <w:tcPr>
            <w:tcW w:w="0" w:type="auto"/>
            <w:tcMar>
              <w:top w:w="30" w:type="dxa"/>
              <w:left w:w="45" w:type="dxa"/>
              <w:bottom w:w="30" w:type="dxa"/>
              <w:right w:w="45" w:type="dxa"/>
            </w:tcMar>
            <w:vAlign w:val="center"/>
            <w:hideMark/>
          </w:tcPr>
          <w:p w:rsidR="0087050D" w:rsidRPr="0087050D" w:rsidRDefault="0087050D" w:rsidP="0087050D">
            <w:pPr>
              <w:spacing w:after="0" w:line="240" w:lineRule="auto"/>
              <w:rPr>
                <w:rFonts w:ascii="Arial" w:eastAsia="Times New Roman" w:hAnsi="Arial" w:cs="Arial"/>
                <w:sz w:val="20"/>
                <w:szCs w:val="20"/>
                <w:lang w:eastAsia="cs-CZ"/>
              </w:rPr>
            </w:pPr>
            <w:r w:rsidRPr="0087050D">
              <w:rPr>
                <w:rFonts w:ascii="Arial" w:eastAsia="Times New Roman" w:hAnsi="Arial" w:cs="Arial"/>
                <w:sz w:val="20"/>
                <w:szCs w:val="20"/>
                <w:lang w:eastAsia="cs-CZ"/>
              </w:rPr>
              <w:t>Odpady obsahující ropné látky</w:t>
            </w:r>
          </w:p>
        </w:tc>
        <w:tc>
          <w:tcPr>
            <w:tcW w:w="0" w:type="auto"/>
            <w:tcMar>
              <w:top w:w="30" w:type="dxa"/>
              <w:left w:w="45" w:type="dxa"/>
              <w:bottom w:w="30" w:type="dxa"/>
              <w:right w:w="45" w:type="dxa"/>
            </w:tcMar>
            <w:vAlign w:val="center"/>
            <w:hideMark/>
          </w:tcPr>
          <w:p w:rsidR="0087050D" w:rsidRPr="0087050D" w:rsidRDefault="0087050D" w:rsidP="0087050D">
            <w:pPr>
              <w:spacing w:after="0" w:line="240" w:lineRule="auto"/>
              <w:jc w:val="center"/>
              <w:rPr>
                <w:rFonts w:ascii="Arial" w:eastAsia="Times New Roman" w:hAnsi="Arial" w:cs="Arial"/>
                <w:sz w:val="20"/>
                <w:szCs w:val="20"/>
                <w:lang w:eastAsia="cs-CZ"/>
              </w:rPr>
            </w:pPr>
            <w:r w:rsidRPr="0087050D">
              <w:rPr>
                <w:rFonts w:ascii="Arial" w:eastAsia="Times New Roman" w:hAnsi="Arial" w:cs="Arial"/>
                <w:sz w:val="20"/>
                <w:szCs w:val="20"/>
                <w:lang w:eastAsia="cs-CZ"/>
              </w:rPr>
              <w:t>N</w:t>
            </w:r>
          </w:p>
        </w:tc>
        <w:tc>
          <w:tcPr>
            <w:tcW w:w="0" w:type="auto"/>
            <w:tcMar>
              <w:top w:w="30" w:type="dxa"/>
              <w:left w:w="45" w:type="dxa"/>
              <w:bottom w:w="30" w:type="dxa"/>
              <w:right w:w="45" w:type="dxa"/>
            </w:tcMar>
            <w:vAlign w:val="center"/>
            <w:hideMark/>
          </w:tcPr>
          <w:p w:rsidR="0087050D" w:rsidRPr="0087050D" w:rsidRDefault="0087050D" w:rsidP="0087050D">
            <w:pPr>
              <w:spacing w:after="0" w:line="240" w:lineRule="auto"/>
              <w:jc w:val="center"/>
              <w:rPr>
                <w:rFonts w:ascii="Arial" w:eastAsia="Times New Roman" w:hAnsi="Arial" w:cs="Arial"/>
                <w:sz w:val="20"/>
                <w:szCs w:val="20"/>
                <w:lang w:eastAsia="cs-CZ"/>
              </w:rPr>
            </w:pPr>
            <w:r w:rsidRPr="0087050D">
              <w:rPr>
                <w:rFonts w:ascii="Arial" w:eastAsia="Times New Roman" w:hAnsi="Arial" w:cs="Arial"/>
                <w:sz w:val="20"/>
                <w:szCs w:val="20"/>
                <w:lang w:eastAsia="cs-CZ"/>
              </w:rPr>
              <w:t>1</w:t>
            </w:r>
          </w:p>
        </w:tc>
        <w:tc>
          <w:tcPr>
            <w:tcW w:w="0" w:type="auto"/>
            <w:tcMar>
              <w:top w:w="30" w:type="dxa"/>
              <w:left w:w="45" w:type="dxa"/>
              <w:bottom w:w="30" w:type="dxa"/>
              <w:right w:w="45" w:type="dxa"/>
            </w:tcMar>
            <w:vAlign w:val="center"/>
            <w:hideMark/>
          </w:tcPr>
          <w:p w:rsidR="0087050D" w:rsidRPr="0087050D" w:rsidRDefault="0087050D" w:rsidP="0087050D">
            <w:pPr>
              <w:spacing w:after="0" w:line="240" w:lineRule="auto"/>
              <w:jc w:val="center"/>
              <w:rPr>
                <w:rFonts w:ascii="Arial" w:eastAsia="Times New Roman" w:hAnsi="Arial" w:cs="Arial"/>
                <w:sz w:val="20"/>
                <w:szCs w:val="20"/>
                <w:lang w:eastAsia="cs-CZ"/>
              </w:rPr>
            </w:pPr>
            <w:r w:rsidRPr="0087050D">
              <w:rPr>
                <w:rFonts w:ascii="Arial" w:eastAsia="Times New Roman" w:hAnsi="Arial" w:cs="Arial"/>
                <w:sz w:val="20"/>
                <w:szCs w:val="20"/>
                <w:lang w:eastAsia="cs-CZ"/>
              </w:rPr>
              <w:t>1</w:t>
            </w:r>
          </w:p>
        </w:tc>
        <w:tc>
          <w:tcPr>
            <w:tcW w:w="0" w:type="auto"/>
            <w:tcMar>
              <w:top w:w="30" w:type="dxa"/>
              <w:left w:w="45" w:type="dxa"/>
              <w:bottom w:w="30" w:type="dxa"/>
              <w:right w:w="45" w:type="dxa"/>
            </w:tcMar>
            <w:vAlign w:val="center"/>
            <w:hideMark/>
          </w:tcPr>
          <w:p w:rsidR="0087050D" w:rsidRPr="0087050D" w:rsidRDefault="0087050D" w:rsidP="0087050D">
            <w:pPr>
              <w:spacing w:after="0" w:line="240" w:lineRule="auto"/>
              <w:jc w:val="center"/>
              <w:rPr>
                <w:rFonts w:ascii="Arial" w:eastAsia="Times New Roman" w:hAnsi="Arial" w:cs="Arial"/>
                <w:sz w:val="20"/>
                <w:szCs w:val="20"/>
                <w:lang w:eastAsia="cs-CZ"/>
              </w:rPr>
            </w:pPr>
          </w:p>
        </w:tc>
        <w:tc>
          <w:tcPr>
            <w:tcW w:w="0" w:type="auto"/>
            <w:tcMar>
              <w:top w:w="30" w:type="dxa"/>
              <w:left w:w="45" w:type="dxa"/>
              <w:bottom w:w="30" w:type="dxa"/>
              <w:right w:w="45" w:type="dxa"/>
            </w:tcMar>
            <w:vAlign w:val="center"/>
            <w:hideMark/>
          </w:tcPr>
          <w:p w:rsidR="0087050D" w:rsidRPr="0087050D" w:rsidRDefault="0087050D" w:rsidP="0087050D">
            <w:pPr>
              <w:spacing w:after="0" w:line="240" w:lineRule="auto"/>
              <w:jc w:val="center"/>
              <w:rPr>
                <w:rFonts w:ascii="Times New Roman" w:eastAsia="Times New Roman" w:hAnsi="Times New Roman" w:cs="Times New Roman"/>
                <w:sz w:val="20"/>
                <w:szCs w:val="20"/>
                <w:lang w:eastAsia="cs-CZ"/>
              </w:rPr>
            </w:pPr>
          </w:p>
        </w:tc>
      </w:tr>
      <w:tr w:rsidR="0087050D" w:rsidRPr="0087050D" w:rsidTr="0087050D">
        <w:tc>
          <w:tcPr>
            <w:tcW w:w="0" w:type="auto"/>
            <w:tcMar>
              <w:top w:w="30" w:type="dxa"/>
              <w:left w:w="45" w:type="dxa"/>
              <w:bottom w:w="30" w:type="dxa"/>
              <w:right w:w="45" w:type="dxa"/>
            </w:tcMar>
            <w:vAlign w:val="center"/>
            <w:hideMark/>
          </w:tcPr>
          <w:p w:rsidR="0087050D" w:rsidRPr="0087050D" w:rsidRDefault="0087050D" w:rsidP="0087050D">
            <w:pPr>
              <w:spacing w:after="0" w:line="240" w:lineRule="auto"/>
              <w:rPr>
                <w:rFonts w:ascii="Arial" w:eastAsia="Times New Roman" w:hAnsi="Arial" w:cs="Arial"/>
                <w:sz w:val="20"/>
                <w:szCs w:val="20"/>
                <w:lang w:eastAsia="cs-CZ"/>
              </w:rPr>
            </w:pPr>
            <w:r w:rsidRPr="0087050D">
              <w:rPr>
                <w:rFonts w:ascii="Arial" w:eastAsia="Times New Roman" w:hAnsi="Arial" w:cs="Arial"/>
                <w:sz w:val="20"/>
                <w:szCs w:val="20"/>
                <w:lang w:eastAsia="cs-CZ"/>
              </w:rPr>
              <w:t>161104</w:t>
            </w:r>
          </w:p>
        </w:tc>
        <w:tc>
          <w:tcPr>
            <w:tcW w:w="0" w:type="auto"/>
            <w:tcMar>
              <w:top w:w="30" w:type="dxa"/>
              <w:left w:w="45" w:type="dxa"/>
              <w:bottom w:w="30" w:type="dxa"/>
              <w:right w:w="45" w:type="dxa"/>
            </w:tcMar>
            <w:vAlign w:val="center"/>
            <w:hideMark/>
          </w:tcPr>
          <w:p w:rsidR="0087050D" w:rsidRPr="0087050D" w:rsidRDefault="0087050D" w:rsidP="0087050D">
            <w:pPr>
              <w:spacing w:after="0" w:line="240" w:lineRule="auto"/>
              <w:rPr>
                <w:rFonts w:ascii="Arial" w:eastAsia="Times New Roman" w:hAnsi="Arial" w:cs="Arial"/>
                <w:sz w:val="20"/>
                <w:szCs w:val="20"/>
                <w:lang w:eastAsia="cs-CZ"/>
              </w:rPr>
            </w:pPr>
            <w:r w:rsidRPr="0087050D">
              <w:rPr>
                <w:rFonts w:ascii="Arial" w:eastAsia="Times New Roman" w:hAnsi="Arial" w:cs="Arial"/>
                <w:sz w:val="20"/>
                <w:szCs w:val="20"/>
                <w:lang w:eastAsia="cs-CZ"/>
              </w:rPr>
              <w:t>Jiné vyzdívky a žáruvzdorné materiály z metalurgických procesů neuvedené pod číslem 16 11 03</w:t>
            </w:r>
          </w:p>
        </w:tc>
        <w:tc>
          <w:tcPr>
            <w:tcW w:w="0" w:type="auto"/>
            <w:tcMar>
              <w:top w:w="30" w:type="dxa"/>
              <w:left w:w="45" w:type="dxa"/>
              <w:bottom w:w="30" w:type="dxa"/>
              <w:right w:w="45" w:type="dxa"/>
            </w:tcMar>
            <w:vAlign w:val="center"/>
            <w:hideMark/>
          </w:tcPr>
          <w:p w:rsidR="0087050D" w:rsidRPr="0087050D" w:rsidRDefault="0087050D" w:rsidP="0087050D">
            <w:pPr>
              <w:spacing w:after="0" w:line="240" w:lineRule="auto"/>
              <w:jc w:val="center"/>
              <w:rPr>
                <w:rFonts w:ascii="Arial" w:eastAsia="Times New Roman" w:hAnsi="Arial" w:cs="Arial"/>
                <w:sz w:val="20"/>
                <w:szCs w:val="20"/>
                <w:lang w:eastAsia="cs-CZ"/>
              </w:rPr>
            </w:pPr>
            <w:r w:rsidRPr="0087050D">
              <w:rPr>
                <w:rFonts w:ascii="Arial" w:eastAsia="Times New Roman" w:hAnsi="Arial" w:cs="Arial"/>
                <w:sz w:val="20"/>
                <w:szCs w:val="20"/>
                <w:lang w:eastAsia="cs-CZ"/>
              </w:rPr>
              <w:t>O</w:t>
            </w:r>
          </w:p>
        </w:tc>
        <w:tc>
          <w:tcPr>
            <w:tcW w:w="0" w:type="auto"/>
            <w:tcMar>
              <w:top w:w="30" w:type="dxa"/>
              <w:left w:w="45" w:type="dxa"/>
              <w:bottom w:w="30" w:type="dxa"/>
              <w:right w:w="45" w:type="dxa"/>
            </w:tcMar>
            <w:vAlign w:val="center"/>
            <w:hideMark/>
          </w:tcPr>
          <w:p w:rsidR="0087050D" w:rsidRPr="0087050D" w:rsidRDefault="0087050D" w:rsidP="0087050D">
            <w:pPr>
              <w:spacing w:after="0" w:line="240" w:lineRule="auto"/>
              <w:jc w:val="center"/>
              <w:rPr>
                <w:rFonts w:ascii="Arial" w:eastAsia="Times New Roman" w:hAnsi="Arial" w:cs="Arial"/>
                <w:sz w:val="20"/>
                <w:szCs w:val="20"/>
                <w:lang w:eastAsia="cs-CZ"/>
              </w:rPr>
            </w:pPr>
          </w:p>
        </w:tc>
        <w:tc>
          <w:tcPr>
            <w:tcW w:w="0" w:type="auto"/>
            <w:tcMar>
              <w:top w:w="30" w:type="dxa"/>
              <w:left w:w="45" w:type="dxa"/>
              <w:bottom w:w="30" w:type="dxa"/>
              <w:right w:w="45" w:type="dxa"/>
            </w:tcMar>
            <w:vAlign w:val="center"/>
            <w:hideMark/>
          </w:tcPr>
          <w:p w:rsidR="0087050D" w:rsidRPr="0087050D" w:rsidRDefault="0087050D" w:rsidP="0087050D">
            <w:pPr>
              <w:spacing w:after="0" w:line="240" w:lineRule="auto"/>
              <w:jc w:val="center"/>
              <w:rPr>
                <w:rFonts w:ascii="Arial" w:eastAsia="Times New Roman" w:hAnsi="Arial" w:cs="Arial"/>
                <w:sz w:val="20"/>
                <w:szCs w:val="20"/>
                <w:lang w:eastAsia="cs-CZ"/>
              </w:rPr>
            </w:pPr>
            <w:r w:rsidRPr="0087050D">
              <w:rPr>
                <w:rFonts w:ascii="Arial" w:eastAsia="Times New Roman" w:hAnsi="Arial" w:cs="Arial"/>
                <w:sz w:val="20"/>
                <w:szCs w:val="20"/>
                <w:lang w:eastAsia="cs-CZ"/>
              </w:rPr>
              <w:t>1</w:t>
            </w:r>
          </w:p>
        </w:tc>
        <w:tc>
          <w:tcPr>
            <w:tcW w:w="0" w:type="auto"/>
            <w:tcMar>
              <w:top w:w="30" w:type="dxa"/>
              <w:left w:w="45" w:type="dxa"/>
              <w:bottom w:w="30" w:type="dxa"/>
              <w:right w:w="45" w:type="dxa"/>
            </w:tcMar>
            <w:vAlign w:val="center"/>
            <w:hideMark/>
          </w:tcPr>
          <w:p w:rsidR="0087050D" w:rsidRPr="0087050D" w:rsidRDefault="0087050D" w:rsidP="0087050D">
            <w:pPr>
              <w:spacing w:after="0" w:line="240" w:lineRule="auto"/>
              <w:jc w:val="center"/>
              <w:rPr>
                <w:rFonts w:ascii="Arial" w:eastAsia="Times New Roman" w:hAnsi="Arial" w:cs="Arial"/>
                <w:sz w:val="20"/>
                <w:szCs w:val="20"/>
                <w:lang w:eastAsia="cs-CZ"/>
              </w:rPr>
            </w:pPr>
            <w:r w:rsidRPr="0087050D">
              <w:rPr>
                <w:rFonts w:ascii="Arial" w:eastAsia="Times New Roman" w:hAnsi="Arial" w:cs="Arial"/>
                <w:sz w:val="20"/>
                <w:szCs w:val="20"/>
                <w:lang w:eastAsia="cs-CZ"/>
              </w:rPr>
              <w:t>1</w:t>
            </w:r>
          </w:p>
        </w:tc>
        <w:tc>
          <w:tcPr>
            <w:tcW w:w="0" w:type="auto"/>
            <w:tcMar>
              <w:top w:w="30" w:type="dxa"/>
              <w:left w:w="45" w:type="dxa"/>
              <w:bottom w:w="30" w:type="dxa"/>
              <w:right w:w="45" w:type="dxa"/>
            </w:tcMar>
            <w:vAlign w:val="center"/>
            <w:hideMark/>
          </w:tcPr>
          <w:p w:rsidR="0087050D" w:rsidRPr="0087050D" w:rsidRDefault="0087050D" w:rsidP="0087050D">
            <w:pPr>
              <w:spacing w:after="0" w:line="240" w:lineRule="auto"/>
              <w:jc w:val="center"/>
              <w:rPr>
                <w:rFonts w:ascii="Arial" w:eastAsia="Times New Roman" w:hAnsi="Arial" w:cs="Arial"/>
                <w:sz w:val="20"/>
                <w:szCs w:val="20"/>
                <w:lang w:eastAsia="cs-CZ"/>
              </w:rPr>
            </w:pPr>
          </w:p>
        </w:tc>
      </w:tr>
      <w:tr w:rsidR="0087050D" w:rsidRPr="0087050D" w:rsidTr="0087050D">
        <w:tc>
          <w:tcPr>
            <w:tcW w:w="0" w:type="auto"/>
            <w:tcMar>
              <w:top w:w="30" w:type="dxa"/>
              <w:left w:w="45" w:type="dxa"/>
              <w:bottom w:w="30" w:type="dxa"/>
              <w:right w:w="45" w:type="dxa"/>
            </w:tcMar>
            <w:vAlign w:val="center"/>
            <w:hideMark/>
          </w:tcPr>
          <w:p w:rsidR="0087050D" w:rsidRPr="0087050D" w:rsidRDefault="0087050D" w:rsidP="0087050D">
            <w:pPr>
              <w:spacing w:after="0" w:line="240" w:lineRule="auto"/>
              <w:rPr>
                <w:rFonts w:ascii="Arial" w:eastAsia="Times New Roman" w:hAnsi="Arial" w:cs="Arial"/>
                <w:sz w:val="20"/>
                <w:szCs w:val="20"/>
                <w:lang w:eastAsia="cs-CZ"/>
              </w:rPr>
            </w:pPr>
            <w:r w:rsidRPr="0087050D">
              <w:rPr>
                <w:rFonts w:ascii="Arial" w:eastAsia="Times New Roman" w:hAnsi="Arial" w:cs="Arial"/>
                <w:sz w:val="20"/>
                <w:szCs w:val="20"/>
                <w:lang w:eastAsia="cs-CZ"/>
              </w:rPr>
              <w:t>161105*</w:t>
            </w:r>
          </w:p>
        </w:tc>
        <w:tc>
          <w:tcPr>
            <w:tcW w:w="0" w:type="auto"/>
            <w:tcMar>
              <w:top w:w="30" w:type="dxa"/>
              <w:left w:w="45" w:type="dxa"/>
              <w:bottom w:w="30" w:type="dxa"/>
              <w:right w:w="45" w:type="dxa"/>
            </w:tcMar>
            <w:vAlign w:val="center"/>
            <w:hideMark/>
          </w:tcPr>
          <w:p w:rsidR="0087050D" w:rsidRPr="0087050D" w:rsidRDefault="0087050D" w:rsidP="0087050D">
            <w:pPr>
              <w:spacing w:after="0" w:line="240" w:lineRule="auto"/>
              <w:rPr>
                <w:rFonts w:ascii="Arial" w:eastAsia="Times New Roman" w:hAnsi="Arial" w:cs="Arial"/>
                <w:sz w:val="20"/>
                <w:szCs w:val="20"/>
                <w:lang w:eastAsia="cs-CZ"/>
              </w:rPr>
            </w:pPr>
            <w:r w:rsidRPr="0087050D">
              <w:rPr>
                <w:rFonts w:ascii="Arial" w:eastAsia="Times New Roman" w:hAnsi="Arial" w:cs="Arial"/>
                <w:sz w:val="20"/>
                <w:szCs w:val="20"/>
                <w:lang w:eastAsia="cs-CZ"/>
              </w:rPr>
              <w:t xml:space="preserve">Vyzdívky a žáruvzdorné materiály z </w:t>
            </w:r>
            <w:proofErr w:type="spellStart"/>
            <w:r w:rsidRPr="0087050D">
              <w:rPr>
                <w:rFonts w:ascii="Arial" w:eastAsia="Times New Roman" w:hAnsi="Arial" w:cs="Arial"/>
                <w:sz w:val="20"/>
                <w:szCs w:val="20"/>
                <w:lang w:eastAsia="cs-CZ"/>
              </w:rPr>
              <w:t>nemetalurgických</w:t>
            </w:r>
            <w:proofErr w:type="spellEnd"/>
            <w:r w:rsidRPr="0087050D">
              <w:rPr>
                <w:rFonts w:ascii="Arial" w:eastAsia="Times New Roman" w:hAnsi="Arial" w:cs="Arial"/>
                <w:sz w:val="20"/>
                <w:szCs w:val="20"/>
                <w:lang w:eastAsia="cs-CZ"/>
              </w:rPr>
              <w:t xml:space="preserve"> procesů obsahující nebezpečné látky</w:t>
            </w:r>
          </w:p>
        </w:tc>
        <w:tc>
          <w:tcPr>
            <w:tcW w:w="0" w:type="auto"/>
            <w:tcMar>
              <w:top w:w="30" w:type="dxa"/>
              <w:left w:w="45" w:type="dxa"/>
              <w:bottom w:w="30" w:type="dxa"/>
              <w:right w:w="45" w:type="dxa"/>
            </w:tcMar>
            <w:vAlign w:val="center"/>
            <w:hideMark/>
          </w:tcPr>
          <w:p w:rsidR="0087050D" w:rsidRPr="0087050D" w:rsidRDefault="0087050D" w:rsidP="0087050D">
            <w:pPr>
              <w:spacing w:after="0" w:line="240" w:lineRule="auto"/>
              <w:jc w:val="center"/>
              <w:rPr>
                <w:rFonts w:ascii="Arial" w:eastAsia="Times New Roman" w:hAnsi="Arial" w:cs="Arial"/>
                <w:sz w:val="20"/>
                <w:szCs w:val="20"/>
                <w:lang w:eastAsia="cs-CZ"/>
              </w:rPr>
            </w:pPr>
            <w:r w:rsidRPr="0087050D">
              <w:rPr>
                <w:rFonts w:ascii="Arial" w:eastAsia="Times New Roman" w:hAnsi="Arial" w:cs="Arial"/>
                <w:sz w:val="20"/>
                <w:szCs w:val="20"/>
                <w:lang w:eastAsia="cs-CZ"/>
              </w:rPr>
              <w:t>N</w:t>
            </w:r>
          </w:p>
        </w:tc>
        <w:tc>
          <w:tcPr>
            <w:tcW w:w="0" w:type="auto"/>
            <w:tcMar>
              <w:top w:w="30" w:type="dxa"/>
              <w:left w:w="45" w:type="dxa"/>
              <w:bottom w:w="30" w:type="dxa"/>
              <w:right w:w="45" w:type="dxa"/>
            </w:tcMar>
            <w:vAlign w:val="center"/>
            <w:hideMark/>
          </w:tcPr>
          <w:p w:rsidR="0087050D" w:rsidRPr="0087050D" w:rsidRDefault="0087050D" w:rsidP="0087050D">
            <w:pPr>
              <w:spacing w:after="0" w:line="240" w:lineRule="auto"/>
              <w:jc w:val="center"/>
              <w:rPr>
                <w:rFonts w:ascii="Arial" w:eastAsia="Times New Roman" w:hAnsi="Arial" w:cs="Arial"/>
                <w:sz w:val="20"/>
                <w:szCs w:val="20"/>
                <w:lang w:eastAsia="cs-CZ"/>
              </w:rPr>
            </w:pPr>
            <w:r w:rsidRPr="0087050D">
              <w:rPr>
                <w:rFonts w:ascii="Arial" w:eastAsia="Times New Roman" w:hAnsi="Arial" w:cs="Arial"/>
                <w:sz w:val="20"/>
                <w:szCs w:val="20"/>
                <w:lang w:eastAsia="cs-CZ"/>
              </w:rPr>
              <w:t>1</w:t>
            </w:r>
          </w:p>
        </w:tc>
        <w:tc>
          <w:tcPr>
            <w:tcW w:w="0" w:type="auto"/>
            <w:tcMar>
              <w:top w:w="30" w:type="dxa"/>
              <w:left w:w="45" w:type="dxa"/>
              <w:bottom w:w="30" w:type="dxa"/>
              <w:right w:w="45" w:type="dxa"/>
            </w:tcMar>
            <w:vAlign w:val="center"/>
            <w:hideMark/>
          </w:tcPr>
          <w:p w:rsidR="0087050D" w:rsidRPr="0087050D" w:rsidRDefault="0087050D" w:rsidP="0087050D">
            <w:pPr>
              <w:spacing w:after="0" w:line="240" w:lineRule="auto"/>
              <w:jc w:val="center"/>
              <w:rPr>
                <w:rFonts w:ascii="Arial" w:eastAsia="Times New Roman" w:hAnsi="Arial" w:cs="Arial"/>
                <w:sz w:val="20"/>
                <w:szCs w:val="20"/>
                <w:lang w:eastAsia="cs-CZ"/>
              </w:rPr>
            </w:pPr>
            <w:r w:rsidRPr="0087050D">
              <w:rPr>
                <w:rFonts w:ascii="Arial" w:eastAsia="Times New Roman" w:hAnsi="Arial" w:cs="Arial"/>
                <w:sz w:val="20"/>
                <w:szCs w:val="20"/>
                <w:lang w:eastAsia="cs-CZ"/>
              </w:rPr>
              <w:t>1</w:t>
            </w:r>
          </w:p>
        </w:tc>
        <w:tc>
          <w:tcPr>
            <w:tcW w:w="0" w:type="auto"/>
            <w:tcMar>
              <w:top w:w="30" w:type="dxa"/>
              <w:left w:w="45" w:type="dxa"/>
              <w:bottom w:w="30" w:type="dxa"/>
              <w:right w:w="45" w:type="dxa"/>
            </w:tcMar>
            <w:vAlign w:val="center"/>
            <w:hideMark/>
          </w:tcPr>
          <w:p w:rsidR="0087050D" w:rsidRPr="0087050D" w:rsidRDefault="0087050D" w:rsidP="0087050D">
            <w:pPr>
              <w:spacing w:after="0" w:line="240" w:lineRule="auto"/>
              <w:jc w:val="center"/>
              <w:rPr>
                <w:rFonts w:ascii="Arial" w:eastAsia="Times New Roman" w:hAnsi="Arial" w:cs="Arial"/>
                <w:sz w:val="20"/>
                <w:szCs w:val="20"/>
                <w:lang w:eastAsia="cs-CZ"/>
              </w:rPr>
            </w:pPr>
          </w:p>
        </w:tc>
        <w:tc>
          <w:tcPr>
            <w:tcW w:w="0" w:type="auto"/>
            <w:tcMar>
              <w:top w:w="30" w:type="dxa"/>
              <w:left w:w="45" w:type="dxa"/>
              <w:bottom w:w="30" w:type="dxa"/>
              <w:right w:w="45" w:type="dxa"/>
            </w:tcMar>
            <w:vAlign w:val="center"/>
            <w:hideMark/>
          </w:tcPr>
          <w:p w:rsidR="0087050D" w:rsidRPr="0087050D" w:rsidRDefault="0087050D" w:rsidP="0087050D">
            <w:pPr>
              <w:spacing w:after="0" w:line="240" w:lineRule="auto"/>
              <w:jc w:val="center"/>
              <w:rPr>
                <w:rFonts w:ascii="Times New Roman" w:eastAsia="Times New Roman" w:hAnsi="Times New Roman" w:cs="Times New Roman"/>
                <w:sz w:val="20"/>
                <w:szCs w:val="20"/>
                <w:lang w:eastAsia="cs-CZ"/>
              </w:rPr>
            </w:pPr>
          </w:p>
        </w:tc>
      </w:tr>
      <w:tr w:rsidR="0087050D" w:rsidRPr="0087050D" w:rsidTr="0087050D">
        <w:tc>
          <w:tcPr>
            <w:tcW w:w="0" w:type="auto"/>
            <w:tcMar>
              <w:top w:w="30" w:type="dxa"/>
              <w:left w:w="45" w:type="dxa"/>
              <w:bottom w:w="30" w:type="dxa"/>
              <w:right w:w="45" w:type="dxa"/>
            </w:tcMar>
            <w:vAlign w:val="center"/>
            <w:hideMark/>
          </w:tcPr>
          <w:p w:rsidR="0087050D" w:rsidRPr="0087050D" w:rsidRDefault="0087050D" w:rsidP="0087050D">
            <w:pPr>
              <w:spacing w:after="0" w:line="240" w:lineRule="auto"/>
              <w:rPr>
                <w:rFonts w:ascii="Arial" w:eastAsia="Times New Roman" w:hAnsi="Arial" w:cs="Arial"/>
                <w:sz w:val="20"/>
                <w:szCs w:val="20"/>
                <w:lang w:eastAsia="cs-CZ"/>
              </w:rPr>
            </w:pPr>
            <w:r w:rsidRPr="0087050D">
              <w:rPr>
                <w:rFonts w:ascii="Arial" w:eastAsia="Times New Roman" w:hAnsi="Arial" w:cs="Arial"/>
                <w:sz w:val="20"/>
                <w:szCs w:val="20"/>
                <w:lang w:eastAsia="cs-CZ"/>
              </w:rPr>
              <w:t>161106</w:t>
            </w:r>
          </w:p>
        </w:tc>
        <w:tc>
          <w:tcPr>
            <w:tcW w:w="0" w:type="auto"/>
            <w:tcMar>
              <w:top w:w="30" w:type="dxa"/>
              <w:left w:w="45" w:type="dxa"/>
              <w:bottom w:w="30" w:type="dxa"/>
              <w:right w:w="45" w:type="dxa"/>
            </w:tcMar>
            <w:vAlign w:val="center"/>
            <w:hideMark/>
          </w:tcPr>
          <w:p w:rsidR="0087050D" w:rsidRPr="0087050D" w:rsidRDefault="0087050D" w:rsidP="0087050D">
            <w:pPr>
              <w:spacing w:after="0" w:line="240" w:lineRule="auto"/>
              <w:rPr>
                <w:rFonts w:ascii="Arial" w:eastAsia="Times New Roman" w:hAnsi="Arial" w:cs="Arial"/>
                <w:sz w:val="20"/>
                <w:szCs w:val="20"/>
                <w:lang w:eastAsia="cs-CZ"/>
              </w:rPr>
            </w:pPr>
            <w:r w:rsidRPr="0087050D">
              <w:rPr>
                <w:rFonts w:ascii="Arial" w:eastAsia="Times New Roman" w:hAnsi="Arial" w:cs="Arial"/>
                <w:sz w:val="20"/>
                <w:szCs w:val="20"/>
                <w:lang w:eastAsia="cs-CZ"/>
              </w:rPr>
              <w:t xml:space="preserve">Vyzdívky a žáruvzdorné materiály z </w:t>
            </w:r>
            <w:proofErr w:type="spellStart"/>
            <w:r w:rsidRPr="0087050D">
              <w:rPr>
                <w:rFonts w:ascii="Arial" w:eastAsia="Times New Roman" w:hAnsi="Arial" w:cs="Arial"/>
                <w:sz w:val="20"/>
                <w:szCs w:val="20"/>
                <w:lang w:eastAsia="cs-CZ"/>
              </w:rPr>
              <w:t>nemetalurgických</w:t>
            </w:r>
            <w:proofErr w:type="spellEnd"/>
            <w:r w:rsidRPr="0087050D">
              <w:rPr>
                <w:rFonts w:ascii="Arial" w:eastAsia="Times New Roman" w:hAnsi="Arial" w:cs="Arial"/>
                <w:sz w:val="20"/>
                <w:szCs w:val="20"/>
                <w:lang w:eastAsia="cs-CZ"/>
              </w:rPr>
              <w:t xml:space="preserve"> procesu neuvedené pod číslem 16 11 05</w:t>
            </w:r>
          </w:p>
        </w:tc>
        <w:tc>
          <w:tcPr>
            <w:tcW w:w="0" w:type="auto"/>
            <w:tcMar>
              <w:top w:w="30" w:type="dxa"/>
              <w:left w:w="45" w:type="dxa"/>
              <w:bottom w:w="30" w:type="dxa"/>
              <w:right w:w="45" w:type="dxa"/>
            </w:tcMar>
            <w:vAlign w:val="center"/>
            <w:hideMark/>
          </w:tcPr>
          <w:p w:rsidR="0087050D" w:rsidRPr="0087050D" w:rsidRDefault="0087050D" w:rsidP="0087050D">
            <w:pPr>
              <w:spacing w:after="0" w:line="240" w:lineRule="auto"/>
              <w:jc w:val="center"/>
              <w:rPr>
                <w:rFonts w:ascii="Arial" w:eastAsia="Times New Roman" w:hAnsi="Arial" w:cs="Arial"/>
                <w:sz w:val="20"/>
                <w:szCs w:val="20"/>
                <w:lang w:eastAsia="cs-CZ"/>
              </w:rPr>
            </w:pPr>
            <w:r w:rsidRPr="0087050D">
              <w:rPr>
                <w:rFonts w:ascii="Arial" w:eastAsia="Times New Roman" w:hAnsi="Arial" w:cs="Arial"/>
                <w:sz w:val="20"/>
                <w:szCs w:val="20"/>
                <w:lang w:eastAsia="cs-CZ"/>
              </w:rPr>
              <w:t>O</w:t>
            </w:r>
          </w:p>
        </w:tc>
        <w:tc>
          <w:tcPr>
            <w:tcW w:w="0" w:type="auto"/>
            <w:tcMar>
              <w:top w:w="30" w:type="dxa"/>
              <w:left w:w="45" w:type="dxa"/>
              <w:bottom w:w="30" w:type="dxa"/>
              <w:right w:w="45" w:type="dxa"/>
            </w:tcMar>
            <w:vAlign w:val="center"/>
            <w:hideMark/>
          </w:tcPr>
          <w:p w:rsidR="0087050D" w:rsidRPr="0087050D" w:rsidRDefault="0087050D" w:rsidP="0087050D">
            <w:pPr>
              <w:spacing w:after="0" w:line="240" w:lineRule="auto"/>
              <w:jc w:val="center"/>
              <w:rPr>
                <w:rFonts w:ascii="Arial" w:eastAsia="Times New Roman" w:hAnsi="Arial" w:cs="Arial"/>
                <w:sz w:val="20"/>
                <w:szCs w:val="20"/>
                <w:lang w:eastAsia="cs-CZ"/>
              </w:rPr>
            </w:pPr>
          </w:p>
        </w:tc>
        <w:tc>
          <w:tcPr>
            <w:tcW w:w="0" w:type="auto"/>
            <w:tcMar>
              <w:top w:w="30" w:type="dxa"/>
              <w:left w:w="45" w:type="dxa"/>
              <w:bottom w:w="30" w:type="dxa"/>
              <w:right w:w="45" w:type="dxa"/>
            </w:tcMar>
            <w:vAlign w:val="center"/>
            <w:hideMark/>
          </w:tcPr>
          <w:p w:rsidR="0087050D" w:rsidRPr="0087050D" w:rsidRDefault="0087050D" w:rsidP="0087050D">
            <w:pPr>
              <w:spacing w:after="0" w:line="240" w:lineRule="auto"/>
              <w:jc w:val="center"/>
              <w:rPr>
                <w:rFonts w:ascii="Arial" w:eastAsia="Times New Roman" w:hAnsi="Arial" w:cs="Arial"/>
                <w:sz w:val="20"/>
                <w:szCs w:val="20"/>
                <w:lang w:eastAsia="cs-CZ"/>
              </w:rPr>
            </w:pPr>
            <w:r w:rsidRPr="0087050D">
              <w:rPr>
                <w:rFonts w:ascii="Arial" w:eastAsia="Times New Roman" w:hAnsi="Arial" w:cs="Arial"/>
                <w:sz w:val="20"/>
                <w:szCs w:val="20"/>
                <w:lang w:eastAsia="cs-CZ"/>
              </w:rPr>
              <w:t>1</w:t>
            </w:r>
          </w:p>
        </w:tc>
        <w:tc>
          <w:tcPr>
            <w:tcW w:w="0" w:type="auto"/>
            <w:tcMar>
              <w:top w:w="30" w:type="dxa"/>
              <w:left w:w="45" w:type="dxa"/>
              <w:bottom w:w="30" w:type="dxa"/>
              <w:right w:w="45" w:type="dxa"/>
            </w:tcMar>
            <w:vAlign w:val="center"/>
            <w:hideMark/>
          </w:tcPr>
          <w:p w:rsidR="0087050D" w:rsidRPr="0087050D" w:rsidRDefault="0087050D" w:rsidP="0087050D">
            <w:pPr>
              <w:spacing w:after="0" w:line="240" w:lineRule="auto"/>
              <w:jc w:val="center"/>
              <w:rPr>
                <w:rFonts w:ascii="Arial" w:eastAsia="Times New Roman" w:hAnsi="Arial" w:cs="Arial"/>
                <w:sz w:val="20"/>
                <w:szCs w:val="20"/>
                <w:lang w:eastAsia="cs-CZ"/>
              </w:rPr>
            </w:pPr>
            <w:r w:rsidRPr="0087050D">
              <w:rPr>
                <w:rFonts w:ascii="Arial" w:eastAsia="Times New Roman" w:hAnsi="Arial" w:cs="Arial"/>
                <w:sz w:val="20"/>
                <w:szCs w:val="20"/>
                <w:lang w:eastAsia="cs-CZ"/>
              </w:rPr>
              <w:t>1</w:t>
            </w:r>
          </w:p>
        </w:tc>
        <w:tc>
          <w:tcPr>
            <w:tcW w:w="0" w:type="auto"/>
            <w:tcMar>
              <w:top w:w="30" w:type="dxa"/>
              <w:left w:w="45" w:type="dxa"/>
              <w:bottom w:w="30" w:type="dxa"/>
              <w:right w:w="45" w:type="dxa"/>
            </w:tcMar>
            <w:vAlign w:val="center"/>
            <w:hideMark/>
          </w:tcPr>
          <w:p w:rsidR="0087050D" w:rsidRPr="0087050D" w:rsidRDefault="0087050D" w:rsidP="0087050D">
            <w:pPr>
              <w:spacing w:after="0" w:line="240" w:lineRule="auto"/>
              <w:jc w:val="center"/>
              <w:rPr>
                <w:rFonts w:ascii="Arial" w:eastAsia="Times New Roman" w:hAnsi="Arial" w:cs="Arial"/>
                <w:sz w:val="20"/>
                <w:szCs w:val="20"/>
                <w:lang w:eastAsia="cs-CZ"/>
              </w:rPr>
            </w:pPr>
          </w:p>
        </w:tc>
      </w:tr>
      <w:tr w:rsidR="0087050D" w:rsidRPr="0087050D" w:rsidTr="0087050D">
        <w:tc>
          <w:tcPr>
            <w:tcW w:w="0" w:type="auto"/>
            <w:tcMar>
              <w:top w:w="30" w:type="dxa"/>
              <w:left w:w="45" w:type="dxa"/>
              <w:bottom w:w="30" w:type="dxa"/>
              <w:right w:w="45" w:type="dxa"/>
            </w:tcMar>
            <w:vAlign w:val="center"/>
            <w:hideMark/>
          </w:tcPr>
          <w:p w:rsidR="0087050D" w:rsidRPr="0087050D" w:rsidRDefault="0087050D" w:rsidP="0087050D">
            <w:pPr>
              <w:spacing w:after="0" w:line="240" w:lineRule="auto"/>
              <w:rPr>
                <w:rFonts w:ascii="Arial" w:eastAsia="Times New Roman" w:hAnsi="Arial" w:cs="Arial"/>
                <w:sz w:val="20"/>
                <w:szCs w:val="20"/>
                <w:lang w:eastAsia="cs-CZ"/>
              </w:rPr>
            </w:pPr>
            <w:r w:rsidRPr="0087050D">
              <w:rPr>
                <w:rFonts w:ascii="Arial" w:eastAsia="Times New Roman" w:hAnsi="Arial" w:cs="Arial"/>
                <w:sz w:val="20"/>
                <w:szCs w:val="20"/>
                <w:lang w:eastAsia="cs-CZ"/>
              </w:rPr>
              <w:t>170101</w:t>
            </w:r>
          </w:p>
        </w:tc>
        <w:tc>
          <w:tcPr>
            <w:tcW w:w="0" w:type="auto"/>
            <w:tcMar>
              <w:top w:w="30" w:type="dxa"/>
              <w:left w:w="45" w:type="dxa"/>
              <w:bottom w:w="30" w:type="dxa"/>
              <w:right w:w="45" w:type="dxa"/>
            </w:tcMar>
            <w:vAlign w:val="center"/>
            <w:hideMark/>
          </w:tcPr>
          <w:p w:rsidR="0087050D" w:rsidRPr="0087050D" w:rsidRDefault="0087050D" w:rsidP="0087050D">
            <w:pPr>
              <w:spacing w:after="0" w:line="240" w:lineRule="auto"/>
              <w:rPr>
                <w:rFonts w:ascii="Arial" w:eastAsia="Times New Roman" w:hAnsi="Arial" w:cs="Arial"/>
                <w:sz w:val="20"/>
                <w:szCs w:val="20"/>
                <w:lang w:eastAsia="cs-CZ"/>
              </w:rPr>
            </w:pPr>
            <w:r w:rsidRPr="0087050D">
              <w:rPr>
                <w:rFonts w:ascii="Arial" w:eastAsia="Times New Roman" w:hAnsi="Arial" w:cs="Arial"/>
                <w:sz w:val="20"/>
                <w:szCs w:val="20"/>
                <w:lang w:eastAsia="cs-CZ"/>
              </w:rPr>
              <w:t>Beton</w:t>
            </w:r>
          </w:p>
        </w:tc>
        <w:tc>
          <w:tcPr>
            <w:tcW w:w="0" w:type="auto"/>
            <w:tcMar>
              <w:top w:w="30" w:type="dxa"/>
              <w:left w:w="45" w:type="dxa"/>
              <w:bottom w:w="30" w:type="dxa"/>
              <w:right w:w="45" w:type="dxa"/>
            </w:tcMar>
            <w:vAlign w:val="center"/>
            <w:hideMark/>
          </w:tcPr>
          <w:p w:rsidR="0087050D" w:rsidRPr="0087050D" w:rsidRDefault="0087050D" w:rsidP="0087050D">
            <w:pPr>
              <w:spacing w:after="0" w:line="240" w:lineRule="auto"/>
              <w:jc w:val="center"/>
              <w:rPr>
                <w:rFonts w:ascii="Arial" w:eastAsia="Times New Roman" w:hAnsi="Arial" w:cs="Arial"/>
                <w:sz w:val="20"/>
                <w:szCs w:val="20"/>
                <w:lang w:eastAsia="cs-CZ"/>
              </w:rPr>
            </w:pPr>
            <w:r w:rsidRPr="0087050D">
              <w:rPr>
                <w:rFonts w:ascii="Arial" w:eastAsia="Times New Roman" w:hAnsi="Arial" w:cs="Arial"/>
                <w:sz w:val="20"/>
                <w:szCs w:val="20"/>
                <w:lang w:eastAsia="cs-CZ"/>
              </w:rPr>
              <w:t>O</w:t>
            </w:r>
          </w:p>
        </w:tc>
        <w:tc>
          <w:tcPr>
            <w:tcW w:w="0" w:type="auto"/>
            <w:tcMar>
              <w:top w:w="30" w:type="dxa"/>
              <w:left w:w="45" w:type="dxa"/>
              <w:bottom w:w="30" w:type="dxa"/>
              <w:right w:w="45" w:type="dxa"/>
            </w:tcMar>
            <w:vAlign w:val="center"/>
            <w:hideMark/>
          </w:tcPr>
          <w:p w:rsidR="0087050D" w:rsidRPr="0087050D" w:rsidRDefault="0087050D" w:rsidP="0087050D">
            <w:pPr>
              <w:spacing w:after="0" w:line="240" w:lineRule="auto"/>
              <w:jc w:val="center"/>
              <w:rPr>
                <w:rFonts w:ascii="Arial" w:eastAsia="Times New Roman" w:hAnsi="Arial" w:cs="Arial"/>
                <w:sz w:val="20"/>
                <w:szCs w:val="20"/>
                <w:lang w:eastAsia="cs-CZ"/>
              </w:rPr>
            </w:pPr>
          </w:p>
        </w:tc>
        <w:tc>
          <w:tcPr>
            <w:tcW w:w="0" w:type="auto"/>
            <w:tcMar>
              <w:top w:w="30" w:type="dxa"/>
              <w:left w:w="45" w:type="dxa"/>
              <w:bottom w:w="30" w:type="dxa"/>
              <w:right w:w="45" w:type="dxa"/>
            </w:tcMar>
            <w:vAlign w:val="center"/>
            <w:hideMark/>
          </w:tcPr>
          <w:p w:rsidR="0087050D" w:rsidRPr="0087050D" w:rsidRDefault="0087050D" w:rsidP="0087050D">
            <w:pPr>
              <w:spacing w:after="0" w:line="240" w:lineRule="auto"/>
              <w:jc w:val="center"/>
              <w:rPr>
                <w:rFonts w:ascii="Arial" w:eastAsia="Times New Roman" w:hAnsi="Arial" w:cs="Arial"/>
                <w:sz w:val="20"/>
                <w:szCs w:val="20"/>
                <w:lang w:eastAsia="cs-CZ"/>
              </w:rPr>
            </w:pPr>
            <w:r w:rsidRPr="0087050D">
              <w:rPr>
                <w:rFonts w:ascii="Arial" w:eastAsia="Times New Roman" w:hAnsi="Arial" w:cs="Arial"/>
                <w:sz w:val="20"/>
                <w:szCs w:val="20"/>
                <w:lang w:eastAsia="cs-CZ"/>
              </w:rPr>
              <w:t>1</w:t>
            </w:r>
          </w:p>
        </w:tc>
        <w:tc>
          <w:tcPr>
            <w:tcW w:w="0" w:type="auto"/>
            <w:tcMar>
              <w:top w:w="30" w:type="dxa"/>
              <w:left w:w="45" w:type="dxa"/>
              <w:bottom w:w="30" w:type="dxa"/>
              <w:right w:w="45" w:type="dxa"/>
            </w:tcMar>
            <w:vAlign w:val="center"/>
            <w:hideMark/>
          </w:tcPr>
          <w:p w:rsidR="0087050D" w:rsidRPr="0087050D" w:rsidRDefault="0087050D" w:rsidP="0087050D">
            <w:pPr>
              <w:spacing w:after="0" w:line="240" w:lineRule="auto"/>
              <w:jc w:val="center"/>
              <w:rPr>
                <w:rFonts w:ascii="Arial" w:eastAsia="Times New Roman" w:hAnsi="Arial" w:cs="Arial"/>
                <w:sz w:val="20"/>
                <w:szCs w:val="20"/>
                <w:lang w:eastAsia="cs-CZ"/>
              </w:rPr>
            </w:pPr>
            <w:r w:rsidRPr="0087050D">
              <w:rPr>
                <w:rFonts w:ascii="Arial" w:eastAsia="Times New Roman" w:hAnsi="Arial" w:cs="Arial"/>
                <w:sz w:val="20"/>
                <w:szCs w:val="20"/>
                <w:lang w:eastAsia="cs-CZ"/>
              </w:rPr>
              <w:t>1</w:t>
            </w:r>
          </w:p>
        </w:tc>
        <w:tc>
          <w:tcPr>
            <w:tcW w:w="0" w:type="auto"/>
            <w:tcMar>
              <w:top w:w="30" w:type="dxa"/>
              <w:left w:w="45" w:type="dxa"/>
              <w:bottom w:w="30" w:type="dxa"/>
              <w:right w:w="45" w:type="dxa"/>
            </w:tcMar>
            <w:vAlign w:val="center"/>
            <w:hideMark/>
          </w:tcPr>
          <w:p w:rsidR="0087050D" w:rsidRPr="0087050D" w:rsidRDefault="0087050D" w:rsidP="0087050D">
            <w:pPr>
              <w:spacing w:after="0" w:line="240" w:lineRule="auto"/>
              <w:jc w:val="center"/>
              <w:rPr>
                <w:rFonts w:ascii="Arial" w:eastAsia="Times New Roman" w:hAnsi="Arial" w:cs="Arial"/>
                <w:sz w:val="20"/>
                <w:szCs w:val="20"/>
                <w:lang w:eastAsia="cs-CZ"/>
              </w:rPr>
            </w:pPr>
          </w:p>
        </w:tc>
      </w:tr>
      <w:tr w:rsidR="0087050D" w:rsidRPr="0087050D" w:rsidTr="0087050D">
        <w:tc>
          <w:tcPr>
            <w:tcW w:w="0" w:type="auto"/>
            <w:tcMar>
              <w:top w:w="30" w:type="dxa"/>
              <w:left w:w="45" w:type="dxa"/>
              <w:bottom w:w="30" w:type="dxa"/>
              <w:right w:w="45" w:type="dxa"/>
            </w:tcMar>
            <w:vAlign w:val="center"/>
            <w:hideMark/>
          </w:tcPr>
          <w:p w:rsidR="0087050D" w:rsidRPr="0087050D" w:rsidRDefault="0087050D" w:rsidP="0087050D">
            <w:pPr>
              <w:spacing w:after="0" w:line="240" w:lineRule="auto"/>
              <w:rPr>
                <w:rFonts w:ascii="Arial" w:eastAsia="Times New Roman" w:hAnsi="Arial" w:cs="Arial"/>
                <w:sz w:val="20"/>
                <w:szCs w:val="20"/>
                <w:lang w:eastAsia="cs-CZ"/>
              </w:rPr>
            </w:pPr>
            <w:r w:rsidRPr="0087050D">
              <w:rPr>
                <w:rFonts w:ascii="Arial" w:eastAsia="Times New Roman" w:hAnsi="Arial" w:cs="Arial"/>
                <w:sz w:val="20"/>
                <w:szCs w:val="20"/>
                <w:lang w:eastAsia="cs-CZ"/>
              </w:rPr>
              <w:t>170102</w:t>
            </w:r>
          </w:p>
        </w:tc>
        <w:tc>
          <w:tcPr>
            <w:tcW w:w="0" w:type="auto"/>
            <w:tcMar>
              <w:top w:w="30" w:type="dxa"/>
              <w:left w:w="45" w:type="dxa"/>
              <w:bottom w:w="30" w:type="dxa"/>
              <w:right w:w="45" w:type="dxa"/>
            </w:tcMar>
            <w:vAlign w:val="center"/>
            <w:hideMark/>
          </w:tcPr>
          <w:p w:rsidR="0087050D" w:rsidRPr="0087050D" w:rsidRDefault="0087050D" w:rsidP="0087050D">
            <w:pPr>
              <w:spacing w:after="0" w:line="240" w:lineRule="auto"/>
              <w:rPr>
                <w:rFonts w:ascii="Arial" w:eastAsia="Times New Roman" w:hAnsi="Arial" w:cs="Arial"/>
                <w:sz w:val="20"/>
                <w:szCs w:val="20"/>
                <w:lang w:eastAsia="cs-CZ"/>
              </w:rPr>
            </w:pPr>
            <w:r w:rsidRPr="0087050D">
              <w:rPr>
                <w:rFonts w:ascii="Arial" w:eastAsia="Times New Roman" w:hAnsi="Arial" w:cs="Arial"/>
                <w:sz w:val="20"/>
                <w:szCs w:val="20"/>
                <w:lang w:eastAsia="cs-CZ"/>
              </w:rPr>
              <w:t>Cihly</w:t>
            </w:r>
          </w:p>
        </w:tc>
        <w:tc>
          <w:tcPr>
            <w:tcW w:w="0" w:type="auto"/>
            <w:tcMar>
              <w:top w:w="30" w:type="dxa"/>
              <w:left w:w="45" w:type="dxa"/>
              <w:bottom w:w="30" w:type="dxa"/>
              <w:right w:w="45" w:type="dxa"/>
            </w:tcMar>
            <w:vAlign w:val="center"/>
            <w:hideMark/>
          </w:tcPr>
          <w:p w:rsidR="0087050D" w:rsidRPr="0087050D" w:rsidRDefault="0087050D" w:rsidP="0087050D">
            <w:pPr>
              <w:spacing w:after="0" w:line="240" w:lineRule="auto"/>
              <w:jc w:val="center"/>
              <w:rPr>
                <w:rFonts w:ascii="Arial" w:eastAsia="Times New Roman" w:hAnsi="Arial" w:cs="Arial"/>
                <w:sz w:val="20"/>
                <w:szCs w:val="20"/>
                <w:lang w:eastAsia="cs-CZ"/>
              </w:rPr>
            </w:pPr>
            <w:r w:rsidRPr="0087050D">
              <w:rPr>
                <w:rFonts w:ascii="Arial" w:eastAsia="Times New Roman" w:hAnsi="Arial" w:cs="Arial"/>
                <w:sz w:val="20"/>
                <w:szCs w:val="20"/>
                <w:lang w:eastAsia="cs-CZ"/>
              </w:rPr>
              <w:t>O</w:t>
            </w:r>
          </w:p>
        </w:tc>
        <w:tc>
          <w:tcPr>
            <w:tcW w:w="0" w:type="auto"/>
            <w:tcMar>
              <w:top w:w="30" w:type="dxa"/>
              <w:left w:w="45" w:type="dxa"/>
              <w:bottom w:w="30" w:type="dxa"/>
              <w:right w:w="45" w:type="dxa"/>
            </w:tcMar>
            <w:vAlign w:val="center"/>
            <w:hideMark/>
          </w:tcPr>
          <w:p w:rsidR="0087050D" w:rsidRPr="0087050D" w:rsidRDefault="0087050D" w:rsidP="0087050D">
            <w:pPr>
              <w:spacing w:after="0" w:line="240" w:lineRule="auto"/>
              <w:jc w:val="center"/>
              <w:rPr>
                <w:rFonts w:ascii="Arial" w:eastAsia="Times New Roman" w:hAnsi="Arial" w:cs="Arial"/>
                <w:sz w:val="20"/>
                <w:szCs w:val="20"/>
                <w:lang w:eastAsia="cs-CZ"/>
              </w:rPr>
            </w:pPr>
          </w:p>
        </w:tc>
        <w:tc>
          <w:tcPr>
            <w:tcW w:w="0" w:type="auto"/>
            <w:tcMar>
              <w:top w:w="30" w:type="dxa"/>
              <w:left w:w="45" w:type="dxa"/>
              <w:bottom w:w="30" w:type="dxa"/>
              <w:right w:w="45" w:type="dxa"/>
            </w:tcMar>
            <w:vAlign w:val="center"/>
            <w:hideMark/>
          </w:tcPr>
          <w:p w:rsidR="0087050D" w:rsidRPr="0087050D" w:rsidRDefault="0087050D" w:rsidP="0087050D">
            <w:pPr>
              <w:spacing w:after="0" w:line="240" w:lineRule="auto"/>
              <w:jc w:val="center"/>
              <w:rPr>
                <w:rFonts w:ascii="Arial" w:eastAsia="Times New Roman" w:hAnsi="Arial" w:cs="Arial"/>
                <w:sz w:val="20"/>
                <w:szCs w:val="20"/>
                <w:lang w:eastAsia="cs-CZ"/>
              </w:rPr>
            </w:pPr>
            <w:r w:rsidRPr="0087050D">
              <w:rPr>
                <w:rFonts w:ascii="Arial" w:eastAsia="Times New Roman" w:hAnsi="Arial" w:cs="Arial"/>
                <w:sz w:val="20"/>
                <w:szCs w:val="20"/>
                <w:lang w:eastAsia="cs-CZ"/>
              </w:rPr>
              <w:t>1</w:t>
            </w:r>
          </w:p>
        </w:tc>
        <w:tc>
          <w:tcPr>
            <w:tcW w:w="0" w:type="auto"/>
            <w:tcMar>
              <w:top w:w="30" w:type="dxa"/>
              <w:left w:w="45" w:type="dxa"/>
              <w:bottom w:w="30" w:type="dxa"/>
              <w:right w:w="45" w:type="dxa"/>
            </w:tcMar>
            <w:vAlign w:val="center"/>
            <w:hideMark/>
          </w:tcPr>
          <w:p w:rsidR="0087050D" w:rsidRPr="0087050D" w:rsidRDefault="0087050D" w:rsidP="0087050D">
            <w:pPr>
              <w:spacing w:after="0" w:line="240" w:lineRule="auto"/>
              <w:jc w:val="center"/>
              <w:rPr>
                <w:rFonts w:ascii="Arial" w:eastAsia="Times New Roman" w:hAnsi="Arial" w:cs="Arial"/>
                <w:sz w:val="20"/>
                <w:szCs w:val="20"/>
                <w:lang w:eastAsia="cs-CZ"/>
              </w:rPr>
            </w:pPr>
            <w:r w:rsidRPr="0087050D">
              <w:rPr>
                <w:rFonts w:ascii="Arial" w:eastAsia="Times New Roman" w:hAnsi="Arial" w:cs="Arial"/>
                <w:sz w:val="20"/>
                <w:szCs w:val="20"/>
                <w:lang w:eastAsia="cs-CZ"/>
              </w:rPr>
              <w:t>1</w:t>
            </w:r>
          </w:p>
        </w:tc>
        <w:tc>
          <w:tcPr>
            <w:tcW w:w="0" w:type="auto"/>
            <w:tcMar>
              <w:top w:w="30" w:type="dxa"/>
              <w:left w:w="45" w:type="dxa"/>
              <w:bottom w:w="30" w:type="dxa"/>
              <w:right w:w="45" w:type="dxa"/>
            </w:tcMar>
            <w:vAlign w:val="center"/>
            <w:hideMark/>
          </w:tcPr>
          <w:p w:rsidR="0087050D" w:rsidRPr="0087050D" w:rsidRDefault="0087050D" w:rsidP="0087050D">
            <w:pPr>
              <w:spacing w:after="0" w:line="240" w:lineRule="auto"/>
              <w:jc w:val="center"/>
              <w:rPr>
                <w:rFonts w:ascii="Arial" w:eastAsia="Times New Roman" w:hAnsi="Arial" w:cs="Arial"/>
                <w:sz w:val="20"/>
                <w:szCs w:val="20"/>
                <w:lang w:eastAsia="cs-CZ"/>
              </w:rPr>
            </w:pPr>
          </w:p>
        </w:tc>
      </w:tr>
      <w:tr w:rsidR="0087050D" w:rsidRPr="0087050D" w:rsidTr="0087050D">
        <w:tc>
          <w:tcPr>
            <w:tcW w:w="0" w:type="auto"/>
            <w:tcMar>
              <w:top w:w="30" w:type="dxa"/>
              <w:left w:w="45" w:type="dxa"/>
              <w:bottom w:w="30" w:type="dxa"/>
              <w:right w:w="45" w:type="dxa"/>
            </w:tcMar>
            <w:vAlign w:val="center"/>
            <w:hideMark/>
          </w:tcPr>
          <w:p w:rsidR="0087050D" w:rsidRPr="0087050D" w:rsidRDefault="0087050D" w:rsidP="0087050D">
            <w:pPr>
              <w:spacing w:after="0" w:line="240" w:lineRule="auto"/>
              <w:rPr>
                <w:rFonts w:ascii="Arial" w:eastAsia="Times New Roman" w:hAnsi="Arial" w:cs="Arial"/>
                <w:sz w:val="20"/>
                <w:szCs w:val="20"/>
                <w:lang w:eastAsia="cs-CZ"/>
              </w:rPr>
            </w:pPr>
            <w:r w:rsidRPr="0087050D">
              <w:rPr>
                <w:rFonts w:ascii="Arial" w:eastAsia="Times New Roman" w:hAnsi="Arial" w:cs="Arial"/>
                <w:sz w:val="20"/>
                <w:szCs w:val="20"/>
                <w:lang w:eastAsia="cs-CZ"/>
              </w:rPr>
              <w:t>170103</w:t>
            </w:r>
          </w:p>
        </w:tc>
        <w:tc>
          <w:tcPr>
            <w:tcW w:w="0" w:type="auto"/>
            <w:tcMar>
              <w:top w:w="30" w:type="dxa"/>
              <w:left w:w="45" w:type="dxa"/>
              <w:bottom w:w="30" w:type="dxa"/>
              <w:right w:w="45" w:type="dxa"/>
            </w:tcMar>
            <w:vAlign w:val="center"/>
            <w:hideMark/>
          </w:tcPr>
          <w:p w:rsidR="0087050D" w:rsidRPr="0087050D" w:rsidRDefault="0087050D" w:rsidP="0087050D">
            <w:pPr>
              <w:spacing w:after="0" w:line="240" w:lineRule="auto"/>
              <w:rPr>
                <w:rFonts w:ascii="Arial" w:eastAsia="Times New Roman" w:hAnsi="Arial" w:cs="Arial"/>
                <w:sz w:val="20"/>
                <w:szCs w:val="20"/>
                <w:lang w:eastAsia="cs-CZ"/>
              </w:rPr>
            </w:pPr>
            <w:r w:rsidRPr="0087050D">
              <w:rPr>
                <w:rFonts w:ascii="Arial" w:eastAsia="Times New Roman" w:hAnsi="Arial" w:cs="Arial"/>
                <w:sz w:val="20"/>
                <w:szCs w:val="20"/>
                <w:lang w:eastAsia="cs-CZ"/>
              </w:rPr>
              <w:t>Tašky a keramické výrobky</w:t>
            </w:r>
          </w:p>
        </w:tc>
        <w:tc>
          <w:tcPr>
            <w:tcW w:w="0" w:type="auto"/>
            <w:tcMar>
              <w:top w:w="30" w:type="dxa"/>
              <w:left w:w="45" w:type="dxa"/>
              <w:bottom w:w="30" w:type="dxa"/>
              <w:right w:w="45" w:type="dxa"/>
            </w:tcMar>
            <w:vAlign w:val="center"/>
            <w:hideMark/>
          </w:tcPr>
          <w:p w:rsidR="0087050D" w:rsidRPr="0087050D" w:rsidRDefault="0087050D" w:rsidP="0087050D">
            <w:pPr>
              <w:spacing w:after="0" w:line="240" w:lineRule="auto"/>
              <w:jc w:val="center"/>
              <w:rPr>
                <w:rFonts w:ascii="Arial" w:eastAsia="Times New Roman" w:hAnsi="Arial" w:cs="Arial"/>
                <w:sz w:val="20"/>
                <w:szCs w:val="20"/>
                <w:lang w:eastAsia="cs-CZ"/>
              </w:rPr>
            </w:pPr>
            <w:r w:rsidRPr="0087050D">
              <w:rPr>
                <w:rFonts w:ascii="Arial" w:eastAsia="Times New Roman" w:hAnsi="Arial" w:cs="Arial"/>
                <w:sz w:val="20"/>
                <w:szCs w:val="20"/>
                <w:lang w:eastAsia="cs-CZ"/>
              </w:rPr>
              <w:t>O</w:t>
            </w:r>
          </w:p>
        </w:tc>
        <w:tc>
          <w:tcPr>
            <w:tcW w:w="0" w:type="auto"/>
            <w:tcMar>
              <w:top w:w="30" w:type="dxa"/>
              <w:left w:w="45" w:type="dxa"/>
              <w:bottom w:w="30" w:type="dxa"/>
              <w:right w:w="45" w:type="dxa"/>
            </w:tcMar>
            <w:vAlign w:val="center"/>
            <w:hideMark/>
          </w:tcPr>
          <w:p w:rsidR="0087050D" w:rsidRPr="0087050D" w:rsidRDefault="0087050D" w:rsidP="0087050D">
            <w:pPr>
              <w:spacing w:after="0" w:line="240" w:lineRule="auto"/>
              <w:jc w:val="center"/>
              <w:rPr>
                <w:rFonts w:ascii="Arial" w:eastAsia="Times New Roman" w:hAnsi="Arial" w:cs="Arial"/>
                <w:sz w:val="20"/>
                <w:szCs w:val="20"/>
                <w:lang w:eastAsia="cs-CZ"/>
              </w:rPr>
            </w:pPr>
          </w:p>
        </w:tc>
        <w:tc>
          <w:tcPr>
            <w:tcW w:w="0" w:type="auto"/>
            <w:tcMar>
              <w:top w:w="30" w:type="dxa"/>
              <w:left w:w="45" w:type="dxa"/>
              <w:bottom w:w="30" w:type="dxa"/>
              <w:right w:w="45" w:type="dxa"/>
            </w:tcMar>
            <w:vAlign w:val="center"/>
            <w:hideMark/>
          </w:tcPr>
          <w:p w:rsidR="0087050D" w:rsidRPr="0087050D" w:rsidRDefault="0087050D" w:rsidP="0087050D">
            <w:pPr>
              <w:spacing w:after="0" w:line="240" w:lineRule="auto"/>
              <w:jc w:val="center"/>
              <w:rPr>
                <w:rFonts w:ascii="Arial" w:eastAsia="Times New Roman" w:hAnsi="Arial" w:cs="Arial"/>
                <w:sz w:val="20"/>
                <w:szCs w:val="20"/>
                <w:lang w:eastAsia="cs-CZ"/>
              </w:rPr>
            </w:pPr>
            <w:r w:rsidRPr="0087050D">
              <w:rPr>
                <w:rFonts w:ascii="Arial" w:eastAsia="Times New Roman" w:hAnsi="Arial" w:cs="Arial"/>
                <w:sz w:val="20"/>
                <w:szCs w:val="20"/>
                <w:lang w:eastAsia="cs-CZ"/>
              </w:rPr>
              <w:t>1</w:t>
            </w:r>
          </w:p>
        </w:tc>
        <w:tc>
          <w:tcPr>
            <w:tcW w:w="0" w:type="auto"/>
            <w:tcMar>
              <w:top w:w="30" w:type="dxa"/>
              <w:left w:w="45" w:type="dxa"/>
              <w:bottom w:w="30" w:type="dxa"/>
              <w:right w:w="45" w:type="dxa"/>
            </w:tcMar>
            <w:vAlign w:val="center"/>
            <w:hideMark/>
          </w:tcPr>
          <w:p w:rsidR="0087050D" w:rsidRPr="0087050D" w:rsidRDefault="0087050D" w:rsidP="0087050D">
            <w:pPr>
              <w:spacing w:after="0" w:line="240" w:lineRule="auto"/>
              <w:jc w:val="center"/>
              <w:rPr>
                <w:rFonts w:ascii="Arial" w:eastAsia="Times New Roman" w:hAnsi="Arial" w:cs="Arial"/>
                <w:sz w:val="20"/>
                <w:szCs w:val="20"/>
                <w:lang w:eastAsia="cs-CZ"/>
              </w:rPr>
            </w:pPr>
            <w:r w:rsidRPr="0087050D">
              <w:rPr>
                <w:rFonts w:ascii="Arial" w:eastAsia="Times New Roman" w:hAnsi="Arial" w:cs="Arial"/>
                <w:sz w:val="20"/>
                <w:szCs w:val="20"/>
                <w:lang w:eastAsia="cs-CZ"/>
              </w:rPr>
              <w:t>1</w:t>
            </w:r>
          </w:p>
        </w:tc>
        <w:tc>
          <w:tcPr>
            <w:tcW w:w="0" w:type="auto"/>
            <w:tcMar>
              <w:top w:w="30" w:type="dxa"/>
              <w:left w:w="45" w:type="dxa"/>
              <w:bottom w:w="30" w:type="dxa"/>
              <w:right w:w="45" w:type="dxa"/>
            </w:tcMar>
            <w:vAlign w:val="center"/>
            <w:hideMark/>
          </w:tcPr>
          <w:p w:rsidR="0087050D" w:rsidRPr="0087050D" w:rsidRDefault="0087050D" w:rsidP="0087050D">
            <w:pPr>
              <w:spacing w:after="0" w:line="240" w:lineRule="auto"/>
              <w:jc w:val="center"/>
              <w:rPr>
                <w:rFonts w:ascii="Arial" w:eastAsia="Times New Roman" w:hAnsi="Arial" w:cs="Arial"/>
                <w:sz w:val="20"/>
                <w:szCs w:val="20"/>
                <w:lang w:eastAsia="cs-CZ"/>
              </w:rPr>
            </w:pPr>
          </w:p>
        </w:tc>
      </w:tr>
      <w:tr w:rsidR="0087050D" w:rsidRPr="0087050D" w:rsidTr="0087050D">
        <w:tc>
          <w:tcPr>
            <w:tcW w:w="0" w:type="auto"/>
            <w:tcMar>
              <w:top w:w="30" w:type="dxa"/>
              <w:left w:w="45" w:type="dxa"/>
              <w:bottom w:w="30" w:type="dxa"/>
              <w:right w:w="45" w:type="dxa"/>
            </w:tcMar>
            <w:vAlign w:val="center"/>
            <w:hideMark/>
          </w:tcPr>
          <w:p w:rsidR="0087050D" w:rsidRPr="0087050D" w:rsidRDefault="0087050D" w:rsidP="0087050D">
            <w:pPr>
              <w:spacing w:after="0" w:line="240" w:lineRule="auto"/>
              <w:rPr>
                <w:rFonts w:ascii="Arial" w:eastAsia="Times New Roman" w:hAnsi="Arial" w:cs="Arial"/>
                <w:sz w:val="20"/>
                <w:szCs w:val="20"/>
                <w:lang w:eastAsia="cs-CZ"/>
              </w:rPr>
            </w:pPr>
            <w:r w:rsidRPr="0087050D">
              <w:rPr>
                <w:rFonts w:ascii="Arial" w:eastAsia="Times New Roman" w:hAnsi="Arial" w:cs="Arial"/>
                <w:sz w:val="20"/>
                <w:szCs w:val="20"/>
                <w:lang w:eastAsia="cs-CZ"/>
              </w:rPr>
              <w:t>170106*</w:t>
            </w:r>
          </w:p>
        </w:tc>
        <w:tc>
          <w:tcPr>
            <w:tcW w:w="0" w:type="auto"/>
            <w:tcMar>
              <w:top w:w="30" w:type="dxa"/>
              <w:left w:w="45" w:type="dxa"/>
              <w:bottom w:w="30" w:type="dxa"/>
              <w:right w:w="45" w:type="dxa"/>
            </w:tcMar>
            <w:vAlign w:val="center"/>
            <w:hideMark/>
          </w:tcPr>
          <w:p w:rsidR="0087050D" w:rsidRPr="0087050D" w:rsidRDefault="0087050D" w:rsidP="0087050D">
            <w:pPr>
              <w:spacing w:after="0" w:line="240" w:lineRule="auto"/>
              <w:rPr>
                <w:rFonts w:ascii="Arial" w:eastAsia="Times New Roman" w:hAnsi="Arial" w:cs="Arial"/>
                <w:sz w:val="20"/>
                <w:szCs w:val="20"/>
                <w:lang w:eastAsia="cs-CZ"/>
              </w:rPr>
            </w:pPr>
            <w:r w:rsidRPr="0087050D">
              <w:rPr>
                <w:rFonts w:ascii="Arial" w:eastAsia="Times New Roman" w:hAnsi="Arial" w:cs="Arial"/>
                <w:sz w:val="20"/>
                <w:szCs w:val="20"/>
                <w:lang w:eastAsia="cs-CZ"/>
              </w:rPr>
              <w:t>Směsi nebo oddělené frakce betonu, cihel, tašek a keramických výrobků obsahující nebezpečné látky</w:t>
            </w:r>
          </w:p>
        </w:tc>
        <w:tc>
          <w:tcPr>
            <w:tcW w:w="0" w:type="auto"/>
            <w:tcMar>
              <w:top w:w="30" w:type="dxa"/>
              <w:left w:w="45" w:type="dxa"/>
              <w:bottom w:w="30" w:type="dxa"/>
              <w:right w:w="45" w:type="dxa"/>
            </w:tcMar>
            <w:vAlign w:val="center"/>
            <w:hideMark/>
          </w:tcPr>
          <w:p w:rsidR="0087050D" w:rsidRPr="0087050D" w:rsidRDefault="0087050D" w:rsidP="0087050D">
            <w:pPr>
              <w:spacing w:after="0" w:line="240" w:lineRule="auto"/>
              <w:jc w:val="center"/>
              <w:rPr>
                <w:rFonts w:ascii="Arial" w:eastAsia="Times New Roman" w:hAnsi="Arial" w:cs="Arial"/>
                <w:sz w:val="20"/>
                <w:szCs w:val="20"/>
                <w:lang w:eastAsia="cs-CZ"/>
              </w:rPr>
            </w:pPr>
            <w:r w:rsidRPr="0087050D">
              <w:rPr>
                <w:rFonts w:ascii="Arial" w:eastAsia="Times New Roman" w:hAnsi="Arial" w:cs="Arial"/>
                <w:sz w:val="20"/>
                <w:szCs w:val="20"/>
                <w:lang w:eastAsia="cs-CZ"/>
              </w:rPr>
              <w:t>N</w:t>
            </w:r>
          </w:p>
        </w:tc>
        <w:tc>
          <w:tcPr>
            <w:tcW w:w="0" w:type="auto"/>
            <w:tcMar>
              <w:top w:w="30" w:type="dxa"/>
              <w:left w:w="45" w:type="dxa"/>
              <w:bottom w:w="30" w:type="dxa"/>
              <w:right w:w="45" w:type="dxa"/>
            </w:tcMar>
            <w:vAlign w:val="center"/>
            <w:hideMark/>
          </w:tcPr>
          <w:p w:rsidR="0087050D" w:rsidRPr="0087050D" w:rsidRDefault="0087050D" w:rsidP="0087050D">
            <w:pPr>
              <w:spacing w:after="0" w:line="240" w:lineRule="auto"/>
              <w:jc w:val="center"/>
              <w:rPr>
                <w:rFonts w:ascii="Arial" w:eastAsia="Times New Roman" w:hAnsi="Arial" w:cs="Arial"/>
                <w:sz w:val="20"/>
                <w:szCs w:val="20"/>
                <w:lang w:eastAsia="cs-CZ"/>
              </w:rPr>
            </w:pPr>
            <w:r w:rsidRPr="0087050D">
              <w:rPr>
                <w:rFonts w:ascii="Arial" w:eastAsia="Times New Roman" w:hAnsi="Arial" w:cs="Arial"/>
                <w:sz w:val="20"/>
                <w:szCs w:val="20"/>
                <w:lang w:eastAsia="cs-CZ"/>
              </w:rPr>
              <w:t>1</w:t>
            </w:r>
          </w:p>
        </w:tc>
        <w:tc>
          <w:tcPr>
            <w:tcW w:w="0" w:type="auto"/>
            <w:tcMar>
              <w:top w:w="30" w:type="dxa"/>
              <w:left w:w="45" w:type="dxa"/>
              <w:bottom w:w="30" w:type="dxa"/>
              <w:right w:w="45" w:type="dxa"/>
            </w:tcMar>
            <w:vAlign w:val="center"/>
            <w:hideMark/>
          </w:tcPr>
          <w:p w:rsidR="0087050D" w:rsidRPr="0087050D" w:rsidRDefault="0087050D" w:rsidP="0087050D">
            <w:pPr>
              <w:spacing w:after="0" w:line="240" w:lineRule="auto"/>
              <w:jc w:val="center"/>
              <w:rPr>
                <w:rFonts w:ascii="Arial" w:eastAsia="Times New Roman" w:hAnsi="Arial" w:cs="Arial"/>
                <w:sz w:val="20"/>
                <w:szCs w:val="20"/>
                <w:lang w:eastAsia="cs-CZ"/>
              </w:rPr>
            </w:pPr>
            <w:r w:rsidRPr="0087050D">
              <w:rPr>
                <w:rFonts w:ascii="Arial" w:eastAsia="Times New Roman" w:hAnsi="Arial" w:cs="Arial"/>
                <w:sz w:val="20"/>
                <w:szCs w:val="20"/>
                <w:lang w:eastAsia="cs-CZ"/>
              </w:rPr>
              <w:t>1</w:t>
            </w:r>
          </w:p>
        </w:tc>
        <w:tc>
          <w:tcPr>
            <w:tcW w:w="0" w:type="auto"/>
            <w:tcMar>
              <w:top w:w="30" w:type="dxa"/>
              <w:left w:w="45" w:type="dxa"/>
              <w:bottom w:w="30" w:type="dxa"/>
              <w:right w:w="45" w:type="dxa"/>
            </w:tcMar>
            <w:vAlign w:val="center"/>
            <w:hideMark/>
          </w:tcPr>
          <w:p w:rsidR="0087050D" w:rsidRPr="0087050D" w:rsidRDefault="0087050D" w:rsidP="0087050D">
            <w:pPr>
              <w:spacing w:after="0" w:line="240" w:lineRule="auto"/>
              <w:jc w:val="center"/>
              <w:rPr>
                <w:rFonts w:ascii="Arial" w:eastAsia="Times New Roman" w:hAnsi="Arial" w:cs="Arial"/>
                <w:sz w:val="20"/>
                <w:szCs w:val="20"/>
                <w:lang w:eastAsia="cs-CZ"/>
              </w:rPr>
            </w:pPr>
            <w:r w:rsidRPr="0087050D">
              <w:rPr>
                <w:rFonts w:ascii="Arial" w:eastAsia="Times New Roman" w:hAnsi="Arial" w:cs="Arial"/>
                <w:sz w:val="20"/>
                <w:szCs w:val="20"/>
                <w:lang w:eastAsia="cs-CZ"/>
              </w:rPr>
              <w:t>1</w:t>
            </w:r>
          </w:p>
        </w:tc>
        <w:tc>
          <w:tcPr>
            <w:tcW w:w="0" w:type="auto"/>
            <w:tcMar>
              <w:top w:w="30" w:type="dxa"/>
              <w:left w:w="45" w:type="dxa"/>
              <w:bottom w:w="30" w:type="dxa"/>
              <w:right w:w="45" w:type="dxa"/>
            </w:tcMar>
            <w:vAlign w:val="center"/>
            <w:hideMark/>
          </w:tcPr>
          <w:p w:rsidR="0087050D" w:rsidRPr="0087050D" w:rsidRDefault="0087050D" w:rsidP="0087050D">
            <w:pPr>
              <w:spacing w:after="0" w:line="240" w:lineRule="auto"/>
              <w:jc w:val="center"/>
              <w:rPr>
                <w:rFonts w:ascii="Arial" w:eastAsia="Times New Roman" w:hAnsi="Arial" w:cs="Arial"/>
                <w:sz w:val="20"/>
                <w:szCs w:val="20"/>
                <w:lang w:eastAsia="cs-CZ"/>
              </w:rPr>
            </w:pPr>
          </w:p>
        </w:tc>
      </w:tr>
      <w:tr w:rsidR="0087050D" w:rsidRPr="0087050D" w:rsidTr="0087050D">
        <w:tc>
          <w:tcPr>
            <w:tcW w:w="0" w:type="auto"/>
            <w:tcMar>
              <w:top w:w="30" w:type="dxa"/>
              <w:left w:w="45" w:type="dxa"/>
              <w:bottom w:w="30" w:type="dxa"/>
              <w:right w:w="45" w:type="dxa"/>
            </w:tcMar>
            <w:vAlign w:val="center"/>
            <w:hideMark/>
          </w:tcPr>
          <w:p w:rsidR="0087050D" w:rsidRPr="0087050D" w:rsidRDefault="0087050D" w:rsidP="0087050D">
            <w:pPr>
              <w:spacing w:after="0" w:line="240" w:lineRule="auto"/>
              <w:rPr>
                <w:rFonts w:ascii="Arial" w:eastAsia="Times New Roman" w:hAnsi="Arial" w:cs="Arial"/>
                <w:sz w:val="20"/>
                <w:szCs w:val="20"/>
                <w:lang w:eastAsia="cs-CZ"/>
              </w:rPr>
            </w:pPr>
            <w:r w:rsidRPr="0087050D">
              <w:rPr>
                <w:rFonts w:ascii="Arial" w:eastAsia="Times New Roman" w:hAnsi="Arial" w:cs="Arial"/>
                <w:sz w:val="20"/>
                <w:szCs w:val="20"/>
                <w:lang w:eastAsia="cs-CZ"/>
              </w:rPr>
              <w:t>170107</w:t>
            </w:r>
          </w:p>
        </w:tc>
        <w:tc>
          <w:tcPr>
            <w:tcW w:w="0" w:type="auto"/>
            <w:tcMar>
              <w:top w:w="30" w:type="dxa"/>
              <w:left w:w="45" w:type="dxa"/>
              <w:bottom w:w="30" w:type="dxa"/>
              <w:right w:w="45" w:type="dxa"/>
            </w:tcMar>
            <w:vAlign w:val="center"/>
            <w:hideMark/>
          </w:tcPr>
          <w:p w:rsidR="0087050D" w:rsidRPr="0087050D" w:rsidRDefault="0087050D" w:rsidP="0087050D">
            <w:pPr>
              <w:spacing w:after="0" w:line="240" w:lineRule="auto"/>
              <w:rPr>
                <w:rFonts w:ascii="Arial" w:eastAsia="Times New Roman" w:hAnsi="Arial" w:cs="Arial"/>
                <w:sz w:val="20"/>
                <w:szCs w:val="20"/>
                <w:lang w:eastAsia="cs-CZ"/>
              </w:rPr>
            </w:pPr>
            <w:r w:rsidRPr="0087050D">
              <w:rPr>
                <w:rFonts w:ascii="Arial" w:eastAsia="Times New Roman" w:hAnsi="Arial" w:cs="Arial"/>
                <w:sz w:val="20"/>
                <w:szCs w:val="20"/>
                <w:lang w:eastAsia="cs-CZ"/>
              </w:rPr>
              <w:t>Směsi nebo oddělené frakce betonu, cihel, tašek a keramických výrobků neuvedené pod číslem 17 01 06</w:t>
            </w:r>
          </w:p>
        </w:tc>
        <w:tc>
          <w:tcPr>
            <w:tcW w:w="0" w:type="auto"/>
            <w:tcMar>
              <w:top w:w="30" w:type="dxa"/>
              <w:left w:w="45" w:type="dxa"/>
              <w:bottom w:w="30" w:type="dxa"/>
              <w:right w:w="45" w:type="dxa"/>
            </w:tcMar>
            <w:vAlign w:val="center"/>
            <w:hideMark/>
          </w:tcPr>
          <w:p w:rsidR="0087050D" w:rsidRPr="0087050D" w:rsidRDefault="0087050D" w:rsidP="0087050D">
            <w:pPr>
              <w:spacing w:after="0" w:line="240" w:lineRule="auto"/>
              <w:jc w:val="center"/>
              <w:rPr>
                <w:rFonts w:ascii="Arial" w:eastAsia="Times New Roman" w:hAnsi="Arial" w:cs="Arial"/>
                <w:sz w:val="20"/>
                <w:szCs w:val="20"/>
                <w:lang w:eastAsia="cs-CZ"/>
              </w:rPr>
            </w:pPr>
            <w:r w:rsidRPr="0087050D">
              <w:rPr>
                <w:rFonts w:ascii="Arial" w:eastAsia="Times New Roman" w:hAnsi="Arial" w:cs="Arial"/>
                <w:sz w:val="20"/>
                <w:szCs w:val="20"/>
                <w:lang w:eastAsia="cs-CZ"/>
              </w:rPr>
              <w:t>O</w:t>
            </w:r>
          </w:p>
        </w:tc>
        <w:tc>
          <w:tcPr>
            <w:tcW w:w="0" w:type="auto"/>
            <w:tcMar>
              <w:top w:w="30" w:type="dxa"/>
              <w:left w:w="45" w:type="dxa"/>
              <w:bottom w:w="30" w:type="dxa"/>
              <w:right w:w="45" w:type="dxa"/>
            </w:tcMar>
            <w:vAlign w:val="center"/>
            <w:hideMark/>
          </w:tcPr>
          <w:p w:rsidR="0087050D" w:rsidRPr="0087050D" w:rsidRDefault="0087050D" w:rsidP="0087050D">
            <w:pPr>
              <w:spacing w:after="0" w:line="240" w:lineRule="auto"/>
              <w:jc w:val="center"/>
              <w:rPr>
                <w:rFonts w:ascii="Arial" w:eastAsia="Times New Roman" w:hAnsi="Arial" w:cs="Arial"/>
                <w:sz w:val="20"/>
                <w:szCs w:val="20"/>
                <w:lang w:eastAsia="cs-CZ"/>
              </w:rPr>
            </w:pPr>
          </w:p>
        </w:tc>
        <w:tc>
          <w:tcPr>
            <w:tcW w:w="0" w:type="auto"/>
            <w:tcMar>
              <w:top w:w="30" w:type="dxa"/>
              <w:left w:w="45" w:type="dxa"/>
              <w:bottom w:w="30" w:type="dxa"/>
              <w:right w:w="45" w:type="dxa"/>
            </w:tcMar>
            <w:vAlign w:val="center"/>
            <w:hideMark/>
          </w:tcPr>
          <w:p w:rsidR="0087050D" w:rsidRPr="0087050D" w:rsidRDefault="0087050D" w:rsidP="0087050D">
            <w:pPr>
              <w:spacing w:after="0" w:line="240" w:lineRule="auto"/>
              <w:jc w:val="center"/>
              <w:rPr>
                <w:rFonts w:ascii="Arial" w:eastAsia="Times New Roman" w:hAnsi="Arial" w:cs="Arial"/>
                <w:sz w:val="20"/>
                <w:szCs w:val="20"/>
                <w:lang w:eastAsia="cs-CZ"/>
              </w:rPr>
            </w:pPr>
            <w:r w:rsidRPr="0087050D">
              <w:rPr>
                <w:rFonts w:ascii="Arial" w:eastAsia="Times New Roman" w:hAnsi="Arial" w:cs="Arial"/>
                <w:sz w:val="20"/>
                <w:szCs w:val="20"/>
                <w:lang w:eastAsia="cs-CZ"/>
              </w:rPr>
              <w:t>1</w:t>
            </w:r>
          </w:p>
        </w:tc>
        <w:tc>
          <w:tcPr>
            <w:tcW w:w="0" w:type="auto"/>
            <w:tcMar>
              <w:top w:w="30" w:type="dxa"/>
              <w:left w:w="45" w:type="dxa"/>
              <w:bottom w:w="30" w:type="dxa"/>
              <w:right w:w="45" w:type="dxa"/>
            </w:tcMar>
            <w:vAlign w:val="center"/>
            <w:hideMark/>
          </w:tcPr>
          <w:p w:rsidR="0087050D" w:rsidRPr="0087050D" w:rsidRDefault="0087050D" w:rsidP="0087050D">
            <w:pPr>
              <w:spacing w:after="0" w:line="240" w:lineRule="auto"/>
              <w:jc w:val="center"/>
              <w:rPr>
                <w:rFonts w:ascii="Arial" w:eastAsia="Times New Roman" w:hAnsi="Arial" w:cs="Arial"/>
                <w:sz w:val="20"/>
                <w:szCs w:val="20"/>
                <w:lang w:eastAsia="cs-CZ"/>
              </w:rPr>
            </w:pPr>
          </w:p>
        </w:tc>
        <w:tc>
          <w:tcPr>
            <w:tcW w:w="0" w:type="auto"/>
            <w:tcMar>
              <w:top w:w="30" w:type="dxa"/>
              <w:left w:w="45" w:type="dxa"/>
              <w:bottom w:w="30" w:type="dxa"/>
              <w:right w:w="45" w:type="dxa"/>
            </w:tcMar>
            <w:vAlign w:val="center"/>
            <w:hideMark/>
          </w:tcPr>
          <w:p w:rsidR="0087050D" w:rsidRPr="0087050D" w:rsidRDefault="0087050D" w:rsidP="0087050D">
            <w:pPr>
              <w:spacing w:after="0" w:line="240" w:lineRule="auto"/>
              <w:jc w:val="center"/>
              <w:rPr>
                <w:rFonts w:ascii="Times New Roman" w:eastAsia="Times New Roman" w:hAnsi="Times New Roman" w:cs="Times New Roman"/>
                <w:sz w:val="20"/>
                <w:szCs w:val="20"/>
                <w:lang w:eastAsia="cs-CZ"/>
              </w:rPr>
            </w:pPr>
          </w:p>
        </w:tc>
      </w:tr>
      <w:tr w:rsidR="0087050D" w:rsidRPr="0087050D" w:rsidTr="0087050D">
        <w:tc>
          <w:tcPr>
            <w:tcW w:w="0" w:type="auto"/>
            <w:tcMar>
              <w:top w:w="30" w:type="dxa"/>
              <w:left w:w="45" w:type="dxa"/>
              <w:bottom w:w="30" w:type="dxa"/>
              <w:right w:w="45" w:type="dxa"/>
            </w:tcMar>
            <w:vAlign w:val="center"/>
            <w:hideMark/>
          </w:tcPr>
          <w:p w:rsidR="0087050D" w:rsidRPr="0087050D" w:rsidRDefault="0087050D" w:rsidP="0087050D">
            <w:pPr>
              <w:spacing w:after="0" w:line="240" w:lineRule="auto"/>
              <w:rPr>
                <w:rFonts w:ascii="Arial" w:eastAsia="Times New Roman" w:hAnsi="Arial" w:cs="Arial"/>
                <w:sz w:val="20"/>
                <w:szCs w:val="20"/>
                <w:lang w:eastAsia="cs-CZ"/>
              </w:rPr>
            </w:pPr>
            <w:r w:rsidRPr="0087050D">
              <w:rPr>
                <w:rFonts w:ascii="Arial" w:eastAsia="Times New Roman" w:hAnsi="Arial" w:cs="Arial"/>
                <w:sz w:val="20"/>
                <w:szCs w:val="20"/>
                <w:lang w:eastAsia="cs-CZ"/>
              </w:rPr>
              <w:t>170301*</w:t>
            </w:r>
          </w:p>
        </w:tc>
        <w:tc>
          <w:tcPr>
            <w:tcW w:w="0" w:type="auto"/>
            <w:tcMar>
              <w:top w:w="30" w:type="dxa"/>
              <w:left w:w="45" w:type="dxa"/>
              <w:bottom w:w="30" w:type="dxa"/>
              <w:right w:w="45" w:type="dxa"/>
            </w:tcMar>
            <w:vAlign w:val="center"/>
            <w:hideMark/>
          </w:tcPr>
          <w:p w:rsidR="0087050D" w:rsidRPr="0087050D" w:rsidRDefault="0087050D" w:rsidP="0087050D">
            <w:pPr>
              <w:spacing w:after="0" w:line="240" w:lineRule="auto"/>
              <w:rPr>
                <w:rFonts w:ascii="Arial" w:eastAsia="Times New Roman" w:hAnsi="Arial" w:cs="Arial"/>
                <w:sz w:val="20"/>
                <w:szCs w:val="20"/>
                <w:lang w:eastAsia="cs-CZ"/>
              </w:rPr>
            </w:pPr>
            <w:r w:rsidRPr="0087050D">
              <w:rPr>
                <w:rFonts w:ascii="Arial" w:eastAsia="Times New Roman" w:hAnsi="Arial" w:cs="Arial"/>
                <w:sz w:val="20"/>
                <w:szCs w:val="20"/>
                <w:lang w:eastAsia="cs-CZ"/>
              </w:rPr>
              <w:t>Asfaltové směsi obsahující dehet</w:t>
            </w:r>
          </w:p>
        </w:tc>
        <w:tc>
          <w:tcPr>
            <w:tcW w:w="0" w:type="auto"/>
            <w:tcMar>
              <w:top w:w="30" w:type="dxa"/>
              <w:left w:w="45" w:type="dxa"/>
              <w:bottom w:w="30" w:type="dxa"/>
              <w:right w:w="45" w:type="dxa"/>
            </w:tcMar>
            <w:vAlign w:val="center"/>
            <w:hideMark/>
          </w:tcPr>
          <w:p w:rsidR="0087050D" w:rsidRPr="0087050D" w:rsidRDefault="0087050D" w:rsidP="0087050D">
            <w:pPr>
              <w:spacing w:after="0" w:line="240" w:lineRule="auto"/>
              <w:jc w:val="center"/>
              <w:rPr>
                <w:rFonts w:ascii="Arial" w:eastAsia="Times New Roman" w:hAnsi="Arial" w:cs="Arial"/>
                <w:sz w:val="20"/>
                <w:szCs w:val="20"/>
                <w:lang w:eastAsia="cs-CZ"/>
              </w:rPr>
            </w:pPr>
            <w:r w:rsidRPr="0087050D">
              <w:rPr>
                <w:rFonts w:ascii="Arial" w:eastAsia="Times New Roman" w:hAnsi="Arial" w:cs="Arial"/>
                <w:sz w:val="20"/>
                <w:szCs w:val="20"/>
                <w:lang w:eastAsia="cs-CZ"/>
              </w:rPr>
              <w:t>N</w:t>
            </w:r>
          </w:p>
        </w:tc>
        <w:tc>
          <w:tcPr>
            <w:tcW w:w="0" w:type="auto"/>
            <w:tcMar>
              <w:top w:w="30" w:type="dxa"/>
              <w:left w:w="45" w:type="dxa"/>
              <w:bottom w:w="30" w:type="dxa"/>
              <w:right w:w="45" w:type="dxa"/>
            </w:tcMar>
            <w:vAlign w:val="center"/>
            <w:hideMark/>
          </w:tcPr>
          <w:p w:rsidR="0087050D" w:rsidRPr="0087050D" w:rsidRDefault="0087050D" w:rsidP="0087050D">
            <w:pPr>
              <w:spacing w:after="0" w:line="240" w:lineRule="auto"/>
              <w:jc w:val="center"/>
              <w:rPr>
                <w:rFonts w:ascii="Arial" w:eastAsia="Times New Roman" w:hAnsi="Arial" w:cs="Arial"/>
                <w:sz w:val="20"/>
                <w:szCs w:val="20"/>
                <w:lang w:eastAsia="cs-CZ"/>
              </w:rPr>
            </w:pPr>
            <w:r w:rsidRPr="0087050D">
              <w:rPr>
                <w:rFonts w:ascii="Arial" w:eastAsia="Times New Roman" w:hAnsi="Arial" w:cs="Arial"/>
                <w:sz w:val="20"/>
                <w:szCs w:val="20"/>
                <w:lang w:eastAsia="cs-CZ"/>
              </w:rPr>
              <w:t>1</w:t>
            </w:r>
          </w:p>
        </w:tc>
        <w:tc>
          <w:tcPr>
            <w:tcW w:w="0" w:type="auto"/>
            <w:tcMar>
              <w:top w:w="30" w:type="dxa"/>
              <w:left w:w="45" w:type="dxa"/>
              <w:bottom w:w="30" w:type="dxa"/>
              <w:right w:w="45" w:type="dxa"/>
            </w:tcMar>
            <w:vAlign w:val="center"/>
            <w:hideMark/>
          </w:tcPr>
          <w:p w:rsidR="0087050D" w:rsidRPr="0087050D" w:rsidRDefault="0087050D" w:rsidP="0087050D">
            <w:pPr>
              <w:spacing w:after="0" w:line="240" w:lineRule="auto"/>
              <w:jc w:val="center"/>
              <w:rPr>
                <w:rFonts w:ascii="Arial" w:eastAsia="Times New Roman" w:hAnsi="Arial" w:cs="Arial"/>
                <w:sz w:val="20"/>
                <w:szCs w:val="20"/>
                <w:lang w:eastAsia="cs-CZ"/>
              </w:rPr>
            </w:pPr>
            <w:r w:rsidRPr="0087050D">
              <w:rPr>
                <w:rFonts w:ascii="Arial" w:eastAsia="Times New Roman" w:hAnsi="Arial" w:cs="Arial"/>
                <w:sz w:val="20"/>
                <w:szCs w:val="20"/>
                <w:lang w:eastAsia="cs-CZ"/>
              </w:rPr>
              <w:t>1</w:t>
            </w:r>
          </w:p>
        </w:tc>
        <w:tc>
          <w:tcPr>
            <w:tcW w:w="0" w:type="auto"/>
            <w:tcMar>
              <w:top w:w="30" w:type="dxa"/>
              <w:left w:w="45" w:type="dxa"/>
              <w:bottom w:w="30" w:type="dxa"/>
              <w:right w:w="45" w:type="dxa"/>
            </w:tcMar>
            <w:vAlign w:val="center"/>
            <w:hideMark/>
          </w:tcPr>
          <w:p w:rsidR="0087050D" w:rsidRPr="0087050D" w:rsidRDefault="0087050D" w:rsidP="0087050D">
            <w:pPr>
              <w:spacing w:after="0" w:line="240" w:lineRule="auto"/>
              <w:jc w:val="center"/>
              <w:rPr>
                <w:rFonts w:ascii="Arial" w:eastAsia="Times New Roman" w:hAnsi="Arial" w:cs="Arial"/>
                <w:sz w:val="20"/>
                <w:szCs w:val="20"/>
                <w:lang w:eastAsia="cs-CZ"/>
              </w:rPr>
            </w:pPr>
          </w:p>
        </w:tc>
        <w:tc>
          <w:tcPr>
            <w:tcW w:w="0" w:type="auto"/>
            <w:tcMar>
              <w:top w:w="30" w:type="dxa"/>
              <w:left w:w="45" w:type="dxa"/>
              <w:bottom w:w="30" w:type="dxa"/>
              <w:right w:w="45" w:type="dxa"/>
            </w:tcMar>
            <w:vAlign w:val="center"/>
            <w:hideMark/>
          </w:tcPr>
          <w:p w:rsidR="0087050D" w:rsidRPr="0087050D" w:rsidRDefault="0087050D" w:rsidP="0087050D">
            <w:pPr>
              <w:spacing w:after="0" w:line="240" w:lineRule="auto"/>
              <w:jc w:val="center"/>
              <w:rPr>
                <w:rFonts w:ascii="Times New Roman" w:eastAsia="Times New Roman" w:hAnsi="Times New Roman" w:cs="Times New Roman"/>
                <w:sz w:val="20"/>
                <w:szCs w:val="20"/>
                <w:lang w:eastAsia="cs-CZ"/>
              </w:rPr>
            </w:pPr>
          </w:p>
        </w:tc>
      </w:tr>
      <w:tr w:rsidR="0087050D" w:rsidRPr="0087050D" w:rsidTr="0087050D">
        <w:tc>
          <w:tcPr>
            <w:tcW w:w="0" w:type="auto"/>
            <w:tcMar>
              <w:top w:w="30" w:type="dxa"/>
              <w:left w:w="45" w:type="dxa"/>
              <w:bottom w:w="30" w:type="dxa"/>
              <w:right w:w="45" w:type="dxa"/>
            </w:tcMar>
            <w:vAlign w:val="center"/>
            <w:hideMark/>
          </w:tcPr>
          <w:p w:rsidR="0087050D" w:rsidRPr="0087050D" w:rsidRDefault="0087050D" w:rsidP="0087050D">
            <w:pPr>
              <w:spacing w:after="0" w:line="240" w:lineRule="auto"/>
              <w:rPr>
                <w:rFonts w:ascii="Arial" w:eastAsia="Times New Roman" w:hAnsi="Arial" w:cs="Arial"/>
                <w:sz w:val="20"/>
                <w:szCs w:val="20"/>
                <w:lang w:eastAsia="cs-CZ"/>
              </w:rPr>
            </w:pPr>
            <w:r w:rsidRPr="0087050D">
              <w:rPr>
                <w:rFonts w:ascii="Arial" w:eastAsia="Times New Roman" w:hAnsi="Arial" w:cs="Arial"/>
                <w:sz w:val="20"/>
                <w:szCs w:val="20"/>
                <w:lang w:eastAsia="cs-CZ"/>
              </w:rPr>
              <w:t>170302</w:t>
            </w:r>
          </w:p>
        </w:tc>
        <w:tc>
          <w:tcPr>
            <w:tcW w:w="0" w:type="auto"/>
            <w:tcMar>
              <w:top w:w="30" w:type="dxa"/>
              <w:left w:w="45" w:type="dxa"/>
              <w:bottom w:w="30" w:type="dxa"/>
              <w:right w:w="45" w:type="dxa"/>
            </w:tcMar>
            <w:vAlign w:val="center"/>
            <w:hideMark/>
          </w:tcPr>
          <w:p w:rsidR="0087050D" w:rsidRPr="0087050D" w:rsidRDefault="0087050D" w:rsidP="0087050D">
            <w:pPr>
              <w:spacing w:after="0" w:line="240" w:lineRule="auto"/>
              <w:rPr>
                <w:rFonts w:ascii="Arial" w:eastAsia="Times New Roman" w:hAnsi="Arial" w:cs="Arial"/>
                <w:sz w:val="20"/>
                <w:szCs w:val="20"/>
                <w:lang w:eastAsia="cs-CZ"/>
              </w:rPr>
            </w:pPr>
            <w:r w:rsidRPr="0087050D">
              <w:rPr>
                <w:rFonts w:ascii="Arial" w:eastAsia="Times New Roman" w:hAnsi="Arial" w:cs="Arial"/>
                <w:sz w:val="20"/>
                <w:szCs w:val="20"/>
                <w:lang w:eastAsia="cs-CZ"/>
              </w:rPr>
              <w:t xml:space="preserve">Asfaltové směsi neuvedené pod číslem 17 03 01 (pouze asfaltové směsi ZAS-T1 a ZAS-T2 </w:t>
            </w:r>
            <w:r w:rsidRPr="0087050D">
              <w:rPr>
                <w:rFonts w:ascii="Arial" w:eastAsia="Times New Roman" w:hAnsi="Arial" w:cs="Arial"/>
                <w:sz w:val="20"/>
                <w:szCs w:val="20"/>
                <w:lang w:eastAsia="cs-CZ"/>
              </w:rPr>
              <w:lastRenderedPageBreak/>
              <w:t>s celkovým obsahem PAU vyšším než 50 mg/kg)</w:t>
            </w:r>
          </w:p>
        </w:tc>
        <w:tc>
          <w:tcPr>
            <w:tcW w:w="0" w:type="auto"/>
            <w:tcMar>
              <w:top w:w="30" w:type="dxa"/>
              <w:left w:w="45" w:type="dxa"/>
              <w:bottom w:w="30" w:type="dxa"/>
              <w:right w:w="45" w:type="dxa"/>
            </w:tcMar>
            <w:vAlign w:val="center"/>
            <w:hideMark/>
          </w:tcPr>
          <w:p w:rsidR="0087050D" w:rsidRPr="0087050D" w:rsidRDefault="0087050D" w:rsidP="0087050D">
            <w:pPr>
              <w:spacing w:after="0" w:line="240" w:lineRule="auto"/>
              <w:jc w:val="center"/>
              <w:rPr>
                <w:rFonts w:ascii="Arial" w:eastAsia="Times New Roman" w:hAnsi="Arial" w:cs="Arial"/>
                <w:sz w:val="20"/>
                <w:szCs w:val="20"/>
                <w:lang w:eastAsia="cs-CZ"/>
              </w:rPr>
            </w:pPr>
            <w:r w:rsidRPr="0087050D">
              <w:rPr>
                <w:rFonts w:ascii="Arial" w:eastAsia="Times New Roman" w:hAnsi="Arial" w:cs="Arial"/>
                <w:sz w:val="20"/>
                <w:szCs w:val="20"/>
                <w:lang w:eastAsia="cs-CZ"/>
              </w:rPr>
              <w:lastRenderedPageBreak/>
              <w:t>O</w:t>
            </w:r>
          </w:p>
        </w:tc>
        <w:tc>
          <w:tcPr>
            <w:tcW w:w="0" w:type="auto"/>
            <w:tcMar>
              <w:top w:w="30" w:type="dxa"/>
              <w:left w:w="45" w:type="dxa"/>
              <w:bottom w:w="30" w:type="dxa"/>
              <w:right w:w="45" w:type="dxa"/>
            </w:tcMar>
            <w:vAlign w:val="center"/>
            <w:hideMark/>
          </w:tcPr>
          <w:p w:rsidR="0087050D" w:rsidRPr="0087050D" w:rsidRDefault="0087050D" w:rsidP="0087050D">
            <w:pPr>
              <w:spacing w:after="0" w:line="240" w:lineRule="auto"/>
              <w:jc w:val="center"/>
              <w:rPr>
                <w:rFonts w:ascii="Arial" w:eastAsia="Times New Roman" w:hAnsi="Arial" w:cs="Arial"/>
                <w:sz w:val="20"/>
                <w:szCs w:val="20"/>
                <w:lang w:eastAsia="cs-CZ"/>
              </w:rPr>
            </w:pPr>
          </w:p>
        </w:tc>
        <w:tc>
          <w:tcPr>
            <w:tcW w:w="0" w:type="auto"/>
            <w:tcMar>
              <w:top w:w="30" w:type="dxa"/>
              <w:left w:w="45" w:type="dxa"/>
              <w:bottom w:w="30" w:type="dxa"/>
              <w:right w:w="45" w:type="dxa"/>
            </w:tcMar>
            <w:vAlign w:val="center"/>
            <w:hideMark/>
          </w:tcPr>
          <w:p w:rsidR="0087050D" w:rsidRPr="0087050D" w:rsidRDefault="0087050D" w:rsidP="0087050D">
            <w:pPr>
              <w:spacing w:after="0" w:line="240" w:lineRule="auto"/>
              <w:jc w:val="center"/>
              <w:rPr>
                <w:rFonts w:ascii="Arial" w:eastAsia="Times New Roman" w:hAnsi="Arial" w:cs="Arial"/>
                <w:sz w:val="20"/>
                <w:szCs w:val="20"/>
                <w:lang w:eastAsia="cs-CZ"/>
              </w:rPr>
            </w:pPr>
            <w:r w:rsidRPr="0087050D">
              <w:rPr>
                <w:rFonts w:ascii="Arial" w:eastAsia="Times New Roman" w:hAnsi="Arial" w:cs="Arial"/>
                <w:sz w:val="20"/>
                <w:szCs w:val="20"/>
                <w:lang w:eastAsia="cs-CZ"/>
              </w:rPr>
              <w:t>1</w:t>
            </w:r>
          </w:p>
        </w:tc>
        <w:tc>
          <w:tcPr>
            <w:tcW w:w="0" w:type="auto"/>
            <w:tcMar>
              <w:top w:w="30" w:type="dxa"/>
              <w:left w:w="45" w:type="dxa"/>
              <w:bottom w:w="30" w:type="dxa"/>
              <w:right w:w="45" w:type="dxa"/>
            </w:tcMar>
            <w:vAlign w:val="center"/>
            <w:hideMark/>
          </w:tcPr>
          <w:p w:rsidR="0087050D" w:rsidRPr="0087050D" w:rsidRDefault="0087050D" w:rsidP="0087050D">
            <w:pPr>
              <w:spacing w:after="0" w:line="240" w:lineRule="auto"/>
              <w:jc w:val="center"/>
              <w:rPr>
                <w:rFonts w:ascii="Arial" w:eastAsia="Times New Roman" w:hAnsi="Arial" w:cs="Arial"/>
                <w:sz w:val="20"/>
                <w:szCs w:val="20"/>
                <w:lang w:eastAsia="cs-CZ"/>
              </w:rPr>
            </w:pPr>
          </w:p>
        </w:tc>
        <w:tc>
          <w:tcPr>
            <w:tcW w:w="0" w:type="auto"/>
            <w:tcMar>
              <w:top w:w="30" w:type="dxa"/>
              <w:left w:w="45" w:type="dxa"/>
              <w:bottom w:w="30" w:type="dxa"/>
              <w:right w:w="45" w:type="dxa"/>
            </w:tcMar>
            <w:vAlign w:val="center"/>
            <w:hideMark/>
          </w:tcPr>
          <w:p w:rsidR="0087050D" w:rsidRPr="0087050D" w:rsidRDefault="0087050D" w:rsidP="0087050D">
            <w:pPr>
              <w:spacing w:after="0" w:line="240" w:lineRule="auto"/>
              <w:jc w:val="center"/>
              <w:rPr>
                <w:rFonts w:ascii="Times New Roman" w:eastAsia="Times New Roman" w:hAnsi="Times New Roman" w:cs="Times New Roman"/>
                <w:sz w:val="20"/>
                <w:szCs w:val="20"/>
                <w:lang w:eastAsia="cs-CZ"/>
              </w:rPr>
            </w:pPr>
          </w:p>
        </w:tc>
      </w:tr>
      <w:tr w:rsidR="0087050D" w:rsidRPr="0087050D" w:rsidTr="0087050D">
        <w:tc>
          <w:tcPr>
            <w:tcW w:w="0" w:type="auto"/>
            <w:tcMar>
              <w:top w:w="30" w:type="dxa"/>
              <w:left w:w="45" w:type="dxa"/>
              <w:bottom w:w="30" w:type="dxa"/>
              <w:right w:w="45" w:type="dxa"/>
            </w:tcMar>
            <w:vAlign w:val="center"/>
            <w:hideMark/>
          </w:tcPr>
          <w:p w:rsidR="0087050D" w:rsidRPr="0087050D" w:rsidRDefault="0087050D" w:rsidP="0087050D">
            <w:pPr>
              <w:spacing w:after="0" w:line="240" w:lineRule="auto"/>
              <w:rPr>
                <w:rFonts w:ascii="Arial" w:eastAsia="Times New Roman" w:hAnsi="Arial" w:cs="Arial"/>
                <w:sz w:val="20"/>
                <w:szCs w:val="20"/>
                <w:lang w:eastAsia="cs-CZ"/>
              </w:rPr>
            </w:pPr>
            <w:r w:rsidRPr="0087050D">
              <w:rPr>
                <w:rFonts w:ascii="Arial" w:eastAsia="Times New Roman" w:hAnsi="Arial" w:cs="Arial"/>
                <w:sz w:val="20"/>
                <w:szCs w:val="20"/>
                <w:lang w:eastAsia="cs-CZ"/>
              </w:rPr>
              <w:t>170503*</w:t>
            </w:r>
          </w:p>
        </w:tc>
        <w:tc>
          <w:tcPr>
            <w:tcW w:w="0" w:type="auto"/>
            <w:tcMar>
              <w:top w:w="30" w:type="dxa"/>
              <w:left w:w="45" w:type="dxa"/>
              <w:bottom w:w="30" w:type="dxa"/>
              <w:right w:w="45" w:type="dxa"/>
            </w:tcMar>
            <w:vAlign w:val="center"/>
            <w:hideMark/>
          </w:tcPr>
          <w:p w:rsidR="0087050D" w:rsidRPr="0087050D" w:rsidRDefault="0087050D" w:rsidP="0087050D">
            <w:pPr>
              <w:spacing w:after="0" w:line="240" w:lineRule="auto"/>
              <w:rPr>
                <w:rFonts w:ascii="Arial" w:eastAsia="Times New Roman" w:hAnsi="Arial" w:cs="Arial"/>
                <w:sz w:val="20"/>
                <w:szCs w:val="20"/>
                <w:lang w:eastAsia="cs-CZ"/>
              </w:rPr>
            </w:pPr>
            <w:r w:rsidRPr="0087050D">
              <w:rPr>
                <w:rFonts w:ascii="Arial" w:eastAsia="Times New Roman" w:hAnsi="Arial" w:cs="Arial"/>
                <w:sz w:val="20"/>
                <w:szCs w:val="20"/>
                <w:lang w:eastAsia="cs-CZ"/>
              </w:rPr>
              <w:t>Zemina a kamení obsahující nebezpečné látky</w:t>
            </w:r>
          </w:p>
        </w:tc>
        <w:tc>
          <w:tcPr>
            <w:tcW w:w="0" w:type="auto"/>
            <w:tcMar>
              <w:top w:w="30" w:type="dxa"/>
              <w:left w:w="45" w:type="dxa"/>
              <w:bottom w:w="30" w:type="dxa"/>
              <w:right w:w="45" w:type="dxa"/>
            </w:tcMar>
            <w:vAlign w:val="center"/>
            <w:hideMark/>
          </w:tcPr>
          <w:p w:rsidR="0087050D" w:rsidRPr="0087050D" w:rsidRDefault="0087050D" w:rsidP="0087050D">
            <w:pPr>
              <w:spacing w:after="0" w:line="240" w:lineRule="auto"/>
              <w:jc w:val="center"/>
              <w:rPr>
                <w:rFonts w:ascii="Arial" w:eastAsia="Times New Roman" w:hAnsi="Arial" w:cs="Arial"/>
                <w:sz w:val="20"/>
                <w:szCs w:val="20"/>
                <w:lang w:eastAsia="cs-CZ"/>
              </w:rPr>
            </w:pPr>
            <w:r w:rsidRPr="0087050D">
              <w:rPr>
                <w:rFonts w:ascii="Arial" w:eastAsia="Times New Roman" w:hAnsi="Arial" w:cs="Arial"/>
                <w:sz w:val="20"/>
                <w:szCs w:val="20"/>
                <w:lang w:eastAsia="cs-CZ"/>
              </w:rPr>
              <w:t>N</w:t>
            </w:r>
          </w:p>
        </w:tc>
        <w:tc>
          <w:tcPr>
            <w:tcW w:w="0" w:type="auto"/>
            <w:tcMar>
              <w:top w:w="30" w:type="dxa"/>
              <w:left w:w="45" w:type="dxa"/>
              <w:bottom w:w="30" w:type="dxa"/>
              <w:right w:w="45" w:type="dxa"/>
            </w:tcMar>
            <w:vAlign w:val="center"/>
            <w:hideMark/>
          </w:tcPr>
          <w:p w:rsidR="0087050D" w:rsidRPr="0087050D" w:rsidRDefault="0087050D" w:rsidP="0087050D">
            <w:pPr>
              <w:spacing w:after="0" w:line="240" w:lineRule="auto"/>
              <w:jc w:val="center"/>
              <w:rPr>
                <w:rFonts w:ascii="Arial" w:eastAsia="Times New Roman" w:hAnsi="Arial" w:cs="Arial"/>
                <w:sz w:val="20"/>
                <w:szCs w:val="20"/>
                <w:lang w:eastAsia="cs-CZ"/>
              </w:rPr>
            </w:pPr>
            <w:r w:rsidRPr="0087050D">
              <w:rPr>
                <w:rFonts w:ascii="Arial" w:eastAsia="Times New Roman" w:hAnsi="Arial" w:cs="Arial"/>
                <w:sz w:val="20"/>
                <w:szCs w:val="20"/>
                <w:lang w:eastAsia="cs-CZ"/>
              </w:rPr>
              <w:t>1</w:t>
            </w:r>
          </w:p>
        </w:tc>
        <w:tc>
          <w:tcPr>
            <w:tcW w:w="0" w:type="auto"/>
            <w:tcMar>
              <w:top w:w="30" w:type="dxa"/>
              <w:left w:w="45" w:type="dxa"/>
              <w:bottom w:w="30" w:type="dxa"/>
              <w:right w:w="45" w:type="dxa"/>
            </w:tcMar>
            <w:vAlign w:val="center"/>
            <w:hideMark/>
          </w:tcPr>
          <w:p w:rsidR="0087050D" w:rsidRPr="0087050D" w:rsidRDefault="0087050D" w:rsidP="0087050D">
            <w:pPr>
              <w:spacing w:after="0" w:line="240" w:lineRule="auto"/>
              <w:jc w:val="center"/>
              <w:rPr>
                <w:rFonts w:ascii="Arial" w:eastAsia="Times New Roman" w:hAnsi="Arial" w:cs="Arial"/>
                <w:sz w:val="20"/>
                <w:szCs w:val="20"/>
                <w:lang w:eastAsia="cs-CZ"/>
              </w:rPr>
            </w:pPr>
            <w:r w:rsidRPr="0087050D">
              <w:rPr>
                <w:rFonts w:ascii="Arial" w:eastAsia="Times New Roman" w:hAnsi="Arial" w:cs="Arial"/>
                <w:sz w:val="20"/>
                <w:szCs w:val="20"/>
                <w:lang w:eastAsia="cs-CZ"/>
              </w:rPr>
              <w:t>1</w:t>
            </w:r>
          </w:p>
        </w:tc>
        <w:tc>
          <w:tcPr>
            <w:tcW w:w="0" w:type="auto"/>
            <w:tcMar>
              <w:top w:w="30" w:type="dxa"/>
              <w:left w:w="45" w:type="dxa"/>
              <w:bottom w:w="30" w:type="dxa"/>
              <w:right w:w="45" w:type="dxa"/>
            </w:tcMar>
            <w:vAlign w:val="center"/>
            <w:hideMark/>
          </w:tcPr>
          <w:p w:rsidR="0087050D" w:rsidRPr="0087050D" w:rsidRDefault="0087050D" w:rsidP="0087050D">
            <w:pPr>
              <w:spacing w:after="0" w:line="240" w:lineRule="auto"/>
              <w:jc w:val="center"/>
              <w:rPr>
                <w:rFonts w:ascii="Arial" w:eastAsia="Times New Roman" w:hAnsi="Arial" w:cs="Arial"/>
                <w:sz w:val="20"/>
                <w:szCs w:val="20"/>
                <w:lang w:eastAsia="cs-CZ"/>
              </w:rPr>
            </w:pPr>
          </w:p>
        </w:tc>
        <w:tc>
          <w:tcPr>
            <w:tcW w:w="0" w:type="auto"/>
            <w:tcMar>
              <w:top w:w="30" w:type="dxa"/>
              <w:left w:w="45" w:type="dxa"/>
              <w:bottom w:w="30" w:type="dxa"/>
              <w:right w:w="45" w:type="dxa"/>
            </w:tcMar>
            <w:vAlign w:val="center"/>
            <w:hideMark/>
          </w:tcPr>
          <w:p w:rsidR="0087050D" w:rsidRPr="0087050D" w:rsidRDefault="0087050D" w:rsidP="0087050D">
            <w:pPr>
              <w:spacing w:after="0" w:line="240" w:lineRule="auto"/>
              <w:jc w:val="center"/>
              <w:rPr>
                <w:rFonts w:ascii="Times New Roman" w:eastAsia="Times New Roman" w:hAnsi="Times New Roman" w:cs="Times New Roman"/>
                <w:sz w:val="20"/>
                <w:szCs w:val="20"/>
                <w:lang w:eastAsia="cs-CZ"/>
              </w:rPr>
            </w:pPr>
          </w:p>
        </w:tc>
      </w:tr>
      <w:tr w:rsidR="0087050D" w:rsidRPr="0087050D" w:rsidTr="0087050D">
        <w:tc>
          <w:tcPr>
            <w:tcW w:w="0" w:type="auto"/>
            <w:tcMar>
              <w:top w:w="30" w:type="dxa"/>
              <w:left w:w="45" w:type="dxa"/>
              <w:bottom w:w="30" w:type="dxa"/>
              <w:right w:w="45" w:type="dxa"/>
            </w:tcMar>
            <w:vAlign w:val="center"/>
            <w:hideMark/>
          </w:tcPr>
          <w:p w:rsidR="0087050D" w:rsidRPr="0087050D" w:rsidRDefault="0087050D" w:rsidP="0087050D">
            <w:pPr>
              <w:spacing w:after="0" w:line="240" w:lineRule="auto"/>
              <w:rPr>
                <w:rFonts w:ascii="Arial" w:eastAsia="Times New Roman" w:hAnsi="Arial" w:cs="Arial"/>
                <w:sz w:val="20"/>
                <w:szCs w:val="20"/>
                <w:lang w:eastAsia="cs-CZ"/>
              </w:rPr>
            </w:pPr>
            <w:r w:rsidRPr="0087050D">
              <w:rPr>
                <w:rFonts w:ascii="Arial" w:eastAsia="Times New Roman" w:hAnsi="Arial" w:cs="Arial"/>
                <w:sz w:val="20"/>
                <w:szCs w:val="20"/>
                <w:lang w:eastAsia="cs-CZ"/>
              </w:rPr>
              <w:t>170504</w:t>
            </w:r>
          </w:p>
        </w:tc>
        <w:tc>
          <w:tcPr>
            <w:tcW w:w="0" w:type="auto"/>
            <w:tcMar>
              <w:top w:w="30" w:type="dxa"/>
              <w:left w:w="45" w:type="dxa"/>
              <w:bottom w:w="30" w:type="dxa"/>
              <w:right w:w="45" w:type="dxa"/>
            </w:tcMar>
            <w:vAlign w:val="center"/>
            <w:hideMark/>
          </w:tcPr>
          <w:p w:rsidR="0087050D" w:rsidRPr="0087050D" w:rsidRDefault="0087050D" w:rsidP="0087050D">
            <w:pPr>
              <w:spacing w:after="0" w:line="240" w:lineRule="auto"/>
              <w:rPr>
                <w:rFonts w:ascii="Arial" w:eastAsia="Times New Roman" w:hAnsi="Arial" w:cs="Arial"/>
                <w:sz w:val="20"/>
                <w:szCs w:val="20"/>
                <w:lang w:eastAsia="cs-CZ"/>
              </w:rPr>
            </w:pPr>
            <w:r w:rsidRPr="0087050D">
              <w:rPr>
                <w:rFonts w:ascii="Arial" w:eastAsia="Times New Roman" w:hAnsi="Arial" w:cs="Arial"/>
                <w:sz w:val="20"/>
                <w:szCs w:val="20"/>
                <w:lang w:eastAsia="cs-CZ"/>
              </w:rPr>
              <w:t>Zemina a kamení neuvedené pod číslem 17 05 03</w:t>
            </w:r>
          </w:p>
        </w:tc>
        <w:tc>
          <w:tcPr>
            <w:tcW w:w="0" w:type="auto"/>
            <w:tcMar>
              <w:top w:w="30" w:type="dxa"/>
              <w:left w:w="45" w:type="dxa"/>
              <w:bottom w:w="30" w:type="dxa"/>
              <w:right w:w="45" w:type="dxa"/>
            </w:tcMar>
            <w:vAlign w:val="center"/>
            <w:hideMark/>
          </w:tcPr>
          <w:p w:rsidR="0087050D" w:rsidRPr="0087050D" w:rsidRDefault="0087050D" w:rsidP="0087050D">
            <w:pPr>
              <w:spacing w:after="0" w:line="240" w:lineRule="auto"/>
              <w:jc w:val="center"/>
              <w:rPr>
                <w:rFonts w:ascii="Arial" w:eastAsia="Times New Roman" w:hAnsi="Arial" w:cs="Arial"/>
                <w:sz w:val="20"/>
                <w:szCs w:val="20"/>
                <w:lang w:eastAsia="cs-CZ"/>
              </w:rPr>
            </w:pPr>
            <w:r w:rsidRPr="0087050D">
              <w:rPr>
                <w:rFonts w:ascii="Arial" w:eastAsia="Times New Roman" w:hAnsi="Arial" w:cs="Arial"/>
                <w:sz w:val="20"/>
                <w:szCs w:val="20"/>
                <w:lang w:eastAsia="cs-CZ"/>
              </w:rPr>
              <w:t>O</w:t>
            </w:r>
          </w:p>
        </w:tc>
        <w:tc>
          <w:tcPr>
            <w:tcW w:w="0" w:type="auto"/>
            <w:tcMar>
              <w:top w:w="30" w:type="dxa"/>
              <w:left w:w="45" w:type="dxa"/>
              <w:bottom w:w="30" w:type="dxa"/>
              <w:right w:w="45" w:type="dxa"/>
            </w:tcMar>
            <w:vAlign w:val="center"/>
            <w:hideMark/>
          </w:tcPr>
          <w:p w:rsidR="0087050D" w:rsidRPr="0087050D" w:rsidRDefault="0087050D" w:rsidP="0087050D">
            <w:pPr>
              <w:spacing w:after="0" w:line="240" w:lineRule="auto"/>
              <w:jc w:val="center"/>
              <w:rPr>
                <w:rFonts w:ascii="Arial" w:eastAsia="Times New Roman" w:hAnsi="Arial" w:cs="Arial"/>
                <w:sz w:val="20"/>
                <w:szCs w:val="20"/>
                <w:lang w:eastAsia="cs-CZ"/>
              </w:rPr>
            </w:pPr>
          </w:p>
        </w:tc>
        <w:tc>
          <w:tcPr>
            <w:tcW w:w="0" w:type="auto"/>
            <w:tcMar>
              <w:top w:w="30" w:type="dxa"/>
              <w:left w:w="45" w:type="dxa"/>
              <w:bottom w:w="30" w:type="dxa"/>
              <w:right w:w="45" w:type="dxa"/>
            </w:tcMar>
            <w:vAlign w:val="center"/>
            <w:hideMark/>
          </w:tcPr>
          <w:p w:rsidR="0087050D" w:rsidRPr="0087050D" w:rsidRDefault="0087050D" w:rsidP="0087050D">
            <w:pPr>
              <w:spacing w:after="0" w:line="240" w:lineRule="auto"/>
              <w:jc w:val="center"/>
              <w:rPr>
                <w:rFonts w:ascii="Arial" w:eastAsia="Times New Roman" w:hAnsi="Arial" w:cs="Arial"/>
                <w:sz w:val="20"/>
                <w:szCs w:val="20"/>
                <w:lang w:eastAsia="cs-CZ"/>
              </w:rPr>
            </w:pPr>
            <w:r w:rsidRPr="0087050D">
              <w:rPr>
                <w:rFonts w:ascii="Arial" w:eastAsia="Times New Roman" w:hAnsi="Arial" w:cs="Arial"/>
                <w:sz w:val="20"/>
                <w:szCs w:val="20"/>
                <w:lang w:eastAsia="cs-CZ"/>
              </w:rPr>
              <w:t>1</w:t>
            </w:r>
          </w:p>
        </w:tc>
        <w:tc>
          <w:tcPr>
            <w:tcW w:w="0" w:type="auto"/>
            <w:tcMar>
              <w:top w:w="30" w:type="dxa"/>
              <w:left w:w="45" w:type="dxa"/>
              <w:bottom w:w="30" w:type="dxa"/>
              <w:right w:w="45" w:type="dxa"/>
            </w:tcMar>
            <w:vAlign w:val="center"/>
            <w:hideMark/>
          </w:tcPr>
          <w:p w:rsidR="0087050D" w:rsidRPr="0087050D" w:rsidRDefault="0087050D" w:rsidP="0087050D">
            <w:pPr>
              <w:spacing w:after="0" w:line="240" w:lineRule="auto"/>
              <w:jc w:val="center"/>
              <w:rPr>
                <w:rFonts w:ascii="Arial" w:eastAsia="Times New Roman" w:hAnsi="Arial" w:cs="Arial"/>
                <w:sz w:val="20"/>
                <w:szCs w:val="20"/>
                <w:lang w:eastAsia="cs-CZ"/>
              </w:rPr>
            </w:pPr>
          </w:p>
        </w:tc>
        <w:tc>
          <w:tcPr>
            <w:tcW w:w="0" w:type="auto"/>
            <w:tcMar>
              <w:top w:w="30" w:type="dxa"/>
              <w:left w:w="45" w:type="dxa"/>
              <w:bottom w:w="30" w:type="dxa"/>
              <w:right w:w="45" w:type="dxa"/>
            </w:tcMar>
            <w:vAlign w:val="center"/>
            <w:hideMark/>
          </w:tcPr>
          <w:p w:rsidR="0087050D" w:rsidRPr="0087050D" w:rsidRDefault="0087050D" w:rsidP="0087050D">
            <w:pPr>
              <w:spacing w:after="0" w:line="240" w:lineRule="auto"/>
              <w:jc w:val="center"/>
              <w:rPr>
                <w:rFonts w:ascii="Arial" w:eastAsia="Times New Roman" w:hAnsi="Arial" w:cs="Arial"/>
                <w:sz w:val="20"/>
                <w:szCs w:val="20"/>
                <w:lang w:eastAsia="cs-CZ"/>
              </w:rPr>
            </w:pPr>
            <w:r w:rsidRPr="0087050D">
              <w:rPr>
                <w:rFonts w:ascii="Arial" w:eastAsia="Times New Roman" w:hAnsi="Arial" w:cs="Arial"/>
                <w:sz w:val="20"/>
                <w:szCs w:val="20"/>
                <w:lang w:eastAsia="cs-CZ"/>
              </w:rPr>
              <w:t>1</w:t>
            </w:r>
          </w:p>
        </w:tc>
      </w:tr>
      <w:tr w:rsidR="0087050D" w:rsidRPr="0087050D" w:rsidTr="0087050D">
        <w:tc>
          <w:tcPr>
            <w:tcW w:w="0" w:type="auto"/>
            <w:tcMar>
              <w:top w:w="30" w:type="dxa"/>
              <w:left w:w="45" w:type="dxa"/>
              <w:bottom w:w="30" w:type="dxa"/>
              <w:right w:w="45" w:type="dxa"/>
            </w:tcMar>
            <w:vAlign w:val="center"/>
            <w:hideMark/>
          </w:tcPr>
          <w:p w:rsidR="0087050D" w:rsidRPr="0087050D" w:rsidRDefault="0087050D" w:rsidP="0087050D">
            <w:pPr>
              <w:spacing w:after="0" w:line="240" w:lineRule="auto"/>
              <w:rPr>
                <w:rFonts w:ascii="Arial" w:eastAsia="Times New Roman" w:hAnsi="Arial" w:cs="Arial"/>
                <w:sz w:val="20"/>
                <w:szCs w:val="20"/>
                <w:lang w:eastAsia="cs-CZ"/>
              </w:rPr>
            </w:pPr>
            <w:r w:rsidRPr="0087050D">
              <w:rPr>
                <w:rFonts w:ascii="Arial" w:eastAsia="Times New Roman" w:hAnsi="Arial" w:cs="Arial"/>
                <w:sz w:val="20"/>
                <w:szCs w:val="20"/>
                <w:lang w:eastAsia="cs-CZ"/>
              </w:rPr>
              <w:t>170505*</w:t>
            </w:r>
          </w:p>
        </w:tc>
        <w:tc>
          <w:tcPr>
            <w:tcW w:w="0" w:type="auto"/>
            <w:tcMar>
              <w:top w:w="30" w:type="dxa"/>
              <w:left w:w="45" w:type="dxa"/>
              <w:bottom w:w="30" w:type="dxa"/>
              <w:right w:w="45" w:type="dxa"/>
            </w:tcMar>
            <w:vAlign w:val="center"/>
            <w:hideMark/>
          </w:tcPr>
          <w:p w:rsidR="0087050D" w:rsidRPr="0087050D" w:rsidRDefault="0087050D" w:rsidP="0087050D">
            <w:pPr>
              <w:spacing w:after="0" w:line="240" w:lineRule="auto"/>
              <w:rPr>
                <w:rFonts w:ascii="Arial" w:eastAsia="Times New Roman" w:hAnsi="Arial" w:cs="Arial"/>
                <w:sz w:val="20"/>
                <w:szCs w:val="20"/>
                <w:lang w:eastAsia="cs-CZ"/>
              </w:rPr>
            </w:pPr>
            <w:r w:rsidRPr="0087050D">
              <w:rPr>
                <w:rFonts w:ascii="Arial" w:eastAsia="Times New Roman" w:hAnsi="Arial" w:cs="Arial"/>
                <w:sz w:val="20"/>
                <w:szCs w:val="20"/>
                <w:lang w:eastAsia="cs-CZ"/>
              </w:rPr>
              <w:t>Vytěžená hlušina obsahující nebezpečné látky</w:t>
            </w:r>
          </w:p>
        </w:tc>
        <w:tc>
          <w:tcPr>
            <w:tcW w:w="0" w:type="auto"/>
            <w:tcMar>
              <w:top w:w="30" w:type="dxa"/>
              <w:left w:w="45" w:type="dxa"/>
              <w:bottom w:w="30" w:type="dxa"/>
              <w:right w:w="45" w:type="dxa"/>
            </w:tcMar>
            <w:vAlign w:val="center"/>
            <w:hideMark/>
          </w:tcPr>
          <w:p w:rsidR="0087050D" w:rsidRPr="0087050D" w:rsidRDefault="0087050D" w:rsidP="0087050D">
            <w:pPr>
              <w:spacing w:after="0" w:line="240" w:lineRule="auto"/>
              <w:jc w:val="center"/>
              <w:rPr>
                <w:rFonts w:ascii="Arial" w:eastAsia="Times New Roman" w:hAnsi="Arial" w:cs="Arial"/>
                <w:sz w:val="20"/>
                <w:szCs w:val="20"/>
                <w:lang w:eastAsia="cs-CZ"/>
              </w:rPr>
            </w:pPr>
            <w:r w:rsidRPr="0087050D">
              <w:rPr>
                <w:rFonts w:ascii="Arial" w:eastAsia="Times New Roman" w:hAnsi="Arial" w:cs="Arial"/>
                <w:sz w:val="20"/>
                <w:szCs w:val="20"/>
                <w:lang w:eastAsia="cs-CZ"/>
              </w:rPr>
              <w:t>N</w:t>
            </w:r>
          </w:p>
        </w:tc>
        <w:tc>
          <w:tcPr>
            <w:tcW w:w="0" w:type="auto"/>
            <w:tcMar>
              <w:top w:w="30" w:type="dxa"/>
              <w:left w:w="45" w:type="dxa"/>
              <w:bottom w:w="30" w:type="dxa"/>
              <w:right w:w="45" w:type="dxa"/>
            </w:tcMar>
            <w:vAlign w:val="center"/>
            <w:hideMark/>
          </w:tcPr>
          <w:p w:rsidR="0087050D" w:rsidRPr="0087050D" w:rsidRDefault="0087050D" w:rsidP="0087050D">
            <w:pPr>
              <w:spacing w:after="0" w:line="240" w:lineRule="auto"/>
              <w:jc w:val="center"/>
              <w:rPr>
                <w:rFonts w:ascii="Arial" w:eastAsia="Times New Roman" w:hAnsi="Arial" w:cs="Arial"/>
                <w:sz w:val="20"/>
                <w:szCs w:val="20"/>
                <w:lang w:eastAsia="cs-CZ"/>
              </w:rPr>
            </w:pPr>
            <w:r w:rsidRPr="0087050D">
              <w:rPr>
                <w:rFonts w:ascii="Arial" w:eastAsia="Times New Roman" w:hAnsi="Arial" w:cs="Arial"/>
                <w:sz w:val="20"/>
                <w:szCs w:val="20"/>
                <w:lang w:eastAsia="cs-CZ"/>
              </w:rPr>
              <w:t>1</w:t>
            </w:r>
          </w:p>
        </w:tc>
        <w:tc>
          <w:tcPr>
            <w:tcW w:w="0" w:type="auto"/>
            <w:tcMar>
              <w:top w:w="30" w:type="dxa"/>
              <w:left w:w="45" w:type="dxa"/>
              <w:bottom w:w="30" w:type="dxa"/>
              <w:right w:w="45" w:type="dxa"/>
            </w:tcMar>
            <w:vAlign w:val="center"/>
            <w:hideMark/>
          </w:tcPr>
          <w:p w:rsidR="0087050D" w:rsidRPr="0087050D" w:rsidRDefault="0087050D" w:rsidP="0087050D">
            <w:pPr>
              <w:spacing w:after="0" w:line="240" w:lineRule="auto"/>
              <w:jc w:val="center"/>
              <w:rPr>
                <w:rFonts w:ascii="Arial" w:eastAsia="Times New Roman" w:hAnsi="Arial" w:cs="Arial"/>
                <w:sz w:val="20"/>
                <w:szCs w:val="20"/>
                <w:lang w:eastAsia="cs-CZ"/>
              </w:rPr>
            </w:pPr>
            <w:r w:rsidRPr="0087050D">
              <w:rPr>
                <w:rFonts w:ascii="Arial" w:eastAsia="Times New Roman" w:hAnsi="Arial" w:cs="Arial"/>
                <w:sz w:val="20"/>
                <w:szCs w:val="20"/>
                <w:lang w:eastAsia="cs-CZ"/>
              </w:rPr>
              <w:t>1</w:t>
            </w:r>
          </w:p>
        </w:tc>
        <w:tc>
          <w:tcPr>
            <w:tcW w:w="0" w:type="auto"/>
            <w:tcMar>
              <w:top w:w="30" w:type="dxa"/>
              <w:left w:w="45" w:type="dxa"/>
              <w:bottom w:w="30" w:type="dxa"/>
              <w:right w:w="45" w:type="dxa"/>
            </w:tcMar>
            <w:vAlign w:val="center"/>
            <w:hideMark/>
          </w:tcPr>
          <w:p w:rsidR="0087050D" w:rsidRPr="0087050D" w:rsidRDefault="0087050D" w:rsidP="0087050D">
            <w:pPr>
              <w:spacing w:after="0" w:line="240" w:lineRule="auto"/>
              <w:jc w:val="center"/>
              <w:rPr>
                <w:rFonts w:ascii="Arial" w:eastAsia="Times New Roman" w:hAnsi="Arial" w:cs="Arial"/>
                <w:sz w:val="20"/>
                <w:szCs w:val="20"/>
                <w:lang w:eastAsia="cs-CZ"/>
              </w:rPr>
            </w:pPr>
          </w:p>
        </w:tc>
        <w:tc>
          <w:tcPr>
            <w:tcW w:w="0" w:type="auto"/>
            <w:tcMar>
              <w:top w:w="30" w:type="dxa"/>
              <w:left w:w="45" w:type="dxa"/>
              <w:bottom w:w="30" w:type="dxa"/>
              <w:right w:w="45" w:type="dxa"/>
            </w:tcMar>
            <w:vAlign w:val="center"/>
            <w:hideMark/>
          </w:tcPr>
          <w:p w:rsidR="0087050D" w:rsidRPr="0087050D" w:rsidRDefault="0087050D" w:rsidP="0087050D">
            <w:pPr>
              <w:spacing w:after="0" w:line="240" w:lineRule="auto"/>
              <w:jc w:val="center"/>
              <w:rPr>
                <w:rFonts w:ascii="Times New Roman" w:eastAsia="Times New Roman" w:hAnsi="Times New Roman" w:cs="Times New Roman"/>
                <w:sz w:val="20"/>
                <w:szCs w:val="20"/>
                <w:lang w:eastAsia="cs-CZ"/>
              </w:rPr>
            </w:pPr>
          </w:p>
        </w:tc>
      </w:tr>
      <w:tr w:rsidR="0087050D" w:rsidRPr="0087050D" w:rsidTr="0087050D">
        <w:tc>
          <w:tcPr>
            <w:tcW w:w="0" w:type="auto"/>
            <w:tcMar>
              <w:top w:w="30" w:type="dxa"/>
              <w:left w:w="45" w:type="dxa"/>
              <w:bottom w:w="30" w:type="dxa"/>
              <w:right w:w="45" w:type="dxa"/>
            </w:tcMar>
            <w:vAlign w:val="center"/>
            <w:hideMark/>
          </w:tcPr>
          <w:p w:rsidR="0087050D" w:rsidRPr="0087050D" w:rsidRDefault="0087050D" w:rsidP="0087050D">
            <w:pPr>
              <w:spacing w:after="0" w:line="240" w:lineRule="auto"/>
              <w:rPr>
                <w:rFonts w:ascii="Arial" w:eastAsia="Times New Roman" w:hAnsi="Arial" w:cs="Arial"/>
                <w:sz w:val="20"/>
                <w:szCs w:val="20"/>
                <w:lang w:eastAsia="cs-CZ"/>
              </w:rPr>
            </w:pPr>
            <w:r w:rsidRPr="0087050D">
              <w:rPr>
                <w:rFonts w:ascii="Arial" w:eastAsia="Times New Roman" w:hAnsi="Arial" w:cs="Arial"/>
                <w:sz w:val="20"/>
                <w:szCs w:val="20"/>
                <w:lang w:eastAsia="cs-CZ"/>
              </w:rPr>
              <w:t>170506</w:t>
            </w:r>
          </w:p>
        </w:tc>
        <w:tc>
          <w:tcPr>
            <w:tcW w:w="0" w:type="auto"/>
            <w:tcMar>
              <w:top w:w="30" w:type="dxa"/>
              <w:left w:w="45" w:type="dxa"/>
              <w:bottom w:w="30" w:type="dxa"/>
              <w:right w:w="45" w:type="dxa"/>
            </w:tcMar>
            <w:vAlign w:val="center"/>
            <w:hideMark/>
          </w:tcPr>
          <w:p w:rsidR="0087050D" w:rsidRPr="0087050D" w:rsidRDefault="0087050D" w:rsidP="0087050D">
            <w:pPr>
              <w:spacing w:after="0" w:line="240" w:lineRule="auto"/>
              <w:rPr>
                <w:rFonts w:ascii="Arial" w:eastAsia="Times New Roman" w:hAnsi="Arial" w:cs="Arial"/>
                <w:sz w:val="20"/>
                <w:szCs w:val="20"/>
                <w:lang w:eastAsia="cs-CZ"/>
              </w:rPr>
            </w:pPr>
            <w:r w:rsidRPr="0087050D">
              <w:rPr>
                <w:rFonts w:ascii="Arial" w:eastAsia="Times New Roman" w:hAnsi="Arial" w:cs="Arial"/>
                <w:sz w:val="20"/>
                <w:szCs w:val="20"/>
                <w:lang w:eastAsia="cs-CZ"/>
              </w:rPr>
              <w:t>Vytěžená hlušina neuvedená pod číslem 17 05 05</w:t>
            </w:r>
          </w:p>
        </w:tc>
        <w:tc>
          <w:tcPr>
            <w:tcW w:w="0" w:type="auto"/>
            <w:tcMar>
              <w:top w:w="30" w:type="dxa"/>
              <w:left w:w="45" w:type="dxa"/>
              <w:bottom w:w="30" w:type="dxa"/>
              <w:right w:w="45" w:type="dxa"/>
            </w:tcMar>
            <w:vAlign w:val="center"/>
            <w:hideMark/>
          </w:tcPr>
          <w:p w:rsidR="0087050D" w:rsidRPr="0087050D" w:rsidRDefault="0087050D" w:rsidP="0087050D">
            <w:pPr>
              <w:spacing w:after="0" w:line="240" w:lineRule="auto"/>
              <w:jc w:val="center"/>
              <w:rPr>
                <w:rFonts w:ascii="Arial" w:eastAsia="Times New Roman" w:hAnsi="Arial" w:cs="Arial"/>
                <w:sz w:val="20"/>
                <w:szCs w:val="20"/>
                <w:lang w:eastAsia="cs-CZ"/>
              </w:rPr>
            </w:pPr>
            <w:r w:rsidRPr="0087050D">
              <w:rPr>
                <w:rFonts w:ascii="Arial" w:eastAsia="Times New Roman" w:hAnsi="Arial" w:cs="Arial"/>
                <w:sz w:val="20"/>
                <w:szCs w:val="20"/>
                <w:lang w:eastAsia="cs-CZ"/>
              </w:rPr>
              <w:t>O</w:t>
            </w:r>
          </w:p>
        </w:tc>
        <w:tc>
          <w:tcPr>
            <w:tcW w:w="0" w:type="auto"/>
            <w:tcMar>
              <w:top w:w="30" w:type="dxa"/>
              <w:left w:w="45" w:type="dxa"/>
              <w:bottom w:w="30" w:type="dxa"/>
              <w:right w:w="45" w:type="dxa"/>
            </w:tcMar>
            <w:vAlign w:val="center"/>
            <w:hideMark/>
          </w:tcPr>
          <w:p w:rsidR="0087050D" w:rsidRPr="0087050D" w:rsidRDefault="0087050D" w:rsidP="0087050D">
            <w:pPr>
              <w:spacing w:after="0" w:line="240" w:lineRule="auto"/>
              <w:jc w:val="center"/>
              <w:rPr>
                <w:rFonts w:ascii="Arial" w:eastAsia="Times New Roman" w:hAnsi="Arial" w:cs="Arial"/>
                <w:sz w:val="20"/>
                <w:szCs w:val="20"/>
                <w:lang w:eastAsia="cs-CZ"/>
              </w:rPr>
            </w:pPr>
          </w:p>
        </w:tc>
        <w:tc>
          <w:tcPr>
            <w:tcW w:w="0" w:type="auto"/>
            <w:tcMar>
              <w:top w:w="30" w:type="dxa"/>
              <w:left w:w="45" w:type="dxa"/>
              <w:bottom w:w="30" w:type="dxa"/>
              <w:right w:w="45" w:type="dxa"/>
            </w:tcMar>
            <w:vAlign w:val="center"/>
            <w:hideMark/>
          </w:tcPr>
          <w:p w:rsidR="0087050D" w:rsidRPr="0087050D" w:rsidRDefault="0087050D" w:rsidP="0087050D">
            <w:pPr>
              <w:spacing w:after="0" w:line="240" w:lineRule="auto"/>
              <w:jc w:val="center"/>
              <w:rPr>
                <w:rFonts w:ascii="Arial" w:eastAsia="Times New Roman" w:hAnsi="Arial" w:cs="Arial"/>
                <w:sz w:val="20"/>
                <w:szCs w:val="20"/>
                <w:lang w:eastAsia="cs-CZ"/>
              </w:rPr>
            </w:pPr>
            <w:r w:rsidRPr="0087050D">
              <w:rPr>
                <w:rFonts w:ascii="Arial" w:eastAsia="Times New Roman" w:hAnsi="Arial" w:cs="Arial"/>
                <w:sz w:val="20"/>
                <w:szCs w:val="20"/>
                <w:lang w:eastAsia="cs-CZ"/>
              </w:rPr>
              <w:t>1</w:t>
            </w:r>
          </w:p>
        </w:tc>
        <w:tc>
          <w:tcPr>
            <w:tcW w:w="0" w:type="auto"/>
            <w:tcMar>
              <w:top w:w="30" w:type="dxa"/>
              <w:left w:w="45" w:type="dxa"/>
              <w:bottom w:w="30" w:type="dxa"/>
              <w:right w:w="45" w:type="dxa"/>
            </w:tcMar>
            <w:vAlign w:val="center"/>
            <w:hideMark/>
          </w:tcPr>
          <w:p w:rsidR="0087050D" w:rsidRPr="0087050D" w:rsidRDefault="0087050D" w:rsidP="0087050D">
            <w:pPr>
              <w:spacing w:after="0" w:line="240" w:lineRule="auto"/>
              <w:jc w:val="center"/>
              <w:rPr>
                <w:rFonts w:ascii="Arial" w:eastAsia="Times New Roman" w:hAnsi="Arial" w:cs="Arial"/>
                <w:sz w:val="20"/>
                <w:szCs w:val="20"/>
                <w:lang w:eastAsia="cs-CZ"/>
              </w:rPr>
            </w:pPr>
          </w:p>
        </w:tc>
        <w:tc>
          <w:tcPr>
            <w:tcW w:w="0" w:type="auto"/>
            <w:tcMar>
              <w:top w:w="30" w:type="dxa"/>
              <w:left w:w="45" w:type="dxa"/>
              <w:bottom w:w="30" w:type="dxa"/>
              <w:right w:w="45" w:type="dxa"/>
            </w:tcMar>
            <w:vAlign w:val="center"/>
            <w:hideMark/>
          </w:tcPr>
          <w:p w:rsidR="0087050D" w:rsidRPr="0087050D" w:rsidRDefault="0087050D" w:rsidP="0087050D">
            <w:pPr>
              <w:spacing w:after="0" w:line="240" w:lineRule="auto"/>
              <w:jc w:val="center"/>
              <w:rPr>
                <w:rFonts w:ascii="Arial" w:eastAsia="Times New Roman" w:hAnsi="Arial" w:cs="Arial"/>
                <w:sz w:val="20"/>
                <w:szCs w:val="20"/>
                <w:lang w:eastAsia="cs-CZ"/>
              </w:rPr>
            </w:pPr>
            <w:r w:rsidRPr="0087050D">
              <w:rPr>
                <w:rFonts w:ascii="Arial" w:eastAsia="Times New Roman" w:hAnsi="Arial" w:cs="Arial"/>
                <w:sz w:val="20"/>
                <w:szCs w:val="20"/>
                <w:lang w:eastAsia="cs-CZ"/>
              </w:rPr>
              <w:t>1</w:t>
            </w:r>
          </w:p>
        </w:tc>
      </w:tr>
      <w:tr w:rsidR="0087050D" w:rsidRPr="0087050D" w:rsidTr="0087050D">
        <w:tc>
          <w:tcPr>
            <w:tcW w:w="0" w:type="auto"/>
            <w:tcMar>
              <w:top w:w="30" w:type="dxa"/>
              <w:left w:w="45" w:type="dxa"/>
              <w:bottom w:w="30" w:type="dxa"/>
              <w:right w:w="45" w:type="dxa"/>
            </w:tcMar>
            <w:vAlign w:val="center"/>
            <w:hideMark/>
          </w:tcPr>
          <w:p w:rsidR="0087050D" w:rsidRPr="0087050D" w:rsidRDefault="0087050D" w:rsidP="0087050D">
            <w:pPr>
              <w:spacing w:after="0" w:line="240" w:lineRule="auto"/>
              <w:rPr>
                <w:rFonts w:ascii="Arial" w:eastAsia="Times New Roman" w:hAnsi="Arial" w:cs="Arial"/>
                <w:sz w:val="20"/>
                <w:szCs w:val="20"/>
                <w:lang w:eastAsia="cs-CZ"/>
              </w:rPr>
            </w:pPr>
            <w:r w:rsidRPr="0087050D">
              <w:rPr>
                <w:rFonts w:ascii="Arial" w:eastAsia="Times New Roman" w:hAnsi="Arial" w:cs="Arial"/>
                <w:sz w:val="20"/>
                <w:szCs w:val="20"/>
                <w:lang w:eastAsia="cs-CZ"/>
              </w:rPr>
              <w:t>170507*</w:t>
            </w:r>
          </w:p>
        </w:tc>
        <w:tc>
          <w:tcPr>
            <w:tcW w:w="0" w:type="auto"/>
            <w:tcMar>
              <w:top w:w="30" w:type="dxa"/>
              <w:left w:w="45" w:type="dxa"/>
              <w:bottom w:w="30" w:type="dxa"/>
              <w:right w:w="45" w:type="dxa"/>
            </w:tcMar>
            <w:vAlign w:val="center"/>
            <w:hideMark/>
          </w:tcPr>
          <w:p w:rsidR="0087050D" w:rsidRPr="0087050D" w:rsidRDefault="0087050D" w:rsidP="0087050D">
            <w:pPr>
              <w:spacing w:after="0" w:line="240" w:lineRule="auto"/>
              <w:rPr>
                <w:rFonts w:ascii="Arial" w:eastAsia="Times New Roman" w:hAnsi="Arial" w:cs="Arial"/>
                <w:sz w:val="20"/>
                <w:szCs w:val="20"/>
                <w:lang w:eastAsia="cs-CZ"/>
              </w:rPr>
            </w:pPr>
            <w:r w:rsidRPr="0087050D">
              <w:rPr>
                <w:rFonts w:ascii="Arial" w:eastAsia="Times New Roman" w:hAnsi="Arial" w:cs="Arial"/>
                <w:sz w:val="20"/>
                <w:szCs w:val="20"/>
                <w:lang w:eastAsia="cs-CZ"/>
              </w:rPr>
              <w:t>Štěrk ze železničního svršku obsahující nebezpečné látky</w:t>
            </w:r>
          </w:p>
        </w:tc>
        <w:tc>
          <w:tcPr>
            <w:tcW w:w="0" w:type="auto"/>
            <w:tcMar>
              <w:top w:w="30" w:type="dxa"/>
              <w:left w:w="45" w:type="dxa"/>
              <w:bottom w:w="30" w:type="dxa"/>
              <w:right w:w="45" w:type="dxa"/>
            </w:tcMar>
            <w:vAlign w:val="center"/>
            <w:hideMark/>
          </w:tcPr>
          <w:p w:rsidR="0087050D" w:rsidRPr="0087050D" w:rsidRDefault="0087050D" w:rsidP="0087050D">
            <w:pPr>
              <w:spacing w:after="0" w:line="240" w:lineRule="auto"/>
              <w:jc w:val="center"/>
              <w:rPr>
                <w:rFonts w:ascii="Arial" w:eastAsia="Times New Roman" w:hAnsi="Arial" w:cs="Arial"/>
                <w:sz w:val="20"/>
                <w:szCs w:val="20"/>
                <w:lang w:eastAsia="cs-CZ"/>
              </w:rPr>
            </w:pPr>
            <w:r w:rsidRPr="0087050D">
              <w:rPr>
                <w:rFonts w:ascii="Arial" w:eastAsia="Times New Roman" w:hAnsi="Arial" w:cs="Arial"/>
                <w:sz w:val="20"/>
                <w:szCs w:val="20"/>
                <w:lang w:eastAsia="cs-CZ"/>
              </w:rPr>
              <w:t>N</w:t>
            </w:r>
          </w:p>
        </w:tc>
        <w:tc>
          <w:tcPr>
            <w:tcW w:w="0" w:type="auto"/>
            <w:tcMar>
              <w:top w:w="30" w:type="dxa"/>
              <w:left w:w="45" w:type="dxa"/>
              <w:bottom w:w="30" w:type="dxa"/>
              <w:right w:w="45" w:type="dxa"/>
            </w:tcMar>
            <w:vAlign w:val="center"/>
            <w:hideMark/>
          </w:tcPr>
          <w:p w:rsidR="0087050D" w:rsidRPr="0087050D" w:rsidRDefault="0087050D" w:rsidP="0087050D">
            <w:pPr>
              <w:spacing w:after="0" w:line="240" w:lineRule="auto"/>
              <w:jc w:val="center"/>
              <w:rPr>
                <w:rFonts w:ascii="Arial" w:eastAsia="Times New Roman" w:hAnsi="Arial" w:cs="Arial"/>
                <w:sz w:val="20"/>
                <w:szCs w:val="20"/>
                <w:lang w:eastAsia="cs-CZ"/>
              </w:rPr>
            </w:pPr>
            <w:r w:rsidRPr="0087050D">
              <w:rPr>
                <w:rFonts w:ascii="Arial" w:eastAsia="Times New Roman" w:hAnsi="Arial" w:cs="Arial"/>
                <w:sz w:val="20"/>
                <w:szCs w:val="20"/>
                <w:lang w:eastAsia="cs-CZ"/>
              </w:rPr>
              <w:t>1</w:t>
            </w:r>
          </w:p>
        </w:tc>
        <w:tc>
          <w:tcPr>
            <w:tcW w:w="0" w:type="auto"/>
            <w:tcMar>
              <w:top w:w="30" w:type="dxa"/>
              <w:left w:w="45" w:type="dxa"/>
              <w:bottom w:w="30" w:type="dxa"/>
              <w:right w:w="45" w:type="dxa"/>
            </w:tcMar>
            <w:vAlign w:val="center"/>
            <w:hideMark/>
          </w:tcPr>
          <w:p w:rsidR="0087050D" w:rsidRPr="0087050D" w:rsidRDefault="0087050D" w:rsidP="0087050D">
            <w:pPr>
              <w:spacing w:after="0" w:line="240" w:lineRule="auto"/>
              <w:jc w:val="center"/>
              <w:rPr>
                <w:rFonts w:ascii="Arial" w:eastAsia="Times New Roman" w:hAnsi="Arial" w:cs="Arial"/>
                <w:sz w:val="20"/>
                <w:szCs w:val="20"/>
                <w:lang w:eastAsia="cs-CZ"/>
              </w:rPr>
            </w:pPr>
            <w:r w:rsidRPr="0087050D">
              <w:rPr>
                <w:rFonts w:ascii="Arial" w:eastAsia="Times New Roman" w:hAnsi="Arial" w:cs="Arial"/>
                <w:sz w:val="20"/>
                <w:szCs w:val="20"/>
                <w:lang w:eastAsia="cs-CZ"/>
              </w:rPr>
              <w:t>1</w:t>
            </w:r>
          </w:p>
        </w:tc>
        <w:tc>
          <w:tcPr>
            <w:tcW w:w="0" w:type="auto"/>
            <w:tcMar>
              <w:top w:w="30" w:type="dxa"/>
              <w:left w:w="45" w:type="dxa"/>
              <w:bottom w:w="30" w:type="dxa"/>
              <w:right w:w="45" w:type="dxa"/>
            </w:tcMar>
            <w:vAlign w:val="center"/>
            <w:hideMark/>
          </w:tcPr>
          <w:p w:rsidR="0087050D" w:rsidRPr="0087050D" w:rsidRDefault="0087050D" w:rsidP="0087050D">
            <w:pPr>
              <w:spacing w:after="0" w:line="240" w:lineRule="auto"/>
              <w:jc w:val="center"/>
              <w:rPr>
                <w:rFonts w:ascii="Arial" w:eastAsia="Times New Roman" w:hAnsi="Arial" w:cs="Arial"/>
                <w:sz w:val="20"/>
                <w:szCs w:val="20"/>
                <w:lang w:eastAsia="cs-CZ"/>
              </w:rPr>
            </w:pPr>
          </w:p>
        </w:tc>
        <w:tc>
          <w:tcPr>
            <w:tcW w:w="0" w:type="auto"/>
            <w:tcMar>
              <w:top w:w="30" w:type="dxa"/>
              <w:left w:w="45" w:type="dxa"/>
              <w:bottom w:w="30" w:type="dxa"/>
              <w:right w:w="45" w:type="dxa"/>
            </w:tcMar>
            <w:vAlign w:val="center"/>
            <w:hideMark/>
          </w:tcPr>
          <w:p w:rsidR="0087050D" w:rsidRPr="0087050D" w:rsidRDefault="0087050D" w:rsidP="0087050D">
            <w:pPr>
              <w:spacing w:after="0" w:line="240" w:lineRule="auto"/>
              <w:jc w:val="center"/>
              <w:rPr>
                <w:rFonts w:ascii="Times New Roman" w:eastAsia="Times New Roman" w:hAnsi="Times New Roman" w:cs="Times New Roman"/>
                <w:sz w:val="20"/>
                <w:szCs w:val="20"/>
                <w:lang w:eastAsia="cs-CZ"/>
              </w:rPr>
            </w:pPr>
          </w:p>
        </w:tc>
      </w:tr>
      <w:tr w:rsidR="0087050D" w:rsidRPr="0087050D" w:rsidTr="0087050D">
        <w:tc>
          <w:tcPr>
            <w:tcW w:w="0" w:type="auto"/>
            <w:tcMar>
              <w:top w:w="30" w:type="dxa"/>
              <w:left w:w="45" w:type="dxa"/>
              <w:bottom w:w="30" w:type="dxa"/>
              <w:right w:w="45" w:type="dxa"/>
            </w:tcMar>
            <w:vAlign w:val="center"/>
            <w:hideMark/>
          </w:tcPr>
          <w:p w:rsidR="0087050D" w:rsidRPr="0087050D" w:rsidRDefault="0087050D" w:rsidP="0087050D">
            <w:pPr>
              <w:spacing w:after="0" w:line="240" w:lineRule="auto"/>
              <w:rPr>
                <w:rFonts w:ascii="Arial" w:eastAsia="Times New Roman" w:hAnsi="Arial" w:cs="Arial"/>
                <w:sz w:val="20"/>
                <w:szCs w:val="20"/>
                <w:lang w:eastAsia="cs-CZ"/>
              </w:rPr>
            </w:pPr>
            <w:r w:rsidRPr="0087050D">
              <w:rPr>
                <w:rFonts w:ascii="Arial" w:eastAsia="Times New Roman" w:hAnsi="Arial" w:cs="Arial"/>
                <w:sz w:val="20"/>
                <w:szCs w:val="20"/>
                <w:lang w:eastAsia="cs-CZ"/>
              </w:rPr>
              <w:t>170508</w:t>
            </w:r>
          </w:p>
        </w:tc>
        <w:tc>
          <w:tcPr>
            <w:tcW w:w="0" w:type="auto"/>
            <w:tcMar>
              <w:top w:w="30" w:type="dxa"/>
              <w:left w:w="45" w:type="dxa"/>
              <w:bottom w:w="30" w:type="dxa"/>
              <w:right w:w="45" w:type="dxa"/>
            </w:tcMar>
            <w:vAlign w:val="center"/>
            <w:hideMark/>
          </w:tcPr>
          <w:p w:rsidR="0087050D" w:rsidRPr="0087050D" w:rsidRDefault="0087050D" w:rsidP="0087050D">
            <w:pPr>
              <w:spacing w:after="0" w:line="240" w:lineRule="auto"/>
              <w:rPr>
                <w:rFonts w:ascii="Arial" w:eastAsia="Times New Roman" w:hAnsi="Arial" w:cs="Arial"/>
                <w:sz w:val="20"/>
                <w:szCs w:val="20"/>
                <w:lang w:eastAsia="cs-CZ"/>
              </w:rPr>
            </w:pPr>
            <w:r w:rsidRPr="0087050D">
              <w:rPr>
                <w:rFonts w:ascii="Arial" w:eastAsia="Times New Roman" w:hAnsi="Arial" w:cs="Arial"/>
                <w:sz w:val="20"/>
                <w:szCs w:val="20"/>
                <w:lang w:eastAsia="cs-CZ"/>
              </w:rPr>
              <w:t>Štěrk ze železničního svršku neuvedený pod číslem 17 05 07</w:t>
            </w:r>
          </w:p>
        </w:tc>
        <w:tc>
          <w:tcPr>
            <w:tcW w:w="0" w:type="auto"/>
            <w:tcMar>
              <w:top w:w="30" w:type="dxa"/>
              <w:left w:w="45" w:type="dxa"/>
              <w:bottom w:w="30" w:type="dxa"/>
              <w:right w:w="45" w:type="dxa"/>
            </w:tcMar>
            <w:vAlign w:val="center"/>
            <w:hideMark/>
          </w:tcPr>
          <w:p w:rsidR="0087050D" w:rsidRPr="0087050D" w:rsidRDefault="0087050D" w:rsidP="0087050D">
            <w:pPr>
              <w:spacing w:after="0" w:line="240" w:lineRule="auto"/>
              <w:jc w:val="center"/>
              <w:rPr>
                <w:rFonts w:ascii="Arial" w:eastAsia="Times New Roman" w:hAnsi="Arial" w:cs="Arial"/>
                <w:sz w:val="20"/>
                <w:szCs w:val="20"/>
                <w:lang w:eastAsia="cs-CZ"/>
              </w:rPr>
            </w:pPr>
            <w:r w:rsidRPr="0087050D">
              <w:rPr>
                <w:rFonts w:ascii="Arial" w:eastAsia="Times New Roman" w:hAnsi="Arial" w:cs="Arial"/>
                <w:sz w:val="20"/>
                <w:szCs w:val="20"/>
                <w:lang w:eastAsia="cs-CZ"/>
              </w:rPr>
              <w:t>O</w:t>
            </w:r>
          </w:p>
        </w:tc>
        <w:tc>
          <w:tcPr>
            <w:tcW w:w="0" w:type="auto"/>
            <w:tcMar>
              <w:top w:w="30" w:type="dxa"/>
              <w:left w:w="45" w:type="dxa"/>
              <w:bottom w:w="30" w:type="dxa"/>
              <w:right w:w="45" w:type="dxa"/>
            </w:tcMar>
            <w:vAlign w:val="center"/>
            <w:hideMark/>
          </w:tcPr>
          <w:p w:rsidR="0087050D" w:rsidRPr="0087050D" w:rsidRDefault="0087050D" w:rsidP="0087050D">
            <w:pPr>
              <w:spacing w:after="0" w:line="240" w:lineRule="auto"/>
              <w:jc w:val="center"/>
              <w:rPr>
                <w:rFonts w:ascii="Arial" w:eastAsia="Times New Roman" w:hAnsi="Arial" w:cs="Arial"/>
                <w:sz w:val="20"/>
                <w:szCs w:val="20"/>
                <w:lang w:eastAsia="cs-CZ"/>
              </w:rPr>
            </w:pPr>
          </w:p>
        </w:tc>
        <w:tc>
          <w:tcPr>
            <w:tcW w:w="0" w:type="auto"/>
            <w:tcMar>
              <w:top w:w="30" w:type="dxa"/>
              <w:left w:w="45" w:type="dxa"/>
              <w:bottom w:w="30" w:type="dxa"/>
              <w:right w:w="45" w:type="dxa"/>
            </w:tcMar>
            <w:vAlign w:val="center"/>
            <w:hideMark/>
          </w:tcPr>
          <w:p w:rsidR="0087050D" w:rsidRPr="0087050D" w:rsidRDefault="0087050D" w:rsidP="0087050D">
            <w:pPr>
              <w:spacing w:after="0" w:line="240" w:lineRule="auto"/>
              <w:jc w:val="center"/>
              <w:rPr>
                <w:rFonts w:ascii="Arial" w:eastAsia="Times New Roman" w:hAnsi="Arial" w:cs="Arial"/>
                <w:sz w:val="20"/>
                <w:szCs w:val="20"/>
                <w:lang w:eastAsia="cs-CZ"/>
              </w:rPr>
            </w:pPr>
            <w:r w:rsidRPr="0087050D">
              <w:rPr>
                <w:rFonts w:ascii="Arial" w:eastAsia="Times New Roman" w:hAnsi="Arial" w:cs="Arial"/>
                <w:sz w:val="20"/>
                <w:szCs w:val="20"/>
                <w:lang w:eastAsia="cs-CZ"/>
              </w:rPr>
              <w:t>1</w:t>
            </w:r>
          </w:p>
        </w:tc>
        <w:tc>
          <w:tcPr>
            <w:tcW w:w="0" w:type="auto"/>
            <w:tcMar>
              <w:top w:w="30" w:type="dxa"/>
              <w:left w:w="45" w:type="dxa"/>
              <w:bottom w:w="30" w:type="dxa"/>
              <w:right w:w="45" w:type="dxa"/>
            </w:tcMar>
            <w:vAlign w:val="center"/>
            <w:hideMark/>
          </w:tcPr>
          <w:p w:rsidR="0087050D" w:rsidRPr="0087050D" w:rsidRDefault="0087050D" w:rsidP="0087050D">
            <w:pPr>
              <w:spacing w:after="0" w:line="240" w:lineRule="auto"/>
              <w:jc w:val="center"/>
              <w:rPr>
                <w:rFonts w:ascii="Arial" w:eastAsia="Times New Roman" w:hAnsi="Arial" w:cs="Arial"/>
                <w:sz w:val="20"/>
                <w:szCs w:val="20"/>
                <w:lang w:eastAsia="cs-CZ"/>
              </w:rPr>
            </w:pPr>
            <w:r w:rsidRPr="0087050D">
              <w:rPr>
                <w:rFonts w:ascii="Arial" w:eastAsia="Times New Roman" w:hAnsi="Arial" w:cs="Arial"/>
                <w:sz w:val="20"/>
                <w:szCs w:val="20"/>
                <w:lang w:eastAsia="cs-CZ"/>
              </w:rPr>
              <w:t>1</w:t>
            </w:r>
          </w:p>
        </w:tc>
        <w:tc>
          <w:tcPr>
            <w:tcW w:w="0" w:type="auto"/>
            <w:tcMar>
              <w:top w:w="30" w:type="dxa"/>
              <w:left w:w="45" w:type="dxa"/>
              <w:bottom w:w="30" w:type="dxa"/>
              <w:right w:w="45" w:type="dxa"/>
            </w:tcMar>
            <w:vAlign w:val="center"/>
            <w:hideMark/>
          </w:tcPr>
          <w:p w:rsidR="0087050D" w:rsidRPr="0087050D" w:rsidRDefault="0087050D" w:rsidP="0087050D">
            <w:pPr>
              <w:spacing w:after="0" w:line="240" w:lineRule="auto"/>
              <w:jc w:val="center"/>
              <w:rPr>
                <w:rFonts w:ascii="Arial" w:eastAsia="Times New Roman" w:hAnsi="Arial" w:cs="Arial"/>
                <w:sz w:val="20"/>
                <w:szCs w:val="20"/>
                <w:lang w:eastAsia="cs-CZ"/>
              </w:rPr>
            </w:pPr>
          </w:p>
        </w:tc>
      </w:tr>
      <w:tr w:rsidR="0087050D" w:rsidRPr="0087050D" w:rsidTr="0087050D">
        <w:tc>
          <w:tcPr>
            <w:tcW w:w="0" w:type="auto"/>
            <w:tcMar>
              <w:top w:w="30" w:type="dxa"/>
              <w:left w:w="45" w:type="dxa"/>
              <w:bottom w:w="30" w:type="dxa"/>
              <w:right w:w="45" w:type="dxa"/>
            </w:tcMar>
            <w:vAlign w:val="center"/>
            <w:hideMark/>
          </w:tcPr>
          <w:p w:rsidR="0087050D" w:rsidRPr="0087050D" w:rsidRDefault="0087050D" w:rsidP="0087050D">
            <w:pPr>
              <w:spacing w:after="0" w:line="240" w:lineRule="auto"/>
              <w:rPr>
                <w:rFonts w:ascii="Arial" w:eastAsia="Times New Roman" w:hAnsi="Arial" w:cs="Arial"/>
                <w:sz w:val="20"/>
                <w:szCs w:val="20"/>
                <w:lang w:eastAsia="cs-CZ"/>
              </w:rPr>
            </w:pPr>
            <w:r w:rsidRPr="0087050D">
              <w:rPr>
                <w:rFonts w:ascii="Arial" w:eastAsia="Times New Roman" w:hAnsi="Arial" w:cs="Arial"/>
                <w:sz w:val="20"/>
                <w:szCs w:val="20"/>
                <w:lang w:eastAsia="cs-CZ"/>
              </w:rPr>
              <w:t>170903*</w:t>
            </w:r>
          </w:p>
        </w:tc>
        <w:tc>
          <w:tcPr>
            <w:tcW w:w="0" w:type="auto"/>
            <w:tcMar>
              <w:top w:w="30" w:type="dxa"/>
              <w:left w:w="45" w:type="dxa"/>
              <w:bottom w:w="30" w:type="dxa"/>
              <w:right w:w="45" w:type="dxa"/>
            </w:tcMar>
            <w:vAlign w:val="center"/>
            <w:hideMark/>
          </w:tcPr>
          <w:p w:rsidR="0087050D" w:rsidRPr="0087050D" w:rsidRDefault="0087050D" w:rsidP="0087050D">
            <w:pPr>
              <w:spacing w:after="0" w:line="240" w:lineRule="auto"/>
              <w:rPr>
                <w:rFonts w:ascii="Arial" w:eastAsia="Times New Roman" w:hAnsi="Arial" w:cs="Arial"/>
                <w:sz w:val="20"/>
                <w:szCs w:val="20"/>
                <w:lang w:eastAsia="cs-CZ"/>
              </w:rPr>
            </w:pPr>
            <w:r w:rsidRPr="0087050D">
              <w:rPr>
                <w:rFonts w:ascii="Arial" w:eastAsia="Times New Roman" w:hAnsi="Arial" w:cs="Arial"/>
                <w:sz w:val="20"/>
                <w:szCs w:val="20"/>
                <w:lang w:eastAsia="cs-CZ"/>
              </w:rPr>
              <w:t>Jiné stavební a demoliční odpady (včetně směsných stavebních a demoličních odpadů) obsahující nebezpečné látky</w:t>
            </w:r>
          </w:p>
        </w:tc>
        <w:tc>
          <w:tcPr>
            <w:tcW w:w="0" w:type="auto"/>
            <w:tcMar>
              <w:top w:w="30" w:type="dxa"/>
              <w:left w:w="45" w:type="dxa"/>
              <w:bottom w:w="30" w:type="dxa"/>
              <w:right w:w="45" w:type="dxa"/>
            </w:tcMar>
            <w:vAlign w:val="center"/>
            <w:hideMark/>
          </w:tcPr>
          <w:p w:rsidR="0087050D" w:rsidRPr="0087050D" w:rsidRDefault="0087050D" w:rsidP="0087050D">
            <w:pPr>
              <w:spacing w:after="0" w:line="240" w:lineRule="auto"/>
              <w:jc w:val="center"/>
              <w:rPr>
                <w:rFonts w:ascii="Arial" w:eastAsia="Times New Roman" w:hAnsi="Arial" w:cs="Arial"/>
                <w:sz w:val="20"/>
                <w:szCs w:val="20"/>
                <w:lang w:eastAsia="cs-CZ"/>
              </w:rPr>
            </w:pPr>
            <w:r w:rsidRPr="0087050D">
              <w:rPr>
                <w:rFonts w:ascii="Arial" w:eastAsia="Times New Roman" w:hAnsi="Arial" w:cs="Arial"/>
                <w:sz w:val="20"/>
                <w:szCs w:val="20"/>
                <w:lang w:eastAsia="cs-CZ"/>
              </w:rPr>
              <w:t>N</w:t>
            </w:r>
          </w:p>
        </w:tc>
        <w:tc>
          <w:tcPr>
            <w:tcW w:w="0" w:type="auto"/>
            <w:tcMar>
              <w:top w:w="30" w:type="dxa"/>
              <w:left w:w="45" w:type="dxa"/>
              <w:bottom w:w="30" w:type="dxa"/>
              <w:right w:w="45" w:type="dxa"/>
            </w:tcMar>
            <w:vAlign w:val="center"/>
            <w:hideMark/>
          </w:tcPr>
          <w:p w:rsidR="0087050D" w:rsidRPr="0087050D" w:rsidRDefault="0087050D" w:rsidP="0087050D">
            <w:pPr>
              <w:spacing w:after="0" w:line="240" w:lineRule="auto"/>
              <w:jc w:val="center"/>
              <w:rPr>
                <w:rFonts w:ascii="Arial" w:eastAsia="Times New Roman" w:hAnsi="Arial" w:cs="Arial"/>
                <w:sz w:val="20"/>
                <w:szCs w:val="20"/>
                <w:lang w:eastAsia="cs-CZ"/>
              </w:rPr>
            </w:pPr>
            <w:r w:rsidRPr="0087050D">
              <w:rPr>
                <w:rFonts w:ascii="Arial" w:eastAsia="Times New Roman" w:hAnsi="Arial" w:cs="Arial"/>
                <w:sz w:val="20"/>
                <w:szCs w:val="20"/>
                <w:lang w:eastAsia="cs-CZ"/>
              </w:rPr>
              <w:t>1</w:t>
            </w:r>
          </w:p>
        </w:tc>
        <w:tc>
          <w:tcPr>
            <w:tcW w:w="0" w:type="auto"/>
            <w:tcMar>
              <w:top w:w="30" w:type="dxa"/>
              <w:left w:w="45" w:type="dxa"/>
              <w:bottom w:w="30" w:type="dxa"/>
              <w:right w:w="45" w:type="dxa"/>
            </w:tcMar>
            <w:vAlign w:val="center"/>
            <w:hideMark/>
          </w:tcPr>
          <w:p w:rsidR="0087050D" w:rsidRPr="0087050D" w:rsidRDefault="0087050D" w:rsidP="0087050D">
            <w:pPr>
              <w:spacing w:after="0" w:line="240" w:lineRule="auto"/>
              <w:jc w:val="center"/>
              <w:rPr>
                <w:rFonts w:ascii="Arial" w:eastAsia="Times New Roman" w:hAnsi="Arial" w:cs="Arial"/>
                <w:sz w:val="20"/>
                <w:szCs w:val="20"/>
                <w:lang w:eastAsia="cs-CZ"/>
              </w:rPr>
            </w:pPr>
            <w:r w:rsidRPr="0087050D">
              <w:rPr>
                <w:rFonts w:ascii="Arial" w:eastAsia="Times New Roman" w:hAnsi="Arial" w:cs="Arial"/>
                <w:sz w:val="20"/>
                <w:szCs w:val="20"/>
                <w:lang w:eastAsia="cs-CZ"/>
              </w:rPr>
              <w:t>1</w:t>
            </w:r>
          </w:p>
        </w:tc>
        <w:tc>
          <w:tcPr>
            <w:tcW w:w="0" w:type="auto"/>
            <w:tcMar>
              <w:top w:w="30" w:type="dxa"/>
              <w:left w:w="45" w:type="dxa"/>
              <w:bottom w:w="30" w:type="dxa"/>
              <w:right w:w="45" w:type="dxa"/>
            </w:tcMar>
            <w:vAlign w:val="center"/>
            <w:hideMark/>
          </w:tcPr>
          <w:p w:rsidR="0087050D" w:rsidRPr="0087050D" w:rsidRDefault="0087050D" w:rsidP="0087050D">
            <w:pPr>
              <w:spacing w:after="0" w:line="240" w:lineRule="auto"/>
              <w:jc w:val="center"/>
              <w:rPr>
                <w:rFonts w:ascii="Arial" w:eastAsia="Times New Roman" w:hAnsi="Arial" w:cs="Arial"/>
                <w:sz w:val="20"/>
                <w:szCs w:val="20"/>
                <w:lang w:eastAsia="cs-CZ"/>
              </w:rPr>
            </w:pPr>
            <w:r w:rsidRPr="0087050D">
              <w:rPr>
                <w:rFonts w:ascii="Arial" w:eastAsia="Times New Roman" w:hAnsi="Arial" w:cs="Arial"/>
                <w:sz w:val="20"/>
                <w:szCs w:val="20"/>
                <w:lang w:eastAsia="cs-CZ"/>
              </w:rPr>
              <w:t>1</w:t>
            </w:r>
          </w:p>
        </w:tc>
        <w:tc>
          <w:tcPr>
            <w:tcW w:w="0" w:type="auto"/>
            <w:tcMar>
              <w:top w:w="30" w:type="dxa"/>
              <w:left w:w="45" w:type="dxa"/>
              <w:bottom w:w="30" w:type="dxa"/>
              <w:right w:w="45" w:type="dxa"/>
            </w:tcMar>
            <w:vAlign w:val="center"/>
            <w:hideMark/>
          </w:tcPr>
          <w:p w:rsidR="0087050D" w:rsidRPr="0087050D" w:rsidRDefault="0087050D" w:rsidP="0087050D">
            <w:pPr>
              <w:spacing w:after="0" w:line="240" w:lineRule="auto"/>
              <w:jc w:val="center"/>
              <w:rPr>
                <w:rFonts w:ascii="Arial" w:eastAsia="Times New Roman" w:hAnsi="Arial" w:cs="Arial"/>
                <w:sz w:val="20"/>
                <w:szCs w:val="20"/>
                <w:lang w:eastAsia="cs-CZ"/>
              </w:rPr>
            </w:pPr>
          </w:p>
        </w:tc>
      </w:tr>
      <w:tr w:rsidR="0087050D" w:rsidRPr="0087050D" w:rsidTr="0087050D">
        <w:tc>
          <w:tcPr>
            <w:tcW w:w="0" w:type="auto"/>
            <w:tcMar>
              <w:top w:w="30" w:type="dxa"/>
              <w:left w:w="45" w:type="dxa"/>
              <w:bottom w:w="30" w:type="dxa"/>
              <w:right w:w="45" w:type="dxa"/>
            </w:tcMar>
            <w:vAlign w:val="center"/>
            <w:hideMark/>
          </w:tcPr>
          <w:p w:rsidR="0087050D" w:rsidRPr="0087050D" w:rsidRDefault="0087050D" w:rsidP="0087050D">
            <w:pPr>
              <w:spacing w:after="0" w:line="240" w:lineRule="auto"/>
              <w:rPr>
                <w:rFonts w:ascii="Arial" w:eastAsia="Times New Roman" w:hAnsi="Arial" w:cs="Arial"/>
                <w:sz w:val="20"/>
                <w:szCs w:val="20"/>
                <w:lang w:eastAsia="cs-CZ"/>
              </w:rPr>
            </w:pPr>
            <w:r w:rsidRPr="0087050D">
              <w:rPr>
                <w:rFonts w:ascii="Arial" w:eastAsia="Times New Roman" w:hAnsi="Arial" w:cs="Arial"/>
                <w:sz w:val="20"/>
                <w:szCs w:val="20"/>
                <w:lang w:eastAsia="cs-CZ"/>
              </w:rPr>
              <w:t>170904</w:t>
            </w:r>
          </w:p>
        </w:tc>
        <w:tc>
          <w:tcPr>
            <w:tcW w:w="0" w:type="auto"/>
            <w:tcMar>
              <w:top w:w="30" w:type="dxa"/>
              <w:left w:w="45" w:type="dxa"/>
              <w:bottom w:w="30" w:type="dxa"/>
              <w:right w:w="45" w:type="dxa"/>
            </w:tcMar>
            <w:vAlign w:val="center"/>
            <w:hideMark/>
          </w:tcPr>
          <w:p w:rsidR="0087050D" w:rsidRPr="0087050D" w:rsidRDefault="0087050D" w:rsidP="0087050D">
            <w:pPr>
              <w:spacing w:after="0" w:line="240" w:lineRule="auto"/>
              <w:rPr>
                <w:rFonts w:ascii="Arial" w:eastAsia="Times New Roman" w:hAnsi="Arial" w:cs="Arial"/>
                <w:sz w:val="20"/>
                <w:szCs w:val="20"/>
                <w:lang w:eastAsia="cs-CZ"/>
              </w:rPr>
            </w:pPr>
            <w:r w:rsidRPr="0087050D">
              <w:rPr>
                <w:rFonts w:ascii="Arial" w:eastAsia="Times New Roman" w:hAnsi="Arial" w:cs="Arial"/>
                <w:sz w:val="20"/>
                <w:szCs w:val="20"/>
                <w:lang w:eastAsia="cs-CZ"/>
              </w:rPr>
              <w:t>Směsné stavební a demoliční odpady neuvedené pod čísly 17 0901, 17 09 02 a 17 09 03</w:t>
            </w:r>
          </w:p>
        </w:tc>
        <w:tc>
          <w:tcPr>
            <w:tcW w:w="0" w:type="auto"/>
            <w:tcMar>
              <w:top w:w="30" w:type="dxa"/>
              <w:left w:w="45" w:type="dxa"/>
              <w:bottom w:w="30" w:type="dxa"/>
              <w:right w:w="45" w:type="dxa"/>
            </w:tcMar>
            <w:vAlign w:val="center"/>
            <w:hideMark/>
          </w:tcPr>
          <w:p w:rsidR="0087050D" w:rsidRPr="0087050D" w:rsidRDefault="0087050D" w:rsidP="0087050D">
            <w:pPr>
              <w:spacing w:after="0" w:line="240" w:lineRule="auto"/>
              <w:jc w:val="center"/>
              <w:rPr>
                <w:rFonts w:ascii="Arial" w:eastAsia="Times New Roman" w:hAnsi="Arial" w:cs="Arial"/>
                <w:sz w:val="20"/>
                <w:szCs w:val="20"/>
                <w:lang w:eastAsia="cs-CZ"/>
              </w:rPr>
            </w:pPr>
            <w:r w:rsidRPr="0087050D">
              <w:rPr>
                <w:rFonts w:ascii="Arial" w:eastAsia="Times New Roman" w:hAnsi="Arial" w:cs="Arial"/>
                <w:sz w:val="20"/>
                <w:szCs w:val="20"/>
                <w:lang w:eastAsia="cs-CZ"/>
              </w:rPr>
              <w:t>O</w:t>
            </w:r>
          </w:p>
        </w:tc>
        <w:tc>
          <w:tcPr>
            <w:tcW w:w="0" w:type="auto"/>
            <w:tcMar>
              <w:top w:w="30" w:type="dxa"/>
              <w:left w:w="45" w:type="dxa"/>
              <w:bottom w:w="30" w:type="dxa"/>
              <w:right w:w="45" w:type="dxa"/>
            </w:tcMar>
            <w:vAlign w:val="center"/>
            <w:hideMark/>
          </w:tcPr>
          <w:p w:rsidR="0087050D" w:rsidRPr="0087050D" w:rsidRDefault="0087050D" w:rsidP="0087050D">
            <w:pPr>
              <w:spacing w:after="0" w:line="240" w:lineRule="auto"/>
              <w:jc w:val="center"/>
              <w:rPr>
                <w:rFonts w:ascii="Arial" w:eastAsia="Times New Roman" w:hAnsi="Arial" w:cs="Arial"/>
                <w:sz w:val="20"/>
                <w:szCs w:val="20"/>
                <w:lang w:eastAsia="cs-CZ"/>
              </w:rPr>
            </w:pPr>
          </w:p>
        </w:tc>
        <w:tc>
          <w:tcPr>
            <w:tcW w:w="0" w:type="auto"/>
            <w:tcMar>
              <w:top w:w="30" w:type="dxa"/>
              <w:left w:w="45" w:type="dxa"/>
              <w:bottom w:w="30" w:type="dxa"/>
              <w:right w:w="45" w:type="dxa"/>
            </w:tcMar>
            <w:vAlign w:val="center"/>
            <w:hideMark/>
          </w:tcPr>
          <w:p w:rsidR="0087050D" w:rsidRPr="0087050D" w:rsidRDefault="0087050D" w:rsidP="0087050D">
            <w:pPr>
              <w:spacing w:after="0" w:line="240" w:lineRule="auto"/>
              <w:jc w:val="center"/>
              <w:rPr>
                <w:rFonts w:ascii="Arial" w:eastAsia="Times New Roman" w:hAnsi="Arial" w:cs="Arial"/>
                <w:sz w:val="20"/>
                <w:szCs w:val="20"/>
                <w:lang w:eastAsia="cs-CZ"/>
              </w:rPr>
            </w:pPr>
            <w:r w:rsidRPr="0087050D">
              <w:rPr>
                <w:rFonts w:ascii="Arial" w:eastAsia="Times New Roman" w:hAnsi="Arial" w:cs="Arial"/>
                <w:sz w:val="20"/>
                <w:szCs w:val="20"/>
                <w:lang w:eastAsia="cs-CZ"/>
              </w:rPr>
              <w:t>1</w:t>
            </w:r>
          </w:p>
        </w:tc>
        <w:tc>
          <w:tcPr>
            <w:tcW w:w="0" w:type="auto"/>
            <w:tcMar>
              <w:top w:w="30" w:type="dxa"/>
              <w:left w:w="45" w:type="dxa"/>
              <w:bottom w:w="30" w:type="dxa"/>
              <w:right w:w="45" w:type="dxa"/>
            </w:tcMar>
            <w:vAlign w:val="center"/>
            <w:hideMark/>
          </w:tcPr>
          <w:p w:rsidR="0087050D" w:rsidRPr="0087050D" w:rsidRDefault="0087050D" w:rsidP="0087050D">
            <w:pPr>
              <w:spacing w:after="0" w:line="240" w:lineRule="auto"/>
              <w:jc w:val="center"/>
              <w:rPr>
                <w:rFonts w:ascii="Arial" w:eastAsia="Times New Roman" w:hAnsi="Arial" w:cs="Arial"/>
                <w:sz w:val="20"/>
                <w:szCs w:val="20"/>
                <w:lang w:eastAsia="cs-CZ"/>
              </w:rPr>
            </w:pPr>
          </w:p>
        </w:tc>
        <w:tc>
          <w:tcPr>
            <w:tcW w:w="0" w:type="auto"/>
            <w:tcMar>
              <w:top w:w="30" w:type="dxa"/>
              <w:left w:w="45" w:type="dxa"/>
              <w:bottom w:w="30" w:type="dxa"/>
              <w:right w:w="45" w:type="dxa"/>
            </w:tcMar>
            <w:vAlign w:val="center"/>
            <w:hideMark/>
          </w:tcPr>
          <w:p w:rsidR="0087050D" w:rsidRPr="0087050D" w:rsidRDefault="0087050D" w:rsidP="0087050D">
            <w:pPr>
              <w:spacing w:after="0" w:line="240" w:lineRule="auto"/>
              <w:jc w:val="center"/>
              <w:rPr>
                <w:rFonts w:ascii="Times New Roman" w:eastAsia="Times New Roman" w:hAnsi="Times New Roman" w:cs="Times New Roman"/>
                <w:sz w:val="20"/>
                <w:szCs w:val="20"/>
                <w:lang w:eastAsia="cs-CZ"/>
              </w:rPr>
            </w:pPr>
          </w:p>
        </w:tc>
      </w:tr>
      <w:tr w:rsidR="0087050D" w:rsidRPr="0087050D" w:rsidTr="0087050D">
        <w:tc>
          <w:tcPr>
            <w:tcW w:w="0" w:type="auto"/>
            <w:tcMar>
              <w:top w:w="30" w:type="dxa"/>
              <w:left w:w="45" w:type="dxa"/>
              <w:bottom w:w="30" w:type="dxa"/>
              <w:right w:w="45" w:type="dxa"/>
            </w:tcMar>
            <w:vAlign w:val="center"/>
            <w:hideMark/>
          </w:tcPr>
          <w:p w:rsidR="0087050D" w:rsidRPr="0087050D" w:rsidRDefault="0087050D" w:rsidP="0087050D">
            <w:pPr>
              <w:spacing w:after="0" w:line="240" w:lineRule="auto"/>
              <w:rPr>
                <w:rFonts w:ascii="Arial" w:eastAsia="Times New Roman" w:hAnsi="Arial" w:cs="Arial"/>
                <w:sz w:val="20"/>
                <w:szCs w:val="20"/>
                <w:lang w:eastAsia="cs-CZ"/>
              </w:rPr>
            </w:pPr>
            <w:r w:rsidRPr="0087050D">
              <w:rPr>
                <w:rFonts w:ascii="Arial" w:eastAsia="Times New Roman" w:hAnsi="Arial" w:cs="Arial"/>
                <w:sz w:val="20"/>
                <w:szCs w:val="20"/>
                <w:lang w:eastAsia="cs-CZ"/>
              </w:rPr>
              <w:t>190112</w:t>
            </w:r>
          </w:p>
        </w:tc>
        <w:tc>
          <w:tcPr>
            <w:tcW w:w="0" w:type="auto"/>
            <w:tcMar>
              <w:top w:w="30" w:type="dxa"/>
              <w:left w:w="45" w:type="dxa"/>
              <w:bottom w:w="30" w:type="dxa"/>
              <w:right w:w="45" w:type="dxa"/>
            </w:tcMar>
            <w:vAlign w:val="center"/>
            <w:hideMark/>
          </w:tcPr>
          <w:p w:rsidR="0087050D" w:rsidRPr="0087050D" w:rsidRDefault="0087050D" w:rsidP="0087050D">
            <w:pPr>
              <w:spacing w:after="0" w:line="240" w:lineRule="auto"/>
              <w:rPr>
                <w:rFonts w:ascii="Arial" w:eastAsia="Times New Roman" w:hAnsi="Arial" w:cs="Arial"/>
                <w:sz w:val="20"/>
                <w:szCs w:val="20"/>
                <w:lang w:eastAsia="cs-CZ"/>
              </w:rPr>
            </w:pPr>
            <w:r w:rsidRPr="0087050D">
              <w:rPr>
                <w:rFonts w:ascii="Arial" w:eastAsia="Times New Roman" w:hAnsi="Arial" w:cs="Arial"/>
                <w:sz w:val="20"/>
                <w:szCs w:val="20"/>
                <w:lang w:eastAsia="cs-CZ"/>
              </w:rPr>
              <w:t>Jiný popel a struska neuvedené pod číslem 19 01 11</w:t>
            </w:r>
          </w:p>
        </w:tc>
        <w:tc>
          <w:tcPr>
            <w:tcW w:w="0" w:type="auto"/>
            <w:tcMar>
              <w:top w:w="30" w:type="dxa"/>
              <w:left w:w="45" w:type="dxa"/>
              <w:bottom w:w="30" w:type="dxa"/>
              <w:right w:w="45" w:type="dxa"/>
            </w:tcMar>
            <w:vAlign w:val="center"/>
            <w:hideMark/>
          </w:tcPr>
          <w:p w:rsidR="0087050D" w:rsidRPr="0087050D" w:rsidRDefault="0087050D" w:rsidP="0087050D">
            <w:pPr>
              <w:spacing w:after="0" w:line="240" w:lineRule="auto"/>
              <w:jc w:val="center"/>
              <w:rPr>
                <w:rFonts w:ascii="Arial" w:eastAsia="Times New Roman" w:hAnsi="Arial" w:cs="Arial"/>
                <w:sz w:val="20"/>
                <w:szCs w:val="20"/>
                <w:lang w:eastAsia="cs-CZ"/>
              </w:rPr>
            </w:pPr>
            <w:r w:rsidRPr="0087050D">
              <w:rPr>
                <w:rFonts w:ascii="Arial" w:eastAsia="Times New Roman" w:hAnsi="Arial" w:cs="Arial"/>
                <w:sz w:val="20"/>
                <w:szCs w:val="20"/>
                <w:lang w:eastAsia="cs-CZ"/>
              </w:rPr>
              <w:t>O</w:t>
            </w:r>
          </w:p>
        </w:tc>
        <w:tc>
          <w:tcPr>
            <w:tcW w:w="0" w:type="auto"/>
            <w:tcMar>
              <w:top w:w="30" w:type="dxa"/>
              <w:left w:w="45" w:type="dxa"/>
              <w:bottom w:w="30" w:type="dxa"/>
              <w:right w:w="45" w:type="dxa"/>
            </w:tcMar>
            <w:vAlign w:val="center"/>
            <w:hideMark/>
          </w:tcPr>
          <w:p w:rsidR="0087050D" w:rsidRPr="0087050D" w:rsidRDefault="0087050D" w:rsidP="0087050D">
            <w:pPr>
              <w:spacing w:after="0" w:line="240" w:lineRule="auto"/>
              <w:jc w:val="center"/>
              <w:rPr>
                <w:rFonts w:ascii="Arial" w:eastAsia="Times New Roman" w:hAnsi="Arial" w:cs="Arial"/>
                <w:sz w:val="20"/>
                <w:szCs w:val="20"/>
                <w:lang w:eastAsia="cs-CZ"/>
              </w:rPr>
            </w:pPr>
          </w:p>
        </w:tc>
        <w:tc>
          <w:tcPr>
            <w:tcW w:w="0" w:type="auto"/>
            <w:tcMar>
              <w:top w:w="30" w:type="dxa"/>
              <w:left w:w="45" w:type="dxa"/>
              <w:bottom w:w="30" w:type="dxa"/>
              <w:right w:w="45" w:type="dxa"/>
            </w:tcMar>
            <w:vAlign w:val="center"/>
            <w:hideMark/>
          </w:tcPr>
          <w:p w:rsidR="0087050D" w:rsidRPr="0087050D" w:rsidRDefault="0087050D" w:rsidP="0087050D">
            <w:pPr>
              <w:spacing w:after="0" w:line="240" w:lineRule="auto"/>
              <w:jc w:val="center"/>
              <w:rPr>
                <w:rFonts w:ascii="Arial" w:eastAsia="Times New Roman" w:hAnsi="Arial" w:cs="Arial"/>
                <w:sz w:val="20"/>
                <w:szCs w:val="20"/>
                <w:lang w:eastAsia="cs-CZ"/>
              </w:rPr>
            </w:pPr>
            <w:r w:rsidRPr="0087050D">
              <w:rPr>
                <w:rFonts w:ascii="Arial" w:eastAsia="Times New Roman" w:hAnsi="Arial" w:cs="Arial"/>
                <w:sz w:val="20"/>
                <w:szCs w:val="20"/>
                <w:lang w:eastAsia="cs-CZ"/>
              </w:rPr>
              <w:t>1</w:t>
            </w:r>
          </w:p>
        </w:tc>
        <w:tc>
          <w:tcPr>
            <w:tcW w:w="0" w:type="auto"/>
            <w:tcMar>
              <w:top w:w="30" w:type="dxa"/>
              <w:left w:w="45" w:type="dxa"/>
              <w:bottom w:w="30" w:type="dxa"/>
              <w:right w:w="45" w:type="dxa"/>
            </w:tcMar>
            <w:vAlign w:val="center"/>
            <w:hideMark/>
          </w:tcPr>
          <w:p w:rsidR="0087050D" w:rsidRPr="0087050D" w:rsidRDefault="0087050D" w:rsidP="0087050D">
            <w:pPr>
              <w:spacing w:after="0" w:line="240" w:lineRule="auto"/>
              <w:jc w:val="center"/>
              <w:rPr>
                <w:rFonts w:ascii="Arial" w:eastAsia="Times New Roman" w:hAnsi="Arial" w:cs="Arial"/>
                <w:sz w:val="20"/>
                <w:szCs w:val="20"/>
                <w:lang w:eastAsia="cs-CZ"/>
              </w:rPr>
            </w:pPr>
          </w:p>
        </w:tc>
        <w:tc>
          <w:tcPr>
            <w:tcW w:w="0" w:type="auto"/>
            <w:tcMar>
              <w:top w:w="30" w:type="dxa"/>
              <w:left w:w="45" w:type="dxa"/>
              <w:bottom w:w="30" w:type="dxa"/>
              <w:right w:w="45" w:type="dxa"/>
            </w:tcMar>
            <w:vAlign w:val="center"/>
            <w:hideMark/>
          </w:tcPr>
          <w:p w:rsidR="0087050D" w:rsidRPr="0087050D" w:rsidRDefault="0087050D" w:rsidP="0087050D">
            <w:pPr>
              <w:spacing w:after="0" w:line="240" w:lineRule="auto"/>
              <w:jc w:val="center"/>
              <w:rPr>
                <w:rFonts w:ascii="Times New Roman" w:eastAsia="Times New Roman" w:hAnsi="Times New Roman" w:cs="Times New Roman"/>
                <w:sz w:val="20"/>
                <w:szCs w:val="20"/>
                <w:lang w:eastAsia="cs-CZ"/>
              </w:rPr>
            </w:pPr>
          </w:p>
        </w:tc>
      </w:tr>
      <w:tr w:rsidR="0087050D" w:rsidRPr="0087050D" w:rsidTr="0087050D">
        <w:tc>
          <w:tcPr>
            <w:tcW w:w="0" w:type="auto"/>
            <w:tcMar>
              <w:top w:w="30" w:type="dxa"/>
              <w:left w:w="45" w:type="dxa"/>
              <w:bottom w:w="30" w:type="dxa"/>
              <w:right w:w="45" w:type="dxa"/>
            </w:tcMar>
            <w:vAlign w:val="center"/>
            <w:hideMark/>
          </w:tcPr>
          <w:p w:rsidR="0087050D" w:rsidRPr="0087050D" w:rsidRDefault="0087050D" w:rsidP="0087050D">
            <w:pPr>
              <w:spacing w:after="0" w:line="240" w:lineRule="auto"/>
              <w:rPr>
                <w:rFonts w:ascii="Arial" w:eastAsia="Times New Roman" w:hAnsi="Arial" w:cs="Arial"/>
                <w:sz w:val="20"/>
                <w:szCs w:val="20"/>
                <w:lang w:eastAsia="cs-CZ"/>
              </w:rPr>
            </w:pPr>
            <w:r w:rsidRPr="0087050D">
              <w:rPr>
                <w:rFonts w:ascii="Arial" w:eastAsia="Times New Roman" w:hAnsi="Arial" w:cs="Arial"/>
                <w:sz w:val="20"/>
                <w:szCs w:val="20"/>
                <w:lang w:eastAsia="cs-CZ"/>
              </w:rPr>
              <w:t>190304*</w:t>
            </w:r>
          </w:p>
        </w:tc>
        <w:tc>
          <w:tcPr>
            <w:tcW w:w="0" w:type="auto"/>
            <w:tcMar>
              <w:top w:w="30" w:type="dxa"/>
              <w:left w:w="45" w:type="dxa"/>
              <w:bottom w:w="30" w:type="dxa"/>
              <w:right w:w="45" w:type="dxa"/>
            </w:tcMar>
            <w:vAlign w:val="center"/>
            <w:hideMark/>
          </w:tcPr>
          <w:p w:rsidR="0087050D" w:rsidRPr="0087050D" w:rsidRDefault="0087050D" w:rsidP="0087050D">
            <w:pPr>
              <w:spacing w:after="0" w:line="240" w:lineRule="auto"/>
              <w:rPr>
                <w:rFonts w:ascii="Arial" w:eastAsia="Times New Roman" w:hAnsi="Arial" w:cs="Arial"/>
                <w:sz w:val="20"/>
                <w:szCs w:val="20"/>
                <w:lang w:eastAsia="cs-CZ"/>
              </w:rPr>
            </w:pPr>
            <w:r w:rsidRPr="0087050D">
              <w:rPr>
                <w:rFonts w:ascii="Arial" w:eastAsia="Times New Roman" w:hAnsi="Arial" w:cs="Arial"/>
                <w:sz w:val="20"/>
                <w:szCs w:val="20"/>
                <w:lang w:eastAsia="cs-CZ"/>
              </w:rPr>
              <w:t>Odpad hodnocený jako nebezpečný, částečně stabilizovaný, neuvedený pod číslem 19 03 08</w:t>
            </w:r>
          </w:p>
        </w:tc>
        <w:tc>
          <w:tcPr>
            <w:tcW w:w="0" w:type="auto"/>
            <w:tcMar>
              <w:top w:w="30" w:type="dxa"/>
              <w:left w:w="45" w:type="dxa"/>
              <w:bottom w:w="30" w:type="dxa"/>
              <w:right w:w="45" w:type="dxa"/>
            </w:tcMar>
            <w:vAlign w:val="center"/>
            <w:hideMark/>
          </w:tcPr>
          <w:p w:rsidR="0087050D" w:rsidRPr="0087050D" w:rsidRDefault="0087050D" w:rsidP="0087050D">
            <w:pPr>
              <w:spacing w:after="0" w:line="240" w:lineRule="auto"/>
              <w:jc w:val="center"/>
              <w:rPr>
                <w:rFonts w:ascii="Arial" w:eastAsia="Times New Roman" w:hAnsi="Arial" w:cs="Arial"/>
                <w:sz w:val="20"/>
                <w:szCs w:val="20"/>
                <w:lang w:eastAsia="cs-CZ"/>
              </w:rPr>
            </w:pPr>
            <w:r w:rsidRPr="0087050D">
              <w:rPr>
                <w:rFonts w:ascii="Arial" w:eastAsia="Times New Roman" w:hAnsi="Arial" w:cs="Arial"/>
                <w:sz w:val="20"/>
                <w:szCs w:val="20"/>
                <w:lang w:eastAsia="cs-CZ"/>
              </w:rPr>
              <w:t>N</w:t>
            </w:r>
          </w:p>
        </w:tc>
        <w:tc>
          <w:tcPr>
            <w:tcW w:w="0" w:type="auto"/>
            <w:tcMar>
              <w:top w:w="30" w:type="dxa"/>
              <w:left w:w="45" w:type="dxa"/>
              <w:bottom w:w="30" w:type="dxa"/>
              <w:right w:w="45" w:type="dxa"/>
            </w:tcMar>
            <w:vAlign w:val="center"/>
            <w:hideMark/>
          </w:tcPr>
          <w:p w:rsidR="0087050D" w:rsidRPr="0087050D" w:rsidRDefault="0087050D" w:rsidP="0087050D">
            <w:pPr>
              <w:spacing w:after="0" w:line="240" w:lineRule="auto"/>
              <w:jc w:val="center"/>
              <w:rPr>
                <w:rFonts w:ascii="Arial" w:eastAsia="Times New Roman" w:hAnsi="Arial" w:cs="Arial"/>
                <w:sz w:val="20"/>
                <w:szCs w:val="20"/>
                <w:lang w:eastAsia="cs-CZ"/>
              </w:rPr>
            </w:pPr>
            <w:r w:rsidRPr="0087050D">
              <w:rPr>
                <w:rFonts w:ascii="Arial" w:eastAsia="Times New Roman" w:hAnsi="Arial" w:cs="Arial"/>
                <w:sz w:val="20"/>
                <w:szCs w:val="20"/>
                <w:lang w:eastAsia="cs-CZ"/>
              </w:rPr>
              <w:t>1</w:t>
            </w:r>
          </w:p>
        </w:tc>
        <w:tc>
          <w:tcPr>
            <w:tcW w:w="0" w:type="auto"/>
            <w:tcMar>
              <w:top w:w="30" w:type="dxa"/>
              <w:left w:w="45" w:type="dxa"/>
              <w:bottom w:w="30" w:type="dxa"/>
              <w:right w:w="45" w:type="dxa"/>
            </w:tcMar>
            <w:vAlign w:val="center"/>
            <w:hideMark/>
          </w:tcPr>
          <w:p w:rsidR="0087050D" w:rsidRPr="0087050D" w:rsidRDefault="0087050D" w:rsidP="0087050D">
            <w:pPr>
              <w:spacing w:after="0" w:line="240" w:lineRule="auto"/>
              <w:jc w:val="center"/>
              <w:rPr>
                <w:rFonts w:ascii="Arial" w:eastAsia="Times New Roman" w:hAnsi="Arial" w:cs="Arial"/>
                <w:sz w:val="20"/>
                <w:szCs w:val="20"/>
                <w:lang w:eastAsia="cs-CZ"/>
              </w:rPr>
            </w:pPr>
            <w:r w:rsidRPr="0087050D">
              <w:rPr>
                <w:rFonts w:ascii="Arial" w:eastAsia="Times New Roman" w:hAnsi="Arial" w:cs="Arial"/>
                <w:sz w:val="20"/>
                <w:szCs w:val="20"/>
                <w:lang w:eastAsia="cs-CZ"/>
              </w:rPr>
              <w:t>1</w:t>
            </w:r>
          </w:p>
        </w:tc>
        <w:tc>
          <w:tcPr>
            <w:tcW w:w="0" w:type="auto"/>
            <w:tcMar>
              <w:top w:w="30" w:type="dxa"/>
              <w:left w:w="45" w:type="dxa"/>
              <w:bottom w:w="30" w:type="dxa"/>
              <w:right w:w="45" w:type="dxa"/>
            </w:tcMar>
            <w:vAlign w:val="center"/>
            <w:hideMark/>
          </w:tcPr>
          <w:p w:rsidR="0087050D" w:rsidRPr="0087050D" w:rsidRDefault="0087050D" w:rsidP="0087050D">
            <w:pPr>
              <w:spacing w:after="0" w:line="240" w:lineRule="auto"/>
              <w:jc w:val="center"/>
              <w:rPr>
                <w:rFonts w:ascii="Arial" w:eastAsia="Times New Roman" w:hAnsi="Arial" w:cs="Arial"/>
                <w:sz w:val="20"/>
                <w:szCs w:val="20"/>
                <w:lang w:eastAsia="cs-CZ"/>
              </w:rPr>
            </w:pPr>
          </w:p>
        </w:tc>
        <w:tc>
          <w:tcPr>
            <w:tcW w:w="0" w:type="auto"/>
            <w:tcMar>
              <w:top w:w="30" w:type="dxa"/>
              <w:left w:w="45" w:type="dxa"/>
              <w:bottom w:w="30" w:type="dxa"/>
              <w:right w:w="45" w:type="dxa"/>
            </w:tcMar>
            <w:vAlign w:val="center"/>
            <w:hideMark/>
          </w:tcPr>
          <w:p w:rsidR="0087050D" w:rsidRPr="0087050D" w:rsidRDefault="0087050D" w:rsidP="0087050D">
            <w:pPr>
              <w:spacing w:after="0" w:line="240" w:lineRule="auto"/>
              <w:jc w:val="center"/>
              <w:rPr>
                <w:rFonts w:ascii="Times New Roman" w:eastAsia="Times New Roman" w:hAnsi="Times New Roman" w:cs="Times New Roman"/>
                <w:sz w:val="20"/>
                <w:szCs w:val="20"/>
                <w:lang w:eastAsia="cs-CZ"/>
              </w:rPr>
            </w:pPr>
          </w:p>
        </w:tc>
      </w:tr>
      <w:tr w:rsidR="0087050D" w:rsidRPr="0087050D" w:rsidTr="0087050D">
        <w:tc>
          <w:tcPr>
            <w:tcW w:w="0" w:type="auto"/>
            <w:tcMar>
              <w:top w:w="30" w:type="dxa"/>
              <w:left w:w="45" w:type="dxa"/>
              <w:bottom w:w="30" w:type="dxa"/>
              <w:right w:w="45" w:type="dxa"/>
            </w:tcMar>
            <w:vAlign w:val="center"/>
            <w:hideMark/>
          </w:tcPr>
          <w:p w:rsidR="0087050D" w:rsidRPr="0087050D" w:rsidRDefault="0087050D" w:rsidP="0087050D">
            <w:pPr>
              <w:spacing w:after="0" w:line="240" w:lineRule="auto"/>
              <w:rPr>
                <w:rFonts w:ascii="Arial" w:eastAsia="Times New Roman" w:hAnsi="Arial" w:cs="Arial"/>
                <w:sz w:val="20"/>
                <w:szCs w:val="20"/>
                <w:lang w:eastAsia="cs-CZ"/>
              </w:rPr>
            </w:pPr>
            <w:r w:rsidRPr="0087050D">
              <w:rPr>
                <w:rFonts w:ascii="Arial" w:eastAsia="Times New Roman" w:hAnsi="Arial" w:cs="Arial"/>
                <w:sz w:val="20"/>
                <w:szCs w:val="20"/>
                <w:lang w:eastAsia="cs-CZ"/>
              </w:rPr>
              <w:t>190305</w:t>
            </w:r>
          </w:p>
        </w:tc>
        <w:tc>
          <w:tcPr>
            <w:tcW w:w="0" w:type="auto"/>
            <w:tcMar>
              <w:top w:w="30" w:type="dxa"/>
              <w:left w:w="45" w:type="dxa"/>
              <w:bottom w:w="30" w:type="dxa"/>
              <w:right w:w="45" w:type="dxa"/>
            </w:tcMar>
            <w:vAlign w:val="center"/>
            <w:hideMark/>
          </w:tcPr>
          <w:p w:rsidR="0087050D" w:rsidRPr="0087050D" w:rsidRDefault="0087050D" w:rsidP="0087050D">
            <w:pPr>
              <w:spacing w:after="0" w:line="240" w:lineRule="auto"/>
              <w:rPr>
                <w:rFonts w:ascii="Arial" w:eastAsia="Times New Roman" w:hAnsi="Arial" w:cs="Arial"/>
                <w:sz w:val="20"/>
                <w:szCs w:val="20"/>
                <w:lang w:eastAsia="cs-CZ"/>
              </w:rPr>
            </w:pPr>
            <w:r w:rsidRPr="0087050D">
              <w:rPr>
                <w:rFonts w:ascii="Arial" w:eastAsia="Times New Roman" w:hAnsi="Arial" w:cs="Arial"/>
                <w:sz w:val="20"/>
                <w:szCs w:val="20"/>
                <w:lang w:eastAsia="cs-CZ"/>
              </w:rPr>
              <w:t>Stabilizovaný odpad neuvedený pod číslem 19 03 04</w:t>
            </w:r>
          </w:p>
        </w:tc>
        <w:tc>
          <w:tcPr>
            <w:tcW w:w="0" w:type="auto"/>
            <w:tcMar>
              <w:top w:w="30" w:type="dxa"/>
              <w:left w:w="45" w:type="dxa"/>
              <w:bottom w:w="30" w:type="dxa"/>
              <w:right w:w="45" w:type="dxa"/>
            </w:tcMar>
            <w:vAlign w:val="center"/>
            <w:hideMark/>
          </w:tcPr>
          <w:p w:rsidR="0087050D" w:rsidRPr="0087050D" w:rsidRDefault="0087050D" w:rsidP="0087050D">
            <w:pPr>
              <w:spacing w:after="0" w:line="240" w:lineRule="auto"/>
              <w:jc w:val="center"/>
              <w:rPr>
                <w:rFonts w:ascii="Arial" w:eastAsia="Times New Roman" w:hAnsi="Arial" w:cs="Arial"/>
                <w:sz w:val="20"/>
                <w:szCs w:val="20"/>
                <w:lang w:eastAsia="cs-CZ"/>
              </w:rPr>
            </w:pPr>
            <w:r w:rsidRPr="0087050D">
              <w:rPr>
                <w:rFonts w:ascii="Arial" w:eastAsia="Times New Roman" w:hAnsi="Arial" w:cs="Arial"/>
                <w:sz w:val="20"/>
                <w:szCs w:val="20"/>
                <w:lang w:eastAsia="cs-CZ"/>
              </w:rPr>
              <w:t>O</w:t>
            </w:r>
          </w:p>
        </w:tc>
        <w:tc>
          <w:tcPr>
            <w:tcW w:w="0" w:type="auto"/>
            <w:tcMar>
              <w:top w:w="30" w:type="dxa"/>
              <w:left w:w="45" w:type="dxa"/>
              <w:bottom w:w="30" w:type="dxa"/>
              <w:right w:w="45" w:type="dxa"/>
            </w:tcMar>
            <w:vAlign w:val="center"/>
            <w:hideMark/>
          </w:tcPr>
          <w:p w:rsidR="0087050D" w:rsidRPr="0087050D" w:rsidRDefault="0087050D" w:rsidP="0087050D">
            <w:pPr>
              <w:spacing w:after="0" w:line="240" w:lineRule="auto"/>
              <w:jc w:val="center"/>
              <w:rPr>
                <w:rFonts w:ascii="Arial" w:eastAsia="Times New Roman" w:hAnsi="Arial" w:cs="Arial"/>
                <w:sz w:val="20"/>
                <w:szCs w:val="20"/>
                <w:lang w:eastAsia="cs-CZ"/>
              </w:rPr>
            </w:pPr>
          </w:p>
        </w:tc>
        <w:tc>
          <w:tcPr>
            <w:tcW w:w="0" w:type="auto"/>
            <w:tcMar>
              <w:top w:w="30" w:type="dxa"/>
              <w:left w:w="45" w:type="dxa"/>
              <w:bottom w:w="30" w:type="dxa"/>
              <w:right w:w="45" w:type="dxa"/>
            </w:tcMar>
            <w:vAlign w:val="center"/>
            <w:hideMark/>
          </w:tcPr>
          <w:p w:rsidR="0087050D" w:rsidRPr="0087050D" w:rsidRDefault="0087050D" w:rsidP="0087050D">
            <w:pPr>
              <w:spacing w:after="0" w:line="240" w:lineRule="auto"/>
              <w:jc w:val="center"/>
              <w:rPr>
                <w:rFonts w:ascii="Arial" w:eastAsia="Times New Roman" w:hAnsi="Arial" w:cs="Arial"/>
                <w:sz w:val="20"/>
                <w:szCs w:val="20"/>
                <w:lang w:eastAsia="cs-CZ"/>
              </w:rPr>
            </w:pPr>
            <w:r w:rsidRPr="0087050D">
              <w:rPr>
                <w:rFonts w:ascii="Arial" w:eastAsia="Times New Roman" w:hAnsi="Arial" w:cs="Arial"/>
                <w:sz w:val="20"/>
                <w:szCs w:val="20"/>
                <w:lang w:eastAsia="cs-CZ"/>
              </w:rPr>
              <w:t>1</w:t>
            </w:r>
          </w:p>
        </w:tc>
        <w:tc>
          <w:tcPr>
            <w:tcW w:w="0" w:type="auto"/>
            <w:tcMar>
              <w:top w:w="30" w:type="dxa"/>
              <w:left w:w="45" w:type="dxa"/>
              <w:bottom w:w="30" w:type="dxa"/>
              <w:right w:w="45" w:type="dxa"/>
            </w:tcMar>
            <w:vAlign w:val="center"/>
            <w:hideMark/>
          </w:tcPr>
          <w:p w:rsidR="0087050D" w:rsidRPr="0087050D" w:rsidRDefault="0087050D" w:rsidP="0087050D">
            <w:pPr>
              <w:spacing w:after="0" w:line="240" w:lineRule="auto"/>
              <w:jc w:val="center"/>
              <w:rPr>
                <w:rFonts w:ascii="Arial" w:eastAsia="Times New Roman" w:hAnsi="Arial" w:cs="Arial"/>
                <w:sz w:val="20"/>
                <w:szCs w:val="20"/>
                <w:lang w:eastAsia="cs-CZ"/>
              </w:rPr>
            </w:pPr>
          </w:p>
        </w:tc>
        <w:tc>
          <w:tcPr>
            <w:tcW w:w="0" w:type="auto"/>
            <w:tcMar>
              <w:top w:w="30" w:type="dxa"/>
              <w:left w:w="45" w:type="dxa"/>
              <w:bottom w:w="30" w:type="dxa"/>
              <w:right w:w="45" w:type="dxa"/>
            </w:tcMar>
            <w:vAlign w:val="center"/>
            <w:hideMark/>
          </w:tcPr>
          <w:p w:rsidR="0087050D" w:rsidRPr="0087050D" w:rsidRDefault="0087050D" w:rsidP="0087050D">
            <w:pPr>
              <w:spacing w:after="0" w:line="240" w:lineRule="auto"/>
              <w:jc w:val="center"/>
              <w:rPr>
                <w:rFonts w:ascii="Times New Roman" w:eastAsia="Times New Roman" w:hAnsi="Times New Roman" w:cs="Times New Roman"/>
                <w:sz w:val="20"/>
                <w:szCs w:val="20"/>
                <w:lang w:eastAsia="cs-CZ"/>
              </w:rPr>
            </w:pPr>
          </w:p>
        </w:tc>
      </w:tr>
      <w:tr w:rsidR="0087050D" w:rsidRPr="0087050D" w:rsidTr="0087050D">
        <w:tc>
          <w:tcPr>
            <w:tcW w:w="0" w:type="auto"/>
            <w:tcMar>
              <w:top w:w="30" w:type="dxa"/>
              <w:left w:w="45" w:type="dxa"/>
              <w:bottom w:w="30" w:type="dxa"/>
              <w:right w:w="45" w:type="dxa"/>
            </w:tcMar>
            <w:vAlign w:val="center"/>
            <w:hideMark/>
          </w:tcPr>
          <w:p w:rsidR="0087050D" w:rsidRPr="0087050D" w:rsidRDefault="0087050D" w:rsidP="0087050D">
            <w:pPr>
              <w:spacing w:after="0" w:line="240" w:lineRule="auto"/>
              <w:rPr>
                <w:rFonts w:ascii="Arial" w:eastAsia="Times New Roman" w:hAnsi="Arial" w:cs="Arial"/>
                <w:sz w:val="20"/>
                <w:szCs w:val="20"/>
                <w:lang w:eastAsia="cs-CZ"/>
              </w:rPr>
            </w:pPr>
            <w:r w:rsidRPr="0087050D">
              <w:rPr>
                <w:rFonts w:ascii="Arial" w:eastAsia="Times New Roman" w:hAnsi="Arial" w:cs="Arial"/>
                <w:sz w:val="20"/>
                <w:szCs w:val="20"/>
                <w:lang w:eastAsia="cs-CZ"/>
              </w:rPr>
              <w:t>190306*</w:t>
            </w:r>
          </w:p>
        </w:tc>
        <w:tc>
          <w:tcPr>
            <w:tcW w:w="0" w:type="auto"/>
            <w:tcMar>
              <w:top w:w="30" w:type="dxa"/>
              <w:left w:w="45" w:type="dxa"/>
              <w:bottom w:w="30" w:type="dxa"/>
              <w:right w:w="45" w:type="dxa"/>
            </w:tcMar>
            <w:vAlign w:val="center"/>
            <w:hideMark/>
          </w:tcPr>
          <w:p w:rsidR="0087050D" w:rsidRPr="0087050D" w:rsidRDefault="0087050D" w:rsidP="0087050D">
            <w:pPr>
              <w:spacing w:after="0" w:line="240" w:lineRule="auto"/>
              <w:rPr>
                <w:rFonts w:ascii="Arial" w:eastAsia="Times New Roman" w:hAnsi="Arial" w:cs="Arial"/>
                <w:sz w:val="20"/>
                <w:szCs w:val="20"/>
                <w:lang w:eastAsia="cs-CZ"/>
              </w:rPr>
            </w:pPr>
            <w:r w:rsidRPr="0087050D">
              <w:rPr>
                <w:rFonts w:ascii="Arial" w:eastAsia="Times New Roman" w:hAnsi="Arial" w:cs="Arial"/>
                <w:sz w:val="20"/>
                <w:szCs w:val="20"/>
                <w:lang w:eastAsia="cs-CZ"/>
              </w:rPr>
              <w:t xml:space="preserve">Sol id </w:t>
            </w:r>
            <w:proofErr w:type="spellStart"/>
            <w:r w:rsidRPr="0087050D">
              <w:rPr>
                <w:rFonts w:ascii="Arial" w:eastAsia="Times New Roman" w:hAnsi="Arial" w:cs="Arial"/>
                <w:sz w:val="20"/>
                <w:szCs w:val="20"/>
                <w:lang w:eastAsia="cs-CZ"/>
              </w:rPr>
              <w:t>if</w:t>
            </w:r>
            <w:proofErr w:type="spellEnd"/>
            <w:r w:rsidRPr="0087050D">
              <w:rPr>
                <w:rFonts w:ascii="Arial" w:eastAsia="Times New Roman" w:hAnsi="Arial" w:cs="Arial"/>
                <w:sz w:val="20"/>
                <w:szCs w:val="20"/>
                <w:lang w:eastAsia="cs-CZ"/>
              </w:rPr>
              <w:t xml:space="preserve"> i kovaný odpad hodnocený jako nebezpečný</w:t>
            </w:r>
          </w:p>
        </w:tc>
        <w:tc>
          <w:tcPr>
            <w:tcW w:w="0" w:type="auto"/>
            <w:tcMar>
              <w:top w:w="30" w:type="dxa"/>
              <w:left w:w="45" w:type="dxa"/>
              <w:bottom w:w="30" w:type="dxa"/>
              <w:right w:w="45" w:type="dxa"/>
            </w:tcMar>
            <w:vAlign w:val="center"/>
            <w:hideMark/>
          </w:tcPr>
          <w:p w:rsidR="0087050D" w:rsidRPr="0087050D" w:rsidRDefault="0087050D" w:rsidP="0087050D">
            <w:pPr>
              <w:spacing w:after="0" w:line="240" w:lineRule="auto"/>
              <w:jc w:val="center"/>
              <w:rPr>
                <w:rFonts w:ascii="Arial" w:eastAsia="Times New Roman" w:hAnsi="Arial" w:cs="Arial"/>
                <w:sz w:val="20"/>
                <w:szCs w:val="20"/>
                <w:lang w:eastAsia="cs-CZ"/>
              </w:rPr>
            </w:pPr>
            <w:r w:rsidRPr="0087050D">
              <w:rPr>
                <w:rFonts w:ascii="Arial" w:eastAsia="Times New Roman" w:hAnsi="Arial" w:cs="Arial"/>
                <w:sz w:val="20"/>
                <w:szCs w:val="20"/>
                <w:lang w:eastAsia="cs-CZ"/>
              </w:rPr>
              <w:t>N</w:t>
            </w:r>
          </w:p>
        </w:tc>
        <w:tc>
          <w:tcPr>
            <w:tcW w:w="0" w:type="auto"/>
            <w:tcMar>
              <w:top w:w="30" w:type="dxa"/>
              <w:left w:w="45" w:type="dxa"/>
              <w:bottom w:w="30" w:type="dxa"/>
              <w:right w:w="45" w:type="dxa"/>
            </w:tcMar>
            <w:vAlign w:val="center"/>
            <w:hideMark/>
          </w:tcPr>
          <w:p w:rsidR="0087050D" w:rsidRPr="0087050D" w:rsidRDefault="0087050D" w:rsidP="0087050D">
            <w:pPr>
              <w:spacing w:after="0" w:line="240" w:lineRule="auto"/>
              <w:jc w:val="center"/>
              <w:rPr>
                <w:rFonts w:ascii="Arial" w:eastAsia="Times New Roman" w:hAnsi="Arial" w:cs="Arial"/>
                <w:sz w:val="20"/>
                <w:szCs w:val="20"/>
                <w:lang w:eastAsia="cs-CZ"/>
              </w:rPr>
            </w:pPr>
            <w:r w:rsidRPr="0087050D">
              <w:rPr>
                <w:rFonts w:ascii="Arial" w:eastAsia="Times New Roman" w:hAnsi="Arial" w:cs="Arial"/>
                <w:sz w:val="20"/>
                <w:szCs w:val="20"/>
                <w:lang w:eastAsia="cs-CZ"/>
              </w:rPr>
              <w:t>1</w:t>
            </w:r>
          </w:p>
        </w:tc>
        <w:tc>
          <w:tcPr>
            <w:tcW w:w="0" w:type="auto"/>
            <w:tcMar>
              <w:top w:w="30" w:type="dxa"/>
              <w:left w:w="45" w:type="dxa"/>
              <w:bottom w:w="30" w:type="dxa"/>
              <w:right w:w="45" w:type="dxa"/>
            </w:tcMar>
            <w:vAlign w:val="center"/>
            <w:hideMark/>
          </w:tcPr>
          <w:p w:rsidR="0087050D" w:rsidRPr="0087050D" w:rsidRDefault="0087050D" w:rsidP="0087050D">
            <w:pPr>
              <w:spacing w:after="0" w:line="240" w:lineRule="auto"/>
              <w:jc w:val="center"/>
              <w:rPr>
                <w:rFonts w:ascii="Arial" w:eastAsia="Times New Roman" w:hAnsi="Arial" w:cs="Arial"/>
                <w:sz w:val="20"/>
                <w:szCs w:val="20"/>
                <w:lang w:eastAsia="cs-CZ"/>
              </w:rPr>
            </w:pPr>
            <w:r w:rsidRPr="0087050D">
              <w:rPr>
                <w:rFonts w:ascii="Arial" w:eastAsia="Times New Roman" w:hAnsi="Arial" w:cs="Arial"/>
                <w:sz w:val="20"/>
                <w:szCs w:val="20"/>
                <w:lang w:eastAsia="cs-CZ"/>
              </w:rPr>
              <w:t>1</w:t>
            </w:r>
          </w:p>
        </w:tc>
        <w:tc>
          <w:tcPr>
            <w:tcW w:w="0" w:type="auto"/>
            <w:tcMar>
              <w:top w:w="30" w:type="dxa"/>
              <w:left w:w="45" w:type="dxa"/>
              <w:bottom w:w="30" w:type="dxa"/>
              <w:right w:w="45" w:type="dxa"/>
            </w:tcMar>
            <w:vAlign w:val="center"/>
            <w:hideMark/>
          </w:tcPr>
          <w:p w:rsidR="0087050D" w:rsidRPr="0087050D" w:rsidRDefault="0087050D" w:rsidP="0087050D">
            <w:pPr>
              <w:spacing w:after="0" w:line="240" w:lineRule="auto"/>
              <w:jc w:val="center"/>
              <w:rPr>
                <w:rFonts w:ascii="Arial" w:eastAsia="Times New Roman" w:hAnsi="Arial" w:cs="Arial"/>
                <w:sz w:val="20"/>
                <w:szCs w:val="20"/>
                <w:lang w:eastAsia="cs-CZ"/>
              </w:rPr>
            </w:pPr>
          </w:p>
        </w:tc>
        <w:tc>
          <w:tcPr>
            <w:tcW w:w="0" w:type="auto"/>
            <w:tcMar>
              <w:top w:w="30" w:type="dxa"/>
              <w:left w:w="45" w:type="dxa"/>
              <w:bottom w:w="30" w:type="dxa"/>
              <w:right w:w="45" w:type="dxa"/>
            </w:tcMar>
            <w:vAlign w:val="center"/>
            <w:hideMark/>
          </w:tcPr>
          <w:p w:rsidR="0087050D" w:rsidRPr="0087050D" w:rsidRDefault="0087050D" w:rsidP="0087050D">
            <w:pPr>
              <w:spacing w:after="0" w:line="240" w:lineRule="auto"/>
              <w:jc w:val="center"/>
              <w:rPr>
                <w:rFonts w:ascii="Times New Roman" w:eastAsia="Times New Roman" w:hAnsi="Times New Roman" w:cs="Times New Roman"/>
                <w:sz w:val="20"/>
                <w:szCs w:val="20"/>
                <w:lang w:eastAsia="cs-CZ"/>
              </w:rPr>
            </w:pPr>
          </w:p>
        </w:tc>
      </w:tr>
      <w:tr w:rsidR="0087050D" w:rsidRPr="0087050D" w:rsidTr="0087050D">
        <w:tc>
          <w:tcPr>
            <w:tcW w:w="0" w:type="auto"/>
            <w:tcMar>
              <w:top w:w="30" w:type="dxa"/>
              <w:left w:w="45" w:type="dxa"/>
              <w:bottom w:w="30" w:type="dxa"/>
              <w:right w:w="45" w:type="dxa"/>
            </w:tcMar>
            <w:vAlign w:val="center"/>
            <w:hideMark/>
          </w:tcPr>
          <w:p w:rsidR="0087050D" w:rsidRPr="0087050D" w:rsidRDefault="0087050D" w:rsidP="0087050D">
            <w:pPr>
              <w:spacing w:after="0" w:line="240" w:lineRule="auto"/>
              <w:rPr>
                <w:rFonts w:ascii="Arial" w:eastAsia="Times New Roman" w:hAnsi="Arial" w:cs="Arial"/>
                <w:sz w:val="20"/>
                <w:szCs w:val="20"/>
                <w:lang w:eastAsia="cs-CZ"/>
              </w:rPr>
            </w:pPr>
            <w:r w:rsidRPr="0087050D">
              <w:rPr>
                <w:rFonts w:ascii="Arial" w:eastAsia="Times New Roman" w:hAnsi="Arial" w:cs="Arial"/>
                <w:sz w:val="20"/>
                <w:szCs w:val="20"/>
                <w:lang w:eastAsia="cs-CZ"/>
              </w:rPr>
              <w:t>190503</w:t>
            </w:r>
          </w:p>
        </w:tc>
        <w:tc>
          <w:tcPr>
            <w:tcW w:w="0" w:type="auto"/>
            <w:tcMar>
              <w:top w:w="30" w:type="dxa"/>
              <w:left w:w="45" w:type="dxa"/>
              <w:bottom w:w="30" w:type="dxa"/>
              <w:right w:w="45" w:type="dxa"/>
            </w:tcMar>
            <w:vAlign w:val="center"/>
            <w:hideMark/>
          </w:tcPr>
          <w:p w:rsidR="0087050D" w:rsidRPr="0087050D" w:rsidRDefault="0087050D" w:rsidP="0087050D">
            <w:pPr>
              <w:spacing w:after="0" w:line="240" w:lineRule="auto"/>
              <w:rPr>
                <w:rFonts w:ascii="Arial" w:eastAsia="Times New Roman" w:hAnsi="Arial" w:cs="Arial"/>
                <w:sz w:val="20"/>
                <w:szCs w:val="20"/>
                <w:lang w:eastAsia="cs-CZ"/>
              </w:rPr>
            </w:pPr>
            <w:r w:rsidRPr="0087050D">
              <w:rPr>
                <w:rFonts w:ascii="Arial" w:eastAsia="Times New Roman" w:hAnsi="Arial" w:cs="Arial"/>
                <w:sz w:val="20"/>
                <w:szCs w:val="20"/>
                <w:lang w:eastAsia="cs-CZ"/>
              </w:rPr>
              <w:t>Kompost nevyhovující jakosti</w:t>
            </w:r>
          </w:p>
        </w:tc>
        <w:tc>
          <w:tcPr>
            <w:tcW w:w="0" w:type="auto"/>
            <w:tcMar>
              <w:top w:w="30" w:type="dxa"/>
              <w:left w:w="45" w:type="dxa"/>
              <w:bottom w:w="30" w:type="dxa"/>
              <w:right w:w="45" w:type="dxa"/>
            </w:tcMar>
            <w:vAlign w:val="center"/>
            <w:hideMark/>
          </w:tcPr>
          <w:p w:rsidR="0087050D" w:rsidRPr="0087050D" w:rsidRDefault="0087050D" w:rsidP="0087050D">
            <w:pPr>
              <w:spacing w:after="0" w:line="240" w:lineRule="auto"/>
              <w:jc w:val="center"/>
              <w:rPr>
                <w:rFonts w:ascii="Arial" w:eastAsia="Times New Roman" w:hAnsi="Arial" w:cs="Arial"/>
                <w:sz w:val="20"/>
                <w:szCs w:val="20"/>
                <w:lang w:eastAsia="cs-CZ"/>
              </w:rPr>
            </w:pPr>
            <w:r w:rsidRPr="0087050D">
              <w:rPr>
                <w:rFonts w:ascii="Arial" w:eastAsia="Times New Roman" w:hAnsi="Arial" w:cs="Arial"/>
                <w:sz w:val="20"/>
                <w:szCs w:val="20"/>
                <w:lang w:eastAsia="cs-CZ"/>
              </w:rPr>
              <w:t>O</w:t>
            </w:r>
          </w:p>
        </w:tc>
        <w:tc>
          <w:tcPr>
            <w:tcW w:w="0" w:type="auto"/>
            <w:tcMar>
              <w:top w:w="30" w:type="dxa"/>
              <w:left w:w="45" w:type="dxa"/>
              <w:bottom w:w="30" w:type="dxa"/>
              <w:right w:w="45" w:type="dxa"/>
            </w:tcMar>
            <w:vAlign w:val="center"/>
            <w:hideMark/>
          </w:tcPr>
          <w:p w:rsidR="0087050D" w:rsidRPr="0087050D" w:rsidRDefault="0087050D" w:rsidP="0087050D">
            <w:pPr>
              <w:spacing w:after="0" w:line="240" w:lineRule="auto"/>
              <w:jc w:val="center"/>
              <w:rPr>
                <w:rFonts w:ascii="Arial" w:eastAsia="Times New Roman" w:hAnsi="Arial" w:cs="Arial"/>
                <w:sz w:val="20"/>
                <w:szCs w:val="20"/>
                <w:lang w:eastAsia="cs-CZ"/>
              </w:rPr>
            </w:pPr>
          </w:p>
        </w:tc>
        <w:tc>
          <w:tcPr>
            <w:tcW w:w="0" w:type="auto"/>
            <w:tcMar>
              <w:top w:w="30" w:type="dxa"/>
              <w:left w:w="45" w:type="dxa"/>
              <w:bottom w:w="30" w:type="dxa"/>
              <w:right w:w="45" w:type="dxa"/>
            </w:tcMar>
            <w:vAlign w:val="center"/>
            <w:hideMark/>
          </w:tcPr>
          <w:p w:rsidR="0087050D" w:rsidRPr="0087050D" w:rsidRDefault="0087050D" w:rsidP="0087050D">
            <w:pPr>
              <w:spacing w:after="0" w:line="240" w:lineRule="auto"/>
              <w:jc w:val="center"/>
              <w:rPr>
                <w:rFonts w:ascii="Arial" w:eastAsia="Times New Roman" w:hAnsi="Arial" w:cs="Arial"/>
                <w:sz w:val="20"/>
                <w:szCs w:val="20"/>
                <w:lang w:eastAsia="cs-CZ"/>
              </w:rPr>
            </w:pPr>
            <w:r w:rsidRPr="0087050D">
              <w:rPr>
                <w:rFonts w:ascii="Arial" w:eastAsia="Times New Roman" w:hAnsi="Arial" w:cs="Arial"/>
                <w:sz w:val="20"/>
                <w:szCs w:val="20"/>
                <w:lang w:eastAsia="cs-CZ"/>
              </w:rPr>
              <w:t>1</w:t>
            </w:r>
          </w:p>
        </w:tc>
        <w:tc>
          <w:tcPr>
            <w:tcW w:w="0" w:type="auto"/>
            <w:tcMar>
              <w:top w:w="30" w:type="dxa"/>
              <w:left w:w="45" w:type="dxa"/>
              <w:bottom w:w="30" w:type="dxa"/>
              <w:right w:w="45" w:type="dxa"/>
            </w:tcMar>
            <w:vAlign w:val="center"/>
            <w:hideMark/>
          </w:tcPr>
          <w:p w:rsidR="0087050D" w:rsidRPr="0087050D" w:rsidRDefault="0087050D" w:rsidP="0087050D">
            <w:pPr>
              <w:spacing w:after="0" w:line="240" w:lineRule="auto"/>
              <w:jc w:val="center"/>
              <w:rPr>
                <w:rFonts w:ascii="Arial" w:eastAsia="Times New Roman" w:hAnsi="Arial" w:cs="Arial"/>
                <w:sz w:val="20"/>
                <w:szCs w:val="20"/>
                <w:lang w:eastAsia="cs-CZ"/>
              </w:rPr>
            </w:pPr>
          </w:p>
        </w:tc>
        <w:tc>
          <w:tcPr>
            <w:tcW w:w="0" w:type="auto"/>
            <w:tcMar>
              <w:top w:w="30" w:type="dxa"/>
              <w:left w:w="45" w:type="dxa"/>
              <w:bottom w:w="30" w:type="dxa"/>
              <w:right w:w="45" w:type="dxa"/>
            </w:tcMar>
            <w:vAlign w:val="center"/>
            <w:hideMark/>
          </w:tcPr>
          <w:p w:rsidR="0087050D" w:rsidRPr="0087050D" w:rsidRDefault="0087050D" w:rsidP="0087050D">
            <w:pPr>
              <w:spacing w:after="0" w:line="240" w:lineRule="auto"/>
              <w:jc w:val="center"/>
              <w:rPr>
                <w:rFonts w:ascii="Times New Roman" w:eastAsia="Times New Roman" w:hAnsi="Times New Roman" w:cs="Times New Roman"/>
                <w:sz w:val="20"/>
                <w:szCs w:val="20"/>
                <w:lang w:eastAsia="cs-CZ"/>
              </w:rPr>
            </w:pPr>
          </w:p>
        </w:tc>
      </w:tr>
      <w:tr w:rsidR="0087050D" w:rsidRPr="0087050D" w:rsidTr="0087050D">
        <w:tc>
          <w:tcPr>
            <w:tcW w:w="0" w:type="auto"/>
            <w:tcMar>
              <w:top w:w="30" w:type="dxa"/>
              <w:left w:w="45" w:type="dxa"/>
              <w:bottom w:w="30" w:type="dxa"/>
              <w:right w:w="45" w:type="dxa"/>
            </w:tcMar>
            <w:vAlign w:val="center"/>
            <w:hideMark/>
          </w:tcPr>
          <w:p w:rsidR="0087050D" w:rsidRPr="0087050D" w:rsidRDefault="0087050D" w:rsidP="0087050D">
            <w:pPr>
              <w:spacing w:after="0" w:line="240" w:lineRule="auto"/>
              <w:rPr>
                <w:rFonts w:ascii="Arial" w:eastAsia="Times New Roman" w:hAnsi="Arial" w:cs="Arial"/>
                <w:sz w:val="20"/>
                <w:szCs w:val="20"/>
                <w:lang w:eastAsia="cs-CZ"/>
              </w:rPr>
            </w:pPr>
            <w:r w:rsidRPr="0087050D">
              <w:rPr>
                <w:rFonts w:ascii="Arial" w:eastAsia="Times New Roman" w:hAnsi="Arial" w:cs="Arial"/>
                <w:sz w:val="20"/>
                <w:szCs w:val="20"/>
                <w:lang w:eastAsia="cs-CZ"/>
              </w:rPr>
              <w:t>191004</w:t>
            </w:r>
          </w:p>
        </w:tc>
        <w:tc>
          <w:tcPr>
            <w:tcW w:w="0" w:type="auto"/>
            <w:tcMar>
              <w:top w:w="30" w:type="dxa"/>
              <w:left w:w="45" w:type="dxa"/>
              <w:bottom w:w="30" w:type="dxa"/>
              <w:right w:w="45" w:type="dxa"/>
            </w:tcMar>
            <w:vAlign w:val="center"/>
            <w:hideMark/>
          </w:tcPr>
          <w:p w:rsidR="0087050D" w:rsidRPr="0087050D" w:rsidRDefault="0087050D" w:rsidP="0087050D">
            <w:pPr>
              <w:spacing w:after="0" w:line="240" w:lineRule="auto"/>
              <w:rPr>
                <w:rFonts w:ascii="Arial" w:eastAsia="Times New Roman" w:hAnsi="Arial" w:cs="Arial"/>
                <w:sz w:val="20"/>
                <w:szCs w:val="20"/>
                <w:lang w:eastAsia="cs-CZ"/>
              </w:rPr>
            </w:pPr>
            <w:r w:rsidRPr="0087050D">
              <w:rPr>
                <w:rFonts w:ascii="Arial" w:eastAsia="Times New Roman" w:hAnsi="Arial" w:cs="Arial"/>
                <w:sz w:val="20"/>
                <w:szCs w:val="20"/>
                <w:lang w:eastAsia="cs-CZ"/>
              </w:rPr>
              <w:t>Lehké frakce a prach neuvedené pod číslem 19 10 03</w:t>
            </w:r>
          </w:p>
        </w:tc>
        <w:tc>
          <w:tcPr>
            <w:tcW w:w="0" w:type="auto"/>
            <w:tcMar>
              <w:top w:w="30" w:type="dxa"/>
              <w:left w:w="45" w:type="dxa"/>
              <w:bottom w:w="30" w:type="dxa"/>
              <w:right w:w="45" w:type="dxa"/>
            </w:tcMar>
            <w:vAlign w:val="center"/>
            <w:hideMark/>
          </w:tcPr>
          <w:p w:rsidR="0087050D" w:rsidRPr="0087050D" w:rsidRDefault="0087050D" w:rsidP="0087050D">
            <w:pPr>
              <w:spacing w:after="0" w:line="240" w:lineRule="auto"/>
              <w:jc w:val="center"/>
              <w:rPr>
                <w:rFonts w:ascii="Arial" w:eastAsia="Times New Roman" w:hAnsi="Arial" w:cs="Arial"/>
                <w:sz w:val="20"/>
                <w:szCs w:val="20"/>
                <w:lang w:eastAsia="cs-CZ"/>
              </w:rPr>
            </w:pPr>
            <w:r w:rsidRPr="0087050D">
              <w:rPr>
                <w:rFonts w:ascii="Arial" w:eastAsia="Times New Roman" w:hAnsi="Arial" w:cs="Arial"/>
                <w:sz w:val="20"/>
                <w:szCs w:val="20"/>
                <w:lang w:eastAsia="cs-CZ"/>
              </w:rPr>
              <w:t>O</w:t>
            </w:r>
          </w:p>
        </w:tc>
        <w:tc>
          <w:tcPr>
            <w:tcW w:w="0" w:type="auto"/>
            <w:tcMar>
              <w:top w:w="30" w:type="dxa"/>
              <w:left w:w="45" w:type="dxa"/>
              <w:bottom w:w="30" w:type="dxa"/>
              <w:right w:w="45" w:type="dxa"/>
            </w:tcMar>
            <w:vAlign w:val="center"/>
            <w:hideMark/>
          </w:tcPr>
          <w:p w:rsidR="0087050D" w:rsidRPr="0087050D" w:rsidRDefault="0087050D" w:rsidP="0087050D">
            <w:pPr>
              <w:spacing w:after="0" w:line="240" w:lineRule="auto"/>
              <w:jc w:val="center"/>
              <w:rPr>
                <w:rFonts w:ascii="Arial" w:eastAsia="Times New Roman" w:hAnsi="Arial" w:cs="Arial"/>
                <w:sz w:val="20"/>
                <w:szCs w:val="20"/>
                <w:lang w:eastAsia="cs-CZ"/>
              </w:rPr>
            </w:pPr>
          </w:p>
        </w:tc>
        <w:tc>
          <w:tcPr>
            <w:tcW w:w="0" w:type="auto"/>
            <w:tcMar>
              <w:top w:w="30" w:type="dxa"/>
              <w:left w:w="45" w:type="dxa"/>
              <w:bottom w:w="30" w:type="dxa"/>
              <w:right w:w="45" w:type="dxa"/>
            </w:tcMar>
            <w:vAlign w:val="center"/>
            <w:hideMark/>
          </w:tcPr>
          <w:p w:rsidR="0087050D" w:rsidRPr="0087050D" w:rsidRDefault="0087050D" w:rsidP="0087050D">
            <w:pPr>
              <w:spacing w:after="0" w:line="240" w:lineRule="auto"/>
              <w:jc w:val="center"/>
              <w:rPr>
                <w:rFonts w:ascii="Arial" w:eastAsia="Times New Roman" w:hAnsi="Arial" w:cs="Arial"/>
                <w:sz w:val="20"/>
                <w:szCs w:val="20"/>
                <w:lang w:eastAsia="cs-CZ"/>
              </w:rPr>
            </w:pPr>
            <w:r w:rsidRPr="0087050D">
              <w:rPr>
                <w:rFonts w:ascii="Arial" w:eastAsia="Times New Roman" w:hAnsi="Arial" w:cs="Arial"/>
                <w:sz w:val="20"/>
                <w:szCs w:val="20"/>
                <w:lang w:eastAsia="cs-CZ"/>
              </w:rPr>
              <w:t>1</w:t>
            </w:r>
          </w:p>
        </w:tc>
        <w:tc>
          <w:tcPr>
            <w:tcW w:w="0" w:type="auto"/>
            <w:tcMar>
              <w:top w:w="30" w:type="dxa"/>
              <w:left w:w="45" w:type="dxa"/>
              <w:bottom w:w="30" w:type="dxa"/>
              <w:right w:w="45" w:type="dxa"/>
            </w:tcMar>
            <w:vAlign w:val="center"/>
            <w:hideMark/>
          </w:tcPr>
          <w:p w:rsidR="0087050D" w:rsidRPr="0087050D" w:rsidRDefault="0087050D" w:rsidP="0087050D">
            <w:pPr>
              <w:spacing w:after="0" w:line="240" w:lineRule="auto"/>
              <w:jc w:val="center"/>
              <w:rPr>
                <w:rFonts w:ascii="Arial" w:eastAsia="Times New Roman" w:hAnsi="Arial" w:cs="Arial"/>
                <w:sz w:val="20"/>
                <w:szCs w:val="20"/>
                <w:lang w:eastAsia="cs-CZ"/>
              </w:rPr>
            </w:pPr>
          </w:p>
        </w:tc>
        <w:tc>
          <w:tcPr>
            <w:tcW w:w="0" w:type="auto"/>
            <w:tcMar>
              <w:top w:w="30" w:type="dxa"/>
              <w:left w:w="45" w:type="dxa"/>
              <w:bottom w:w="30" w:type="dxa"/>
              <w:right w:w="45" w:type="dxa"/>
            </w:tcMar>
            <w:vAlign w:val="center"/>
            <w:hideMark/>
          </w:tcPr>
          <w:p w:rsidR="0087050D" w:rsidRPr="0087050D" w:rsidRDefault="0087050D" w:rsidP="0087050D">
            <w:pPr>
              <w:spacing w:after="0" w:line="240" w:lineRule="auto"/>
              <w:jc w:val="center"/>
              <w:rPr>
                <w:rFonts w:ascii="Times New Roman" w:eastAsia="Times New Roman" w:hAnsi="Times New Roman" w:cs="Times New Roman"/>
                <w:sz w:val="20"/>
                <w:szCs w:val="20"/>
                <w:lang w:eastAsia="cs-CZ"/>
              </w:rPr>
            </w:pPr>
          </w:p>
        </w:tc>
      </w:tr>
      <w:tr w:rsidR="0087050D" w:rsidRPr="0087050D" w:rsidTr="0087050D">
        <w:tc>
          <w:tcPr>
            <w:tcW w:w="0" w:type="auto"/>
            <w:tcMar>
              <w:top w:w="30" w:type="dxa"/>
              <w:left w:w="45" w:type="dxa"/>
              <w:bottom w:w="30" w:type="dxa"/>
              <w:right w:w="45" w:type="dxa"/>
            </w:tcMar>
            <w:vAlign w:val="center"/>
            <w:hideMark/>
          </w:tcPr>
          <w:p w:rsidR="0087050D" w:rsidRPr="0087050D" w:rsidRDefault="0087050D" w:rsidP="0087050D">
            <w:pPr>
              <w:spacing w:after="0" w:line="240" w:lineRule="auto"/>
              <w:rPr>
                <w:rFonts w:ascii="Arial" w:eastAsia="Times New Roman" w:hAnsi="Arial" w:cs="Arial"/>
                <w:sz w:val="20"/>
                <w:szCs w:val="20"/>
                <w:lang w:eastAsia="cs-CZ"/>
              </w:rPr>
            </w:pPr>
            <w:r w:rsidRPr="0087050D">
              <w:rPr>
                <w:rFonts w:ascii="Arial" w:eastAsia="Times New Roman" w:hAnsi="Arial" w:cs="Arial"/>
                <w:sz w:val="20"/>
                <w:szCs w:val="20"/>
                <w:lang w:eastAsia="cs-CZ"/>
              </w:rPr>
              <w:t>191211*</w:t>
            </w:r>
          </w:p>
        </w:tc>
        <w:tc>
          <w:tcPr>
            <w:tcW w:w="0" w:type="auto"/>
            <w:tcMar>
              <w:top w:w="30" w:type="dxa"/>
              <w:left w:w="45" w:type="dxa"/>
              <w:bottom w:w="30" w:type="dxa"/>
              <w:right w:w="45" w:type="dxa"/>
            </w:tcMar>
            <w:vAlign w:val="center"/>
            <w:hideMark/>
          </w:tcPr>
          <w:p w:rsidR="0087050D" w:rsidRPr="0087050D" w:rsidRDefault="0087050D" w:rsidP="0087050D">
            <w:pPr>
              <w:spacing w:after="0" w:line="240" w:lineRule="auto"/>
              <w:rPr>
                <w:rFonts w:ascii="Arial" w:eastAsia="Times New Roman" w:hAnsi="Arial" w:cs="Arial"/>
                <w:sz w:val="20"/>
                <w:szCs w:val="20"/>
                <w:lang w:eastAsia="cs-CZ"/>
              </w:rPr>
            </w:pPr>
            <w:r w:rsidRPr="0087050D">
              <w:rPr>
                <w:rFonts w:ascii="Arial" w:eastAsia="Times New Roman" w:hAnsi="Arial" w:cs="Arial"/>
                <w:sz w:val="20"/>
                <w:szCs w:val="20"/>
                <w:lang w:eastAsia="cs-CZ"/>
              </w:rPr>
              <w:t>Jiné odpady (včetně směsí materiálů) z mechanické úpravy odpadu obsahujícího nebezpečné látky</w:t>
            </w:r>
          </w:p>
        </w:tc>
        <w:tc>
          <w:tcPr>
            <w:tcW w:w="0" w:type="auto"/>
            <w:tcMar>
              <w:top w:w="30" w:type="dxa"/>
              <w:left w:w="45" w:type="dxa"/>
              <w:bottom w:w="30" w:type="dxa"/>
              <w:right w:w="45" w:type="dxa"/>
            </w:tcMar>
            <w:vAlign w:val="center"/>
            <w:hideMark/>
          </w:tcPr>
          <w:p w:rsidR="0087050D" w:rsidRPr="0087050D" w:rsidRDefault="0087050D" w:rsidP="0087050D">
            <w:pPr>
              <w:spacing w:after="0" w:line="240" w:lineRule="auto"/>
              <w:jc w:val="center"/>
              <w:rPr>
                <w:rFonts w:ascii="Arial" w:eastAsia="Times New Roman" w:hAnsi="Arial" w:cs="Arial"/>
                <w:sz w:val="20"/>
                <w:szCs w:val="20"/>
                <w:lang w:eastAsia="cs-CZ"/>
              </w:rPr>
            </w:pPr>
            <w:r w:rsidRPr="0087050D">
              <w:rPr>
                <w:rFonts w:ascii="Arial" w:eastAsia="Times New Roman" w:hAnsi="Arial" w:cs="Arial"/>
                <w:sz w:val="20"/>
                <w:szCs w:val="20"/>
                <w:lang w:eastAsia="cs-CZ"/>
              </w:rPr>
              <w:t>N</w:t>
            </w:r>
          </w:p>
        </w:tc>
        <w:tc>
          <w:tcPr>
            <w:tcW w:w="0" w:type="auto"/>
            <w:tcMar>
              <w:top w:w="30" w:type="dxa"/>
              <w:left w:w="45" w:type="dxa"/>
              <w:bottom w:w="30" w:type="dxa"/>
              <w:right w:w="45" w:type="dxa"/>
            </w:tcMar>
            <w:vAlign w:val="center"/>
            <w:hideMark/>
          </w:tcPr>
          <w:p w:rsidR="0087050D" w:rsidRPr="0087050D" w:rsidRDefault="0087050D" w:rsidP="0087050D">
            <w:pPr>
              <w:spacing w:after="0" w:line="240" w:lineRule="auto"/>
              <w:jc w:val="center"/>
              <w:rPr>
                <w:rFonts w:ascii="Arial" w:eastAsia="Times New Roman" w:hAnsi="Arial" w:cs="Arial"/>
                <w:sz w:val="20"/>
                <w:szCs w:val="20"/>
                <w:lang w:eastAsia="cs-CZ"/>
              </w:rPr>
            </w:pPr>
            <w:r w:rsidRPr="0087050D">
              <w:rPr>
                <w:rFonts w:ascii="Arial" w:eastAsia="Times New Roman" w:hAnsi="Arial" w:cs="Arial"/>
                <w:sz w:val="20"/>
                <w:szCs w:val="20"/>
                <w:lang w:eastAsia="cs-CZ"/>
              </w:rPr>
              <w:t>1</w:t>
            </w:r>
          </w:p>
        </w:tc>
        <w:tc>
          <w:tcPr>
            <w:tcW w:w="0" w:type="auto"/>
            <w:tcMar>
              <w:top w:w="30" w:type="dxa"/>
              <w:left w:w="45" w:type="dxa"/>
              <w:bottom w:w="30" w:type="dxa"/>
              <w:right w:w="45" w:type="dxa"/>
            </w:tcMar>
            <w:vAlign w:val="center"/>
            <w:hideMark/>
          </w:tcPr>
          <w:p w:rsidR="0087050D" w:rsidRPr="0087050D" w:rsidRDefault="0087050D" w:rsidP="0087050D">
            <w:pPr>
              <w:spacing w:after="0" w:line="240" w:lineRule="auto"/>
              <w:jc w:val="center"/>
              <w:rPr>
                <w:rFonts w:ascii="Arial" w:eastAsia="Times New Roman" w:hAnsi="Arial" w:cs="Arial"/>
                <w:sz w:val="20"/>
                <w:szCs w:val="20"/>
                <w:lang w:eastAsia="cs-CZ"/>
              </w:rPr>
            </w:pPr>
            <w:r w:rsidRPr="0087050D">
              <w:rPr>
                <w:rFonts w:ascii="Arial" w:eastAsia="Times New Roman" w:hAnsi="Arial" w:cs="Arial"/>
                <w:sz w:val="20"/>
                <w:szCs w:val="20"/>
                <w:lang w:eastAsia="cs-CZ"/>
              </w:rPr>
              <w:t>1</w:t>
            </w:r>
          </w:p>
        </w:tc>
        <w:tc>
          <w:tcPr>
            <w:tcW w:w="0" w:type="auto"/>
            <w:tcMar>
              <w:top w:w="30" w:type="dxa"/>
              <w:left w:w="45" w:type="dxa"/>
              <w:bottom w:w="30" w:type="dxa"/>
              <w:right w:w="45" w:type="dxa"/>
            </w:tcMar>
            <w:vAlign w:val="center"/>
            <w:hideMark/>
          </w:tcPr>
          <w:p w:rsidR="0087050D" w:rsidRPr="0087050D" w:rsidRDefault="0087050D" w:rsidP="0087050D">
            <w:pPr>
              <w:spacing w:after="0" w:line="240" w:lineRule="auto"/>
              <w:jc w:val="center"/>
              <w:rPr>
                <w:rFonts w:ascii="Arial" w:eastAsia="Times New Roman" w:hAnsi="Arial" w:cs="Arial"/>
                <w:sz w:val="20"/>
                <w:szCs w:val="20"/>
                <w:lang w:eastAsia="cs-CZ"/>
              </w:rPr>
            </w:pPr>
          </w:p>
        </w:tc>
        <w:tc>
          <w:tcPr>
            <w:tcW w:w="0" w:type="auto"/>
            <w:tcMar>
              <w:top w:w="30" w:type="dxa"/>
              <w:left w:w="45" w:type="dxa"/>
              <w:bottom w:w="30" w:type="dxa"/>
              <w:right w:w="45" w:type="dxa"/>
            </w:tcMar>
            <w:vAlign w:val="center"/>
            <w:hideMark/>
          </w:tcPr>
          <w:p w:rsidR="0087050D" w:rsidRPr="0087050D" w:rsidRDefault="0087050D" w:rsidP="0087050D">
            <w:pPr>
              <w:spacing w:after="0" w:line="240" w:lineRule="auto"/>
              <w:jc w:val="center"/>
              <w:rPr>
                <w:rFonts w:ascii="Times New Roman" w:eastAsia="Times New Roman" w:hAnsi="Times New Roman" w:cs="Times New Roman"/>
                <w:sz w:val="20"/>
                <w:szCs w:val="20"/>
                <w:lang w:eastAsia="cs-CZ"/>
              </w:rPr>
            </w:pPr>
          </w:p>
        </w:tc>
      </w:tr>
      <w:tr w:rsidR="0087050D" w:rsidRPr="0087050D" w:rsidTr="0087050D">
        <w:tc>
          <w:tcPr>
            <w:tcW w:w="0" w:type="auto"/>
            <w:tcMar>
              <w:top w:w="30" w:type="dxa"/>
              <w:left w:w="45" w:type="dxa"/>
              <w:bottom w:w="30" w:type="dxa"/>
              <w:right w:w="45" w:type="dxa"/>
            </w:tcMar>
            <w:vAlign w:val="center"/>
            <w:hideMark/>
          </w:tcPr>
          <w:p w:rsidR="0087050D" w:rsidRPr="0087050D" w:rsidRDefault="0087050D" w:rsidP="0087050D">
            <w:pPr>
              <w:spacing w:after="0" w:line="240" w:lineRule="auto"/>
              <w:rPr>
                <w:rFonts w:ascii="Arial" w:eastAsia="Times New Roman" w:hAnsi="Arial" w:cs="Arial"/>
                <w:sz w:val="20"/>
                <w:szCs w:val="20"/>
                <w:lang w:eastAsia="cs-CZ"/>
              </w:rPr>
            </w:pPr>
            <w:r w:rsidRPr="0087050D">
              <w:rPr>
                <w:rFonts w:ascii="Arial" w:eastAsia="Times New Roman" w:hAnsi="Arial" w:cs="Arial"/>
                <w:sz w:val="20"/>
                <w:szCs w:val="20"/>
                <w:lang w:eastAsia="cs-CZ"/>
              </w:rPr>
              <w:lastRenderedPageBreak/>
              <w:t>191212</w:t>
            </w:r>
          </w:p>
        </w:tc>
        <w:tc>
          <w:tcPr>
            <w:tcW w:w="0" w:type="auto"/>
            <w:tcMar>
              <w:top w:w="30" w:type="dxa"/>
              <w:left w:w="45" w:type="dxa"/>
              <w:bottom w:w="30" w:type="dxa"/>
              <w:right w:w="45" w:type="dxa"/>
            </w:tcMar>
            <w:vAlign w:val="center"/>
            <w:hideMark/>
          </w:tcPr>
          <w:p w:rsidR="0087050D" w:rsidRPr="0087050D" w:rsidRDefault="0087050D" w:rsidP="0087050D">
            <w:pPr>
              <w:spacing w:after="0" w:line="240" w:lineRule="auto"/>
              <w:rPr>
                <w:rFonts w:ascii="Arial" w:eastAsia="Times New Roman" w:hAnsi="Arial" w:cs="Arial"/>
                <w:sz w:val="20"/>
                <w:szCs w:val="20"/>
                <w:lang w:eastAsia="cs-CZ"/>
              </w:rPr>
            </w:pPr>
            <w:r w:rsidRPr="0087050D">
              <w:rPr>
                <w:rFonts w:ascii="Arial" w:eastAsia="Times New Roman" w:hAnsi="Arial" w:cs="Arial"/>
                <w:sz w:val="20"/>
                <w:szCs w:val="20"/>
                <w:lang w:eastAsia="cs-CZ"/>
              </w:rPr>
              <w:t>Jiné odpady (včetně směsí materiálů) z mechanické úpravy odpadu neuvedené pod číslem 19 12 11 (pouze odpady, které jsou inertním materiálem)</w:t>
            </w:r>
          </w:p>
        </w:tc>
        <w:tc>
          <w:tcPr>
            <w:tcW w:w="0" w:type="auto"/>
            <w:tcMar>
              <w:top w:w="30" w:type="dxa"/>
              <w:left w:w="45" w:type="dxa"/>
              <w:bottom w:w="30" w:type="dxa"/>
              <w:right w:w="45" w:type="dxa"/>
            </w:tcMar>
            <w:vAlign w:val="center"/>
            <w:hideMark/>
          </w:tcPr>
          <w:p w:rsidR="0087050D" w:rsidRPr="0087050D" w:rsidRDefault="0087050D" w:rsidP="0087050D">
            <w:pPr>
              <w:spacing w:after="0" w:line="240" w:lineRule="auto"/>
              <w:jc w:val="center"/>
              <w:rPr>
                <w:rFonts w:ascii="Arial" w:eastAsia="Times New Roman" w:hAnsi="Arial" w:cs="Arial"/>
                <w:sz w:val="20"/>
                <w:szCs w:val="20"/>
                <w:lang w:eastAsia="cs-CZ"/>
              </w:rPr>
            </w:pPr>
            <w:r w:rsidRPr="0087050D">
              <w:rPr>
                <w:rFonts w:ascii="Arial" w:eastAsia="Times New Roman" w:hAnsi="Arial" w:cs="Arial"/>
                <w:sz w:val="20"/>
                <w:szCs w:val="20"/>
                <w:lang w:eastAsia="cs-CZ"/>
              </w:rPr>
              <w:t>O</w:t>
            </w:r>
          </w:p>
        </w:tc>
        <w:tc>
          <w:tcPr>
            <w:tcW w:w="0" w:type="auto"/>
            <w:tcMar>
              <w:top w:w="30" w:type="dxa"/>
              <w:left w:w="45" w:type="dxa"/>
              <w:bottom w:w="30" w:type="dxa"/>
              <w:right w:w="45" w:type="dxa"/>
            </w:tcMar>
            <w:vAlign w:val="center"/>
            <w:hideMark/>
          </w:tcPr>
          <w:p w:rsidR="0087050D" w:rsidRPr="0087050D" w:rsidRDefault="0087050D" w:rsidP="0087050D">
            <w:pPr>
              <w:spacing w:after="0" w:line="240" w:lineRule="auto"/>
              <w:jc w:val="center"/>
              <w:rPr>
                <w:rFonts w:ascii="Arial" w:eastAsia="Times New Roman" w:hAnsi="Arial" w:cs="Arial"/>
                <w:sz w:val="20"/>
                <w:szCs w:val="20"/>
                <w:lang w:eastAsia="cs-CZ"/>
              </w:rPr>
            </w:pPr>
          </w:p>
        </w:tc>
        <w:tc>
          <w:tcPr>
            <w:tcW w:w="0" w:type="auto"/>
            <w:tcMar>
              <w:top w:w="30" w:type="dxa"/>
              <w:left w:w="45" w:type="dxa"/>
              <w:bottom w:w="30" w:type="dxa"/>
              <w:right w:w="45" w:type="dxa"/>
            </w:tcMar>
            <w:vAlign w:val="center"/>
            <w:hideMark/>
          </w:tcPr>
          <w:p w:rsidR="0087050D" w:rsidRPr="0087050D" w:rsidRDefault="0087050D" w:rsidP="0087050D">
            <w:pPr>
              <w:spacing w:after="0" w:line="240" w:lineRule="auto"/>
              <w:jc w:val="center"/>
              <w:rPr>
                <w:rFonts w:ascii="Arial" w:eastAsia="Times New Roman" w:hAnsi="Arial" w:cs="Arial"/>
                <w:sz w:val="20"/>
                <w:szCs w:val="20"/>
                <w:lang w:eastAsia="cs-CZ"/>
              </w:rPr>
            </w:pPr>
            <w:r w:rsidRPr="0087050D">
              <w:rPr>
                <w:rFonts w:ascii="Arial" w:eastAsia="Times New Roman" w:hAnsi="Arial" w:cs="Arial"/>
                <w:sz w:val="20"/>
                <w:szCs w:val="20"/>
                <w:lang w:eastAsia="cs-CZ"/>
              </w:rPr>
              <w:t>1</w:t>
            </w:r>
          </w:p>
        </w:tc>
        <w:tc>
          <w:tcPr>
            <w:tcW w:w="0" w:type="auto"/>
            <w:tcMar>
              <w:top w:w="30" w:type="dxa"/>
              <w:left w:w="45" w:type="dxa"/>
              <w:bottom w:w="30" w:type="dxa"/>
              <w:right w:w="45" w:type="dxa"/>
            </w:tcMar>
            <w:vAlign w:val="center"/>
            <w:hideMark/>
          </w:tcPr>
          <w:p w:rsidR="0087050D" w:rsidRPr="0087050D" w:rsidRDefault="0087050D" w:rsidP="0087050D">
            <w:pPr>
              <w:spacing w:after="0" w:line="240" w:lineRule="auto"/>
              <w:jc w:val="center"/>
              <w:rPr>
                <w:rFonts w:ascii="Arial" w:eastAsia="Times New Roman" w:hAnsi="Arial" w:cs="Arial"/>
                <w:sz w:val="20"/>
                <w:szCs w:val="20"/>
                <w:lang w:eastAsia="cs-CZ"/>
              </w:rPr>
            </w:pPr>
          </w:p>
        </w:tc>
        <w:tc>
          <w:tcPr>
            <w:tcW w:w="0" w:type="auto"/>
            <w:tcMar>
              <w:top w:w="30" w:type="dxa"/>
              <w:left w:w="45" w:type="dxa"/>
              <w:bottom w:w="30" w:type="dxa"/>
              <w:right w:w="45" w:type="dxa"/>
            </w:tcMar>
            <w:vAlign w:val="center"/>
            <w:hideMark/>
          </w:tcPr>
          <w:p w:rsidR="0087050D" w:rsidRPr="0087050D" w:rsidRDefault="0087050D" w:rsidP="0087050D">
            <w:pPr>
              <w:spacing w:after="0" w:line="240" w:lineRule="auto"/>
              <w:jc w:val="center"/>
              <w:rPr>
                <w:rFonts w:ascii="Times New Roman" w:eastAsia="Times New Roman" w:hAnsi="Times New Roman" w:cs="Times New Roman"/>
                <w:sz w:val="20"/>
                <w:szCs w:val="20"/>
                <w:lang w:eastAsia="cs-CZ"/>
              </w:rPr>
            </w:pPr>
          </w:p>
        </w:tc>
      </w:tr>
      <w:tr w:rsidR="0087050D" w:rsidRPr="0087050D" w:rsidTr="0087050D">
        <w:tc>
          <w:tcPr>
            <w:tcW w:w="0" w:type="auto"/>
            <w:tcMar>
              <w:top w:w="30" w:type="dxa"/>
              <w:left w:w="45" w:type="dxa"/>
              <w:bottom w:w="30" w:type="dxa"/>
              <w:right w:w="45" w:type="dxa"/>
            </w:tcMar>
            <w:vAlign w:val="center"/>
            <w:hideMark/>
          </w:tcPr>
          <w:p w:rsidR="0087050D" w:rsidRPr="0087050D" w:rsidRDefault="0087050D" w:rsidP="0087050D">
            <w:pPr>
              <w:spacing w:after="0" w:line="240" w:lineRule="auto"/>
              <w:rPr>
                <w:rFonts w:ascii="Arial" w:eastAsia="Times New Roman" w:hAnsi="Arial" w:cs="Arial"/>
                <w:sz w:val="20"/>
                <w:szCs w:val="20"/>
                <w:lang w:eastAsia="cs-CZ"/>
              </w:rPr>
            </w:pPr>
            <w:r w:rsidRPr="0087050D">
              <w:rPr>
                <w:rFonts w:ascii="Arial" w:eastAsia="Times New Roman" w:hAnsi="Arial" w:cs="Arial"/>
                <w:sz w:val="20"/>
                <w:szCs w:val="20"/>
                <w:lang w:eastAsia="cs-CZ"/>
              </w:rPr>
              <w:t>191301*</w:t>
            </w:r>
          </w:p>
        </w:tc>
        <w:tc>
          <w:tcPr>
            <w:tcW w:w="0" w:type="auto"/>
            <w:tcMar>
              <w:top w:w="30" w:type="dxa"/>
              <w:left w:w="45" w:type="dxa"/>
              <w:bottom w:w="30" w:type="dxa"/>
              <w:right w:w="45" w:type="dxa"/>
            </w:tcMar>
            <w:vAlign w:val="center"/>
            <w:hideMark/>
          </w:tcPr>
          <w:p w:rsidR="0087050D" w:rsidRPr="0087050D" w:rsidRDefault="0087050D" w:rsidP="0087050D">
            <w:pPr>
              <w:spacing w:after="0" w:line="240" w:lineRule="auto"/>
              <w:rPr>
                <w:rFonts w:ascii="Arial" w:eastAsia="Times New Roman" w:hAnsi="Arial" w:cs="Arial"/>
                <w:sz w:val="20"/>
                <w:szCs w:val="20"/>
                <w:lang w:eastAsia="cs-CZ"/>
              </w:rPr>
            </w:pPr>
            <w:r w:rsidRPr="0087050D">
              <w:rPr>
                <w:rFonts w:ascii="Arial" w:eastAsia="Times New Roman" w:hAnsi="Arial" w:cs="Arial"/>
                <w:sz w:val="20"/>
                <w:szCs w:val="20"/>
                <w:lang w:eastAsia="cs-CZ"/>
              </w:rPr>
              <w:t>Pevné odpady ze sanace zeminy obsahující nebezpečné látky</w:t>
            </w:r>
          </w:p>
        </w:tc>
        <w:tc>
          <w:tcPr>
            <w:tcW w:w="0" w:type="auto"/>
            <w:tcMar>
              <w:top w:w="30" w:type="dxa"/>
              <w:left w:w="45" w:type="dxa"/>
              <w:bottom w:w="30" w:type="dxa"/>
              <w:right w:w="45" w:type="dxa"/>
            </w:tcMar>
            <w:vAlign w:val="center"/>
            <w:hideMark/>
          </w:tcPr>
          <w:p w:rsidR="0087050D" w:rsidRPr="0087050D" w:rsidRDefault="0087050D" w:rsidP="0087050D">
            <w:pPr>
              <w:spacing w:after="0" w:line="240" w:lineRule="auto"/>
              <w:jc w:val="center"/>
              <w:rPr>
                <w:rFonts w:ascii="Arial" w:eastAsia="Times New Roman" w:hAnsi="Arial" w:cs="Arial"/>
                <w:sz w:val="20"/>
                <w:szCs w:val="20"/>
                <w:lang w:eastAsia="cs-CZ"/>
              </w:rPr>
            </w:pPr>
            <w:r w:rsidRPr="0087050D">
              <w:rPr>
                <w:rFonts w:ascii="Arial" w:eastAsia="Times New Roman" w:hAnsi="Arial" w:cs="Arial"/>
                <w:sz w:val="20"/>
                <w:szCs w:val="20"/>
                <w:lang w:eastAsia="cs-CZ"/>
              </w:rPr>
              <w:t>N</w:t>
            </w:r>
          </w:p>
        </w:tc>
        <w:tc>
          <w:tcPr>
            <w:tcW w:w="0" w:type="auto"/>
            <w:tcMar>
              <w:top w:w="30" w:type="dxa"/>
              <w:left w:w="45" w:type="dxa"/>
              <w:bottom w:w="30" w:type="dxa"/>
              <w:right w:w="45" w:type="dxa"/>
            </w:tcMar>
            <w:vAlign w:val="center"/>
            <w:hideMark/>
          </w:tcPr>
          <w:p w:rsidR="0087050D" w:rsidRPr="0087050D" w:rsidRDefault="0087050D" w:rsidP="0087050D">
            <w:pPr>
              <w:spacing w:after="0" w:line="240" w:lineRule="auto"/>
              <w:jc w:val="center"/>
              <w:rPr>
                <w:rFonts w:ascii="Arial" w:eastAsia="Times New Roman" w:hAnsi="Arial" w:cs="Arial"/>
                <w:sz w:val="20"/>
                <w:szCs w:val="20"/>
                <w:lang w:eastAsia="cs-CZ"/>
              </w:rPr>
            </w:pPr>
            <w:r w:rsidRPr="0087050D">
              <w:rPr>
                <w:rFonts w:ascii="Arial" w:eastAsia="Times New Roman" w:hAnsi="Arial" w:cs="Arial"/>
                <w:sz w:val="20"/>
                <w:szCs w:val="20"/>
                <w:lang w:eastAsia="cs-CZ"/>
              </w:rPr>
              <w:t>1</w:t>
            </w:r>
          </w:p>
        </w:tc>
        <w:tc>
          <w:tcPr>
            <w:tcW w:w="0" w:type="auto"/>
            <w:tcMar>
              <w:top w:w="30" w:type="dxa"/>
              <w:left w:w="45" w:type="dxa"/>
              <w:bottom w:w="30" w:type="dxa"/>
              <w:right w:w="45" w:type="dxa"/>
            </w:tcMar>
            <w:vAlign w:val="center"/>
            <w:hideMark/>
          </w:tcPr>
          <w:p w:rsidR="0087050D" w:rsidRPr="0087050D" w:rsidRDefault="0087050D" w:rsidP="0087050D">
            <w:pPr>
              <w:spacing w:after="0" w:line="240" w:lineRule="auto"/>
              <w:jc w:val="center"/>
              <w:rPr>
                <w:rFonts w:ascii="Arial" w:eastAsia="Times New Roman" w:hAnsi="Arial" w:cs="Arial"/>
                <w:sz w:val="20"/>
                <w:szCs w:val="20"/>
                <w:lang w:eastAsia="cs-CZ"/>
              </w:rPr>
            </w:pPr>
            <w:r w:rsidRPr="0087050D">
              <w:rPr>
                <w:rFonts w:ascii="Arial" w:eastAsia="Times New Roman" w:hAnsi="Arial" w:cs="Arial"/>
                <w:sz w:val="20"/>
                <w:szCs w:val="20"/>
                <w:lang w:eastAsia="cs-CZ"/>
              </w:rPr>
              <w:t>1</w:t>
            </w:r>
          </w:p>
        </w:tc>
        <w:tc>
          <w:tcPr>
            <w:tcW w:w="0" w:type="auto"/>
            <w:tcMar>
              <w:top w:w="30" w:type="dxa"/>
              <w:left w:w="45" w:type="dxa"/>
              <w:bottom w:w="30" w:type="dxa"/>
              <w:right w:w="45" w:type="dxa"/>
            </w:tcMar>
            <w:vAlign w:val="center"/>
            <w:hideMark/>
          </w:tcPr>
          <w:p w:rsidR="0087050D" w:rsidRPr="0087050D" w:rsidRDefault="0087050D" w:rsidP="0087050D">
            <w:pPr>
              <w:spacing w:after="0" w:line="240" w:lineRule="auto"/>
              <w:jc w:val="center"/>
              <w:rPr>
                <w:rFonts w:ascii="Arial" w:eastAsia="Times New Roman" w:hAnsi="Arial" w:cs="Arial"/>
                <w:sz w:val="20"/>
                <w:szCs w:val="20"/>
                <w:lang w:eastAsia="cs-CZ"/>
              </w:rPr>
            </w:pPr>
          </w:p>
        </w:tc>
        <w:tc>
          <w:tcPr>
            <w:tcW w:w="0" w:type="auto"/>
            <w:tcMar>
              <w:top w:w="30" w:type="dxa"/>
              <w:left w:w="45" w:type="dxa"/>
              <w:bottom w:w="30" w:type="dxa"/>
              <w:right w:w="45" w:type="dxa"/>
            </w:tcMar>
            <w:vAlign w:val="center"/>
            <w:hideMark/>
          </w:tcPr>
          <w:p w:rsidR="0087050D" w:rsidRPr="0087050D" w:rsidRDefault="0087050D" w:rsidP="0087050D">
            <w:pPr>
              <w:spacing w:after="0" w:line="240" w:lineRule="auto"/>
              <w:jc w:val="center"/>
              <w:rPr>
                <w:rFonts w:ascii="Times New Roman" w:eastAsia="Times New Roman" w:hAnsi="Times New Roman" w:cs="Times New Roman"/>
                <w:sz w:val="20"/>
                <w:szCs w:val="20"/>
                <w:lang w:eastAsia="cs-CZ"/>
              </w:rPr>
            </w:pPr>
          </w:p>
        </w:tc>
      </w:tr>
      <w:tr w:rsidR="0087050D" w:rsidRPr="0087050D" w:rsidTr="0087050D">
        <w:tc>
          <w:tcPr>
            <w:tcW w:w="0" w:type="auto"/>
            <w:tcMar>
              <w:top w:w="30" w:type="dxa"/>
              <w:left w:w="45" w:type="dxa"/>
              <w:bottom w:w="30" w:type="dxa"/>
              <w:right w:w="45" w:type="dxa"/>
            </w:tcMar>
            <w:vAlign w:val="center"/>
            <w:hideMark/>
          </w:tcPr>
          <w:p w:rsidR="0087050D" w:rsidRPr="0087050D" w:rsidRDefault="0087050D" w:rsidP="0087050D">
            <w:pPr>
              <w:spacing w:after="0" w:line="240" w:lineRule="auto"/>
              <w:rPr>
                <w:rFonts w:ascii="Arial" w:eastAsia="Times New Roman" w:hAnsi="Arial" w:cs="Arial"/>
                <w:sz w:val="20"/>
                <w:szCs w:val="20"/>
                <w:lang w:eastAsia="cs-CZ"/>
              </w:rPr>
            </w:pPr>
            <w:r w:rsidRPr="0087050D">
              <w:rPr>
                <w:rFonts w:ascii="Arial" w:eastAsia="Times New Roman" w:hAnsi="Arial" w:cs="Arial"/>
                <w:sz w:val="20"/>
                <w:szCs w:val="20"/>
                <w:lang w:eastAsia="cs-CZ"/>
              </w:rPr>
              <w:t>200202</w:t>
            </w:r>
          </w:p>
        </w:tc>
        <w:tc>
          <w:tcPr>
            <w:tcW w:w="0" w:type="auto"/>
            <w:tcMar>
              <w:top w:w="30" w:type="dxa"/>
              <w:left w:w="45" w:type="dxa"/>
              <w:bottom w:w="30" w:type="dxa"/>
              <w:right w:w="45" w:type="dxa"/>
            </w:tcMar>
            <w:vAlign w:val="center"/>
            <w:hideMark/>
          </w:tcPr>
          <w:p w:rsidR="0087050D" w:rsidRPr="0087050D" w:rsidRDefault="0087050D" w:rsidP="0087050D">
            <w:pPr>
              <w:spacing w:after="0" w:line="240" w:lineRule="auto"/>
              <w:rPr>
                <w:rFonts w:ascii="Arial" w:eastAsia="Times New Roman" w:hAnsi="Arial" w:cs="Arial"/>
                <w:sz w:val="20"/>
                <w:szCs w:val="20"/>
                <w:lang w:eastAsia="cs-CZ"/>
              </w:rPr>
            </w:pPr>
            <w:r w:rsidRPr="0087050D">
              <w:rPr>
                <w:rFonts w:ascii="Arial" w:eastAsia="Times New Roman" w:hAnsi="Arial" w:cs="Arial"/>
                <w:sz w:val="20"/>
                <w:szCs w:val="20"/>
                <w:lang w:eastAsia="cs-CZ"/>
              </w:rPr>
              <w:t>Zemina a kameny</w:t>
            </w:r>
          </w:p>
        </w:tc>
        <w:tc>
          <w:tcPr>
            <w:tcW w:w="0" w:type="auto"/>
            <w:tcMar>
              <w:top w:w="30" w:type="dxa"/>
              <w:left w:w="45" w:type="dxa"/>
              <w:bottom w:w="30" w:type="dxa"/>
              <w:right w:w="45" w:type="dxa"/>
            </w:tcMar>
            <w:vAlign w:val="center"/>
            <w:hideMark/>
          </w:tcPr>
          <w:p w:rsidR="0087050D" w:rsidRPr="0087050D" w:rsidRDefault="0087050D" w:rsidP="0087050D">
            <w:pPr>
              <w:spacing w:after="0" w:line="240" w:lineRule="auto"/>
              <w:jc w:val="center"/>
              <w:rPr>
                <w:rFonts w:ascii="Arial" w:eastAsia="Times New Roman" w:hAnsi="Arial" w:cs="Arial"/>
                <w:sz w:val="20"/>
                <w:szCs w:val="20"/>
                <w:lang w:eastAsia="cs-CZ"/>
              </w:rPr>
            </w:pPr>
            <w:r w:rsidRPr="0087050D">
              <w:rPr>
                <w:rFonts w:ascii="Arial" w:eastAsia="Times New Roman" w:hAnsi="Arial" w:cs="Arial"/>
                <w:sz w:val="20"/>
                <w:szCs w:val="20"/>
                <w:lang w:eastAsia="cs-CZ"/>
              </w:rPr>
              <w:t>O</w:t>
            </w:r>
          </w:p>
        </w:tc>
        <w:tc>
          <w:tcPr>
            <w:tcW w:w="0" w:type="auto"/>
            <w:tcMar>
              <w:top w:w="30" w:type="dxa"/>
              <w:left w:w="45" w:type="dxa"/>
              <w:bottom w:w="30" w:type="dxa"/>
              <w:right w:w="45" w:type="dxa"/>
            </w:tcMar>
            <w:vAlign w:val="center"/>
            <w:hideMark/>
          </w:tcPr>
          <w:p w:rsidR="0087050D" w:rsidRPr="0087050D" w:rsidRDefault="0087050D" w:rsidP="0087050D">
            <w:pPr>
              <w:spacing w:after="0" w:line="240" w:lineRule="auto"/>
              <w:jc w:val="center"/>
              <w:rPr>
                <w:rFonts w:ascii="Arial" w:eastAsia="Times New Roman" w:hAnsi="Arial" w:cs="Arial"/>
                <w:sz w:val="20"/>
                <w:szCs w:val="20"/>
                <w:lang w:eastAsia="cs-CZ"/>
              </w:rPr>
            </w:pPr>
          </w:p>
        </w:tc>
        <w:tc>
          <w:tcPr>
            <w:tcW w:w="0" w:type="auto"/>
            <w:tcMar>
              <w:top w:w="30" w:type="dxa"/>
              <w:left w:w="45" w:type="dxa"/>
              <w:bottom w:w="30" w:type="dxa"/>
              <w:right w:w="45" w:type="dxa"/>
            </w:tcMar>
            <w:vAlign w:val="center"/>
            <w:hideMark/>
          </w:tcPr>
          <w:p w:rsidR="0087050D" w:rsidRPr="0087050D" w:rsidRDefault="0087050D" w:rsidP="0087050D">
            <w:pPr>
              <w:spacing w:after="0" w:line="240" w:lineRule="auto"/>
              <w:jc w:val="center"/>
              <w:rPr>
                <w:rFonts w:ascii="Arial" w:eastAsia="Times New Roman" w:hAnsi="Arial" w:cs="Arial"/>
                <w:sz w:val="20"/>
                <w:szCs w:val="20"/>
                <w:lang w:eastAsia="cs-CZ"/>
              </w:rPr>
            </w:pPr>
            <w:r w:rsidRPr="0087050D">
              <w:rPr>
                <w:rFonts w:ascii="Arial" w:eastAsia="Times New Roman" w:hAnsi="Arial" w:cs="Arial"/>
                <w:sz w:val="20"/>
                <w:szCs w:val="20"/>
                <w:lang w:eastAsia="cs-CZ"/>
              </w:rPr>
              <w:t>1</w:t>
            </w:r>
          </w:p>
        </w:tc>
        <w:tc>
          <w:tcPr>
            <w:tcW w:w="0" w:type="auto"/>
            <w:tcMar>
              <w:top w:w="30" w:type="dxa"/>
              <w:left w:w="45" w:type="dxa"/>
              <w:bottom w:w="30" w:type="dxa"/>
              <w:right w:w="45" w:type="dxa"/>
            </w:tcMar>
            <w:vAlign w:val="center"/>
            <w:hideMark/>
          </w:tcPr>
          <w:p w:rsidR="0087050D" w:rsidRPr="0087050D" w:rsidRDefault="0087050D" w:rsidP="0087050D">
            <w:pPr>
              <w:spacing w:after="0" w:line="240" w:lineRule="auto"/>
              <w:jc w:val="center"/>
              <w:rPr>
                <w:rFonts w:ascii="Arial" w:eastAsia="Times New Roman" w:hAnsi="Arial" w:cs="Arial"/>
                <w:sz w:val="20"/>
                <w:szCs w:val="20"/>
                <w:lang w:eastAsia="cs-CZ"/>
              </w:rPr>
            </w:pPr>
          </w:p>
        </w:tc>
        <w:tc>
          <w:tcPr>
            <w:tcW w:w="0" w:type="auto"/>
            <w:tcMar>
              <w:top w:w="30" w:type="dxa"/>
              <w:left w:w="45" w:type="dxa"/>
              <w:bottom w:w="30" w:type="dxa"/>
              <w:right w:w="45" w:type="dxa"/>
            </w:tcMar>
            <w:vAlign w:val="center"/>
            <w:hideMark/>
          </w:tcPr>
          <w:p w:rsidR="0087050D" w:rsidRPr="0087050D" w:rsidRDefault="0087050D" w:rsidP="0087050D">
            <w:pPr>
              <w:spacing w:after="0" w:line="240" w:lineRule="auto"/>
              <w:jc w:val="center"/>
              <w:rPr>
                <w:rFonts w:ascii="Arial" w:eastAsia="Times New Roman" w:hAnsi="Arial" w:cs="Arial"/>
                <w:sz w:val="20"/>
                <w:szCs w:val="20"/>
                <w:lang w:eastAsia="cs-CZ"/>
              </w:rPr>
            </w:pPr>
            <w:r w:rsidRPr="0087050D">
              <w:rPr>
                <w:rFonts w:ascii="Arial" w:eastAsia="Times New Roman" w:hAnsi="Arial" w:cs="Arial"/>
                <w:sz w:val="20"/>
                <w:szCs w:val="20"/>
                <w:lang w:eastAsia="cs-CZ"/>
              </w:rPr>
              <w:t>1</w:t>
            </w:r>
          </w:p>
        </w:tc>
      </w:tr>
      <w:tr w:rsidR="0087050D" w:rsidRPr="0087050D" w:rsidTr="0087050D">
        <w:tc>
          <w:tcPr>
            <w:tcW w:w="0" w:type="auto"/>
            <w:tcMar>
              <w:top w:w="30" w:type="dxa"/>
              <w:left w:w="45" w:type="dxa"/>
              <w:bottom w:w="30" w:type="dxa"/>
              <w:right w:w="45" w:type="dxa"/>
            </w:tcMar>
            <w:vAlign w:val="center"/>
            <w:hideMark/>
          </w:tcPr>
          <w:p w:rsidR="0087050D" w:rsidRPr="0087050D" w:rsidRDefault="0087050D" w:rsidP="0087050D">
            <w:pPr>
              <w:spacing w:after="0" w:line="240" w:lineRule="auto"/>
              <w:rPr>
                <w:rFonts w:ascii="Arial" w:eastAsia="Times New Roman" w:hAnsi="Arial" w:cs="Arial"/>
                <w:sz w:val="20"/>
                <w:szCs w:val="20"/>
                <w:lang w:eastAsia="cs-CZ"/>
              </w:rPr>
            </w:pPr>
            <w:r w:rsidRPr="0087050D">
              <w:rPr>
                <w:rFonts w:ascii="Arial" w:eastAsia="Times New Roman" w:hAnsi="Arial" w:cs="Arial"/>
                <w:sz w:val="20"/>
                <w:szCs w:val="20"/>
                <w:lang w:eastAsia="cs-CZ"/>
              </w:rPr>
              <w:t>200203</w:t>
            </w:r>
          </w:p>
        </w:tc>
        <w:tc>
          <w:tcPr>
            <w:tcW w:w="0" w:type="auto"/>
            <w:tcMar>
              <w:top w:w="30" w:type="dxa"/>
              <w:left w:w="45" w:type="dxa"/>
              <w:bottom w:w="30" w:type="dxa"/>
              <w:right w:w="45" w:type="dxa"/>
            </w:tcMar>
            <w:vAlign w:val="center"/>
            <w:hideMark/>
          </w:tcPr>
          <w:p w:rsidR="0087050D" w:rsidRPr="0087050D" w:rsidRDefault="0087050D" w:rsidP="0087050D">
            <w:pPr>
              <w:spacing w:after="0" w:line="240" w:lineRule="auto"/>
              <w:rPr>
                <w:rFonts w:ascii="Arial" w:eastAsia="Times New Roman" w:hAnsi="Arial" w:cs="Arial"/>
                <w:sz w:val="20"/>
                <w:szCs w:val="20"/>
                <w:lang w:eastAsia="cs-CZ"/>
              </w:rPr>
            </w:pPr>
            <w:r w:rsidRPr="0087050D">
              <w:rPr>
                <w:rFonts w:ascii="Arial" w:eastAsia="Times New Roman" w:hAnsi="Arial" w:cs="Arial"/>
                <w:sz w:val="20"/>
                <w:szCs w:val="20"/>
                <w:lang w:eastAsia="cs-CZ"/>
              </w:rPr>
              <w:t>Jiný biologicky nerozložitelný odpad</w:t>
            </w:r>
          </w:p>
        </w:tc>
        <w:tc>
          <w:tcPr>
            <w:tcW w:w="0" w:type="auto"/>
            <w:tcMar>
              <w:top w:w="30" w:type="dxa"/>
              <w:left w:w="45" w:type="dxa"/>
              <w:bottom w:w="30" w:type="dxa"/>
              <w:right w:w="45" w:type="dxa"/>
            </w:tcMar>
            <w:vAlign w:val="center"/>
            <w:hideMark/>
          </w:tcPr>
          <w:p w:rsidR="0087050D" w:rsidRPr="0087050D" w:rsidRDefault="0087050D" w:rsidP="0087050D">
            <w:pPr>
              <w:spacing w:after="0" w:line="240" w:lineRule="auto"/>
              <w:jc w:val="center"/>
              <w:rPr>
                <w:rFonts w:ascii="Arial" w:eastAsia="Times New Roman" w:hAnsi="Arial" w:cs="Arial"/>
                <w:sz w:val="20"/>
                <w:szCs w:val="20"/>
                <w:lang w:eastAsia="cs-CZ"/>
              </w:rPr>
            </w:pPr>
            <w:r w:rsidRPr="0087050D">
              <w:rPr>
                <w:rFonts w:ascii="Arial" w:eastAsia="Times New Roman" w:hAnsi="Arial" w:cs="Arial"/>
                <w:sz w:val="20"/>
                <w:szCs w:val="20"/>
                <w:lang w:eastAsia="cs-CZ"/>
              </w:rPr>
              <w:t>O</w:t>
            </w:r>
          </w:p>
        </w:tc>
        <w:tc>
          <w:tcPr>
            <w:tcW w:w="0" w:type="auto"/>
            <w:tcMar>
              <w:top w:w="30" w:type="dxa"/>
              <w:left w:w="45" w:type="dxa"/>
              <w:bottom w:w="30" w:type="dxa"/>
              <w:right w:w="45" w:type="dxa"/>
            </w:tcMar>
            <w:vAlign w:val="center"/>
            <w:hideMark/>
          </w:tcPr>
          <w:p w:rsidR="0087050D" w:rsidRPr="0087050D" w:rsidRDefault="0087050D" w:rsidP="0087050D">
            <w:pPr>
              <w:spacing w:after="0" w:line="240" w:lineRule="auto"/>
              <w:jc w:val="center"/>
              <w:rPr>
                <w:rFonts w:ascii="Arial" w:eastAsia="Times New Roman" w:hAnsi="Arial" w:cs="Arial"/>
                <w:sz w:val="20"/>
                <w:szCs w:val="20"/>
                <w:lang w:eastAsia="cs-CZ"/>
              </w:rPr>
            </w:pPr>
          </w:p>
        </w:tc>
        <w:tc>
          <w:tcPr>
            <w:tcW w:w="0" w:type="auto"/>
            <w:tcMar>
              <w:top w:w="30" w:type="dxa"/>
              <w:left w:w="45" w:type="dxa"/>
              <w:bottom w:w="30" w:type="dxa"/>
              <w:right w:w="45" w:type="dxa"/>
            </w:tcMar>
            <w:vAlign w:val="center"/>
            <w:hideMark/>
          </w:tcPr>
          <w:p w:rsidR="0087050D" w:rsidRPr="0087050D" w:rsidRDefault="0087050D" w:rsidP="0087050D">
            <w:pPr>
              <w:spacing w:after="0" w:line="240" w:lineRule="auto"/>
              <w:jc w:val="center"/>
              <w:rPr>
                <w:rFonts w:ascii="Arial" w:eastAsia="Times New Roman" w:hAnsi="Arial" w:cs="Arial"/>
                <w:sz w:val="20"/>
                <w:szCs w:val="20"/>
                <w:lang w:eastAsia="cs-CZ"/>
              </w:rPr>
            </w:pPr>
            <w:r w:rsidRPr="0087050D">
              <w:rPr>
                <w:rFonts w:ascii="Arial" w:eastAsia="Times New Roman" w:hAnsi="Arial" w:cs="Arial"/>
                <w:sz w:val="20"/>
                <w:szCs w:val="20"/>
                <w:lang w:eastAsia="cs-CZ"/>
              </w:rPr>
              <w:t>1</w:t>
            </w:r>
          </w:p>
        </w:tc>
        <w:tc>
          <w:tcPr>
            <w:tcW w:w="0" w:type="auto"/>
            <w:tcMar>
              <w:top w:w="30" w:type="dxa"/>
              <w:left w:w="45" w:type="dxa"/>
              <w:bottom w:w="30" w:type="dxa"/>
              <w:right w:w="45" w:type="dxa"/>
            </w:tcMar>
            <w:vAlign w:val="center"/>
            <w:hideMark/>
          </w:tcPr>
          <w:p w:rsidR="0087050D" w:rsidRPr="0087050D" w:rsidRDefault="0087050D" w:rsidP="0087050D">
            <w:pPr>
              <w:spacing w:after="0" w:line="240" w:lineRule="auto"/>
              <w:jc w:val="center"/>
              <w:rPr>
                <w:rFonts w:ascii="Arial" w:eastAsia="Times New Roman" w:hAnsi="Arial" w:cs="Arial"/>
                <w:sz w:val="20"/>
                <w:szCs w:val="20"/>
                <w:lang w:eastAsia="cs-CZ"/>
              </w:rPr>
            </w:pPr>
          </w:p>
        </w:tc>
        <w:tc>
          <w:tcPr>
            <w:tcW w:w="0" w:type="auto"/>
            <w:tcMar>
              <w:top w:w="30" w:type="dxa"/>
              <w:left w:w="45" w:type="dxa"/>
              <w:bottom w:w="30" w:type="dxa"/>
              <w:right w:w="45" w:type="dxa"/>
            </w:tcMar>
            <w:vAlign w:val="center"/>
            <w:hideMark/>
          </w:tcPr>
          <w:p w:rsidR="0087050D" w:rsidRPr="0087050D" w:rsidRDefault="0087050D" w:rsidP="0087050D">
            <w:pPr>
              <w:spacing w:after="0" w:line="240" w:lineRule="auto"/>
              <w:jc w:val="center"/>
              <w:rPr>
                <w:rFonts w:ascii="Times New Roman" w:eastAsia="Times New Roman" w:hAnsi="Times New Roman" w:cs="Times New Roman"/>
                <w:sz w:val="20"/>
                <w:szCs w:val="20"/>
                <w:lang w:eastAsia="cs-CZ"/>
              </w:rPr>
            </w:pPr>
          </w:p>
        </w:tc>
      </w:tr>
    </w:tbl>
    <w:p w:rsidR="0087050D" w:rsidRPr="0087050D" w:rsidRDefault="0087050D" w:rsidP="0087050D">
      <w:pPr>
        <w:spacing w:after="0" w:line="240" w:lineRule="auto"/>
        <w:jc w:val="both"/>
        <w:rPr>
          <w:rFonts w:ascii="Arial" w:eastAsia="Times New Roman" w:hAnsi="Arial" w:cs="Arial"/>
          <w:color w:val="000000"/>
          <w:sz w:val="20"/>
          <w:szCs w:val="20"/>
          <w:lang w:eastAsia="cs-CZ"/>
        </w:rPr>
      </w:pPr>
      <w:r w:rsidRPr="0087050D">
        <w:rPr>
          <w:rFonts w:ascii="Arial" w:eastAsia="Times New Roman" w:hAnsi="Arial" w:cs="Arial"/>
          <w:color w:val="000000"/>
          <w:sz w:val="20"/>
          <w:szCs w:val="20"/>
          <w:lang w:eastAsia="cs-CZ"/>
        </w:rPr>
        <w:t>Vysvětlivky</w:t>
      </w:r>
    </w:p>
    <w:p w:rsidR="0087050D" w:rsidRPr="0087050D" w:rsidRDefault="0087050D" w:rsidP="0087050D">
      <w:pPr>
        <w:spacing w:after="0" w:line="240" w:lineRule="auto"/>
        <w:jc w:val="both"/>
        <w:rPr>
          <w:rFonts w:ascii="Arial" w:eastAsia="Times New Roman" w:hAnsi="Arial" w:cs="Arial"/>
          <w:color w:val="000000"/>
          <w:sz w:val="20"/>
          <w:szCs w:val="20"/>
          <w:lang w:eastAsia="cs-CZ"/>
        </w:rPr>
      </w:pPr>
      <w:r w:rsidRPr="0087050D">
        <w:rPr>
          <w:rFonts w:ascii="Arial" w:eastAsia="Times New Roman" w:hAnsi="Arial" w:cs="Arial"/>
          <w:color w:val="000000"/>
          <w:sz w:val="20"/>
          <w:szCs w:val="20"/>
          <w:lang w:eastAsia="cs-CZ"/>
        </w:rPr>
        <w:t>Odpady mohou být pro daný způsob použity, pokud je v daném sloupci u nich uvedeno číslo 1.</w:t>
      </w:r>
    </w:p>
    <w:p w:rsidR="0087050D" w:rsidRDefault="0087050D" w:rsidP="004A29E0">
      <w:pPr>
        <w:pStyle w:val="Mujstyl"/>
      </w:pPr>
    </w:p>
    <w:p w:rsidR="00C87914" w:rsidRDefault="00C87914" w:rsidP="004A29E0">
      <w:pPr>
        <w:pStyle w:val="Mujstyl"/>
      </w:pPr>
    </w:p>
    <w:p w:rsidR="00C87914" w:rsidRPr="00C87914" w:rsidRDefault="00C87914" w:rsidP="00C87914">
      <w:pPr>
        <w:shd w:val="clear" w:color="auto" w:fill="FFFFFF"/>
        <w:spacing w:after="0" w:line="330" w:lineRule="atLeast"/>
        <w:outlineLvl w:val="2"/>
        <w:rPr>
          <w:rFonts w:ascii="Arial" w:eastAsia="Times New Roman" w:hAnsi="Arial" w:cs="Arial"/>
          <w:b/>
          <w:bCs/>
          <w:color w:val="08A8F8"/>
          <w:lang w:eastAsia="cs-CZ"/>
        </w:rPr>
      </w:pPr>
      <w:r w:rsidRPr="00C87914">
        <w:rPr>
          <w:rFonts w:ascii="Arial" w:eastAsia="Times New Roman" w:hAnsi="Arial" w:cs="Arial"/>
          <w:b/>
          <w:bCs/>
          <w:color w:val="08A8F8"/>
          <w:lang w:eastAsia="cs-CZ"/>
        </w:rPr>
        <w:t>Tabulka č. 7.2</w:t>
      </w:r>
    </w:p>
    <w:p w:rsidR="00C87914" w:rsidRPr="00C87914" w:rsidRDefault="00C87914" w:rsidP="00C87914">
      <w:pPr>
        <w:shd w:val="clear" w:color="auto" w:fill="FFFFFF"/>
        <w:spacing w:after="0" w:line="240" w:lineRule="auto"/>
        <w:jc w:val="both"/>
        <w:rPr>
          <w:rFonts w:ascii="Arial" w:eastAsia="Times New Roman" w:hAnsi="Arial" w:cs="Arial"/>
          <w:color w:val="000000"/>
          <w:sz w:val="20"/>
          <w:szCs w:val="20"/>
          <w:lang w:eastAsia="cs-CZ"/>
        </w:rPr>
      </w:pPr>
      <w:r w:rsidRPr="00C87914">
        <w:rPr>
          <w:rFonts w:ascii="Arial" w:eastAsia="Times New Roman" w:hAnsi="Arial" w:cs="Arial"/>
          <w:color w:val="000000"/>
          <w:sz w:val="20"/>
          <w:szCs w:val="20"/>
          <w:lang w:eastAsia="cs-CZ"/>
        </w:rPr>
        <w:t>Podíl odpadu vznikajícího při úpravě odděleně soustřeďovaných recyklovatelných komunálních odpadů, který může být odstraněn</w:t>
      </w:r>
    </w:p>
    <w:tbl>
      <w:tblPr>
        <w:tblW w:w="7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09"/>
        <w:gridCol w:w="2773"/>
        <w:gridCol w:w="2410"/>
      </w:tblGrid>
      <w:tr w:rsidR="00C87914" w:rsidRPr="00C87914" w:rsidTr="00C87914">
        <w:tc>
          <w:tcPr>
            <w:tcW w:w="2609" w:type="dxa"/>
            <w:shd w:val="clear" w:color="auto" w:fill="F0F0F0"/>
            <w:tcMar>
              <w:top w:w="30" w:type="dxa"/>
              <w:left w:w="45" w:type="dxa"/>
              <w:bottom w:w="30" w:type="dxa"/>
              <w:right w:w="45" w:type="dxa"/>
            </w:tcMar>
            <w:vAlign w:val="center"/>
            <w:hideMark/>
          </w:tcPr>
          <w:p w:rsidR="00C87914" w:rsidRPr="00C87914" w:rsidRDefault="00C87914" w:rsidP="00C87914">
            <w:pPr>
              <w:spacing w:after="0" w:line="240" w:lineRule="auto"/>
              <w:rPr>
                <w:rFonts w:ascii="Arial" w:eastAsia="Times New Roman" w:hAnsi="Arial" w:cs="Arial"/>
                <w:color w:val="000000"/>
                <w:sz w:val="20"/>
                <w:szCs w:val="20"/>
                <w:lang w:eastAsia="cs-CZ"/>
              </w:rPr>
            </w:pPr>
          </w:p>
        </w:tc>
        <w:tc>
          <w:tcPr>
            <w:tcW w:w="2773" w:type="dxa"/>
            <w:shd w:val="clear" w:color="auto" w:fill="F0F0F0"/>
            <w:tcMar>
              <w:top w:w="30" w:type="dxa"/>
              <w:left w:w="45" w:type="dxa"/>
              <w:bottom w:w="30" w:type="dxa"/>
              <w:right w:w="45" w:type="dxa"/>
            </w:tcMar>
            <w:vAlign w:val="center"/>
            <w:hideMark/>
          </w:tcPr>
          <w:p w:rsidR="00C87914" w:rsidRPr="00C87914" w:rsidRDefault="00C87914" w:rsidP="00C87914">
            <w:pPr>
              <w:spacing w:after="0" w:line="240" w:lineRule="auto"/>
              <w:rPr>
                <w:rFonts w:ascii="Arial" w:eastAsia="Times New Roman" w:hAnsi="Arial" w:cs="Arial"/>
                <w:b/>
                <w:bCs/>
                <w:sz w:val="20"/>
                <w:szCs w:val="20"/>
                <w:lang w:eastAsia="cs-CZ"/>
              </w:rPr>
            </w:pPr>
            <w:r w:rsidRPr="00C87914">
              <w:rPr>
                <w:rFonts w:ascii="Arial" w:eastAsia="Times New Roman" w:hAnsi="Arial" w:cs="Arial"/>
                <w:b/>
                <w:bCs/>
                <w:sz w:val="20"/>
                <w:szCs w:val="20"/>
                <w:lang w:eastAsia="cs-CZ"/>
              </w:rPr>
              <w:t>2021 až 2029</w:t>
            </w:r>
          </w:p>
        </w:tc>
        <w:tc>
          <w:tcPr>
            <w:tcW w:w="2410" w:type="dxa"/>
            <w:shd w:val="clear" w:color="auto" w:fill="F0F0F0"/>
            <w:tcMar>
              <w:top w:w="30" w:type="dxa"/>
              <w:left w:w="45" w:type="dxa"/>
              <w:bottom w:w="30" w:type="dxa"/>
              <w:right w:w="45" w:type="dxa"/>
            </w:tcMar>
            <w:vAlign w:val="center"/>
            <w:hideMark/>
          </w:tcPr>
          <w:p w:rsidR="00C87914" w:rsidRPr="00C87914" w:rsidRDefault="00C87914" w:rsidP="00C87914">
            <w:pPr>
              <w:spacing w:after="0" w:line="240" w:lineRule="auto"/>
              <w:rPr>
                <w:rFonts w:ascii="Arial" w:eastAsia="Times New Roman" w:hAnsi="Arial" w:cs="Arial"/>
                <w:b/>
                <w:bCs/>
                <w:sz w:val="20"/>
                <w:szCs w:val="20"/>
                <w:lang w:eastAsia="cs-CZ"/>
              </w:rPr>
            </w:pPr>
            <w:r w:rsidRPr="00C87914">
              <w:rPr>
                <w:rFonts w:ascii="Arial" w:eastAsia="Times New Roman" w:hAnsi="Arial" w:cs="Arial"/>
                <w:b/>
                <w:bCs/>
                <w:sz w:val="20"/>
                <w:szCs w:val="20"/>
                <w:lang w:eastAsia="cs-CZ"/>
              </w:rPr>
              <w:t>2030 a dále</w:t>
            </w:r>
          </w:p>
        </w:tc>
      </w:tr>
      <w:tr w:rsidR="00C87914" w:rsidRPr="00C87914" w:rsidTr="00C87914">
        <w:tc>
          <w:tcPr>
            <w:tcW w:w="2609" w:type="dxa"/>
            <w:tcMar>
              <w:top w:w="30" w:type="dxa"/>
              <w:left w:w="45" w:type="dxa"/>
              <w:bottom w:w="30" w:type="dxa"/>
              <w:right w:w="45" w:type="dxa"/>
            </w:tcMar>
            <w:vAlign w:val="center"/>
            <w:hideMark/>
          </w:tcPr>
          <w:p w:rsidR="00C87914" w:rsidRPr="00C87914" w:rsidRDefault="00C87914" w:rsidP="00C87914">
            <w:pPr>
              <w:spacing w:after="0" w:line="240" w:lineRule="auto"/>
              <w:rPr>
                <w:rFonts w:ascii="Arial" w:eastAsia="Times New Roman" w:hAnsi="Arial" w:cs="Arial"/>
                <w:sz w:val="20"/>
                <w:szCs w:val="20"/>
                <w:lang w:eastAsia="cs-CZ"/>
              </w:rPr>
            </w:pPr>
            <w:r w:rsidRPr="00C87914">
              <w:rPr>
                <w:rFonts w:ascii="Arial" w:eastAsia="Times New Roman" w:hAnsi="Arial" w:cs="Arial"/>
                <w:sz w:val="20"/>
                <w:szCs w:val="20"/>
                <w:lang w:eastAsia="cs-CZ"/>
              </w:rPr>
              <w:t>Plast</w:t>
            </w:r>
          </w:p>
        </w:tc>
        <w:tc>
          <w:tcPr>
            <w:tcW w:w="2773" w:type="dxa"/>
            <w:tcMar>
              <w:top w:w="30" w:type="dxa"/>
              <w:left w:w="45" w:type="dxa"/>
              <w:bottom w:w="30" w:type="dxa"/>
              <w:right w:w="45" w:type="dxa"/>
            </w:tcMar>
            <w:vAlign w:val="center"/>
            <w:hideMark/>
          </w:tcPr>
          <w:p w:rsidR="00C87914" w:rsidRPr="00C87914" w:rsidRDefault="00C87914" w:rsidP="00C87914">
            <w:pPr>
              <w:spacing w:after="0" w:line="240" w:lineRule="auto"/>
              <w:rPr>
                <w:rFonts w:ascii="Arial" w:eastAsia="Times New Roman" w:hAnsi="Arial" w:cs="Arial"/>
                <w:sz w:val="20"/>
                <w:szCs w:val="20"/>
                <w:lang w:eastAsia="cs-CZ"/>
              </w:rPr>
            </w:pPr>
            <w:r w:rsidRPr="00C87914">
              <w:rPr>
                <w:rFonts w:ascii="Arial" w:eastAsia="Times New Roman" w:hAnsi="Arial" w:cs="Arial"/>
                <w:sz w:val="20"/>
                <w:szCs w:val="20"/>
                <w:lang w:eastAsia="cs-CZ"/>
              </w:rPr>
              <w:t>15%</w:t>
            </w:r>
          </w:p>
        </w:tc>
        <w:tc>
          <w:tcPr>
            <w:tcW w:w="2410" w:type="dxa"/>
            <w:tcMar>
              <w:top w:w="30" w:type="dxa"/>
              <w:left w:w="45" w:type="dxa"/>
              <w:bottom w:w="30" w:type="dxa"/>
              <w:right w:w="45" w:type="dxa"/>
            </w:tcMar>
            <w:vAlign w:val="center"/>
            <w:hideMark/>
          </w:tcPr>
          <w:p w:rsidR="00C87914" w:rsidRPr="00C87914" w:rsidRDefault="00C87914" w:rsidP="00C87914">
            <w:pPr>
              <w:spacing w:after="0" w:line="240" w:lineRule="auto"/>
              <w:rPr>
                <w:rFonts w:ascii="Arial" w:eastAsia="Times New Roman" w:hAnsi="Arial" w:cs="Arial"/>
                <w:sz w:val="20"/>
                <w:szCs w:val="20"/>
                <w:lang w:eastAsia="cs-CZ"/>
              </w:rPr>
            </w:pPr>
            <w:r w:rsidRPr="00C87914">
              <w:rPr>
                <w:rFonts w:ascii="Arial" w:eastAsia="Times New Roman" w:hAnsi="Arial" w:cs="Arial"/>
                <w:sz w:val="20"/>
                <w:szCs w:val="20"/>
                <w:lang w:eastAsia="cs-CZ"/>
              </w:rPr>
              <w:t>5%</w:t>
            </w:r>
          </w:p>
        </w:tc>
      </w:tr>
      <w:tr w:rsidR="00C87914" w:rsidRPr="00C87914" w:rsidTr="00C87914">
        <w:tc>
          <w:tcPr>
            <w:tcW w:w="2609" w:type="dxa"/>
            <w:tcMar>
              <w:top w:w="30" w:type="dxa"/>
              <w:left w:w="45" w:type="dxa"/>
              <w:bottom w:w="30" w:type="dxa"/>
              <w:right w:w="45" w:type="dxa"/>
            </w:tcMar>
            <w:vAlign w:val="center"/>
            <w:hideMark/>
          </w:tcPr>
          <w:p w:rsidR="00C87914" w:rsidRPr="00C87914" w:rsidRDefault="00C87914" w:rsidP="00C87914">
            <w:pPr>
              <w:spacing w:after="0" w:line="240" w:lineRule="auto"/>
              <w:rPr>
                <w:rFonts w:ascii="Arial" w:eastAsia="Times New Roman" w:hAnsi="Arial" w:cs="Arial"/>
                <w:sz w:val="20"/>
                <w:szCs w:val="20"/>
                <w:lang w:eastAsia="cs-CZ"/>
              </w:rPr>
            </w:pPr>
            <w:r w:rsidRPr="00C87914">
              <w:rPr>
                <w:rFonts w:ascii="Arial" w:eastAsia="Times New Roman" w:hAnsi="Arial" w:cs="Arial"/>
                <w:sz w:val="20"/>
                <w:szCs w:val="20"/>
                <w:lang w:eastAsia="cs-CZ"/>
              </w:rPr>
              <w:t>Kov</w:t>
            </w:r>
          </w:p>
        </w:tc>
        <w:tc>
          <w:tcPr>
            <w:tcW w:w="2773" w:type="dxa"/>
            <w:tcMar>
              <w:top w:w="30" w:type="dxa"/>
              <w:left w:w="45" w:type="dxa"/>
              <w:bottom w:w="30" w:type="dxa"/>
              <w:right w:w="45" w:type="dxa"/>
            </w:tcMar>
            <w:vAlign w:val="center"/>
            <w:hideMark/>
          </w:tcPr>
          <w:p w:rsidR="00C87914" w:rsidRPr="00C87914" w:rsidRDefault="00C87914" w:rsidP="00C87914">
            <w:pPr>
              <w:spacing w:after="0" w:line="240" w:lineRule="auto"/>
              <w:rPr>
                <w:rFonts w:ascii="Arial" w:eastAsia="Times New Roman" w:hAnsi="Arial" w:cs="Arial"/>
                <w:sz w:val="20"/>
                <w:szCs w:val="20"/>
                <w:lang w:eastAsia="cs-CZ"/>
              </w:rPr>
            </w:pPr>
            <w:r w:rsidRPr="00C87914">
              <w:rPr>
                <w:rFonts w:ascii="Arial" w:eastAsia="Times New Roman" w:hAnsi="Arial" w:cs="Arial"/>
                <w:sz w:val="20"/>
                <w:szCs w:val="20"/>
                <w:lang w:eastAsia="cs-CZ"/>
              </w:rPr>
              <w:t>10%</w:t>
            </w:r>
          </w:p>
        </w:tc>
        <w:tc>
          <w:tcPr>
            <w:tcW w:w="2410" w:type="dxa"/>
            <w:tcMar>
              <w:top w:w="30" w:type="dxa"/>
              <w:left w:w="45" w:type="dxa"/>
              <w:bottom w:w="30" w:type="dxa"/>
              <w:right w:w="45" w:type="dxa"/>
            </w:tcMar>
            <w:vAlign w:val="center"/>
            <w:hideMark/>
          </w:tcPr>
          <w:p w:rsidR="00C87914" w:rsidRPr="00C87914" w:rsidRDefault="00C87914" w:rsidP="00C87914">
            <w:pPr>
              <w:spacing w:after="0" w:line="240" w:lineRule="auto"/>
              <w:rPr>
                <w:rFonts w:ascii="Arial" w:eastAsia="Times New Roman" w:hAnsi="Arial" w:cs="Arial"/>
                <w:sz w:val="20"/>
                <w:szCs w:val="20"/>
                <w:lang w:eastAsia="cs-CZ"/>
              </w:rPr>
            </w:pPr>
            <w:r w:rsidRPr="00C87914">
              <w:rPr>
                <w:rFonts w:ascii="Arial" w:eastAsia="Times New Roman" w:hAnsi="Arial" w:cs="Arial"/>
                <w:sz w:val="20"/>
                <w:szCs w:val="20"/>
                <w:lang w:eastAsia="cs-CZ"/>
              </w:rPr>
              <w:t>3%</w:t>
            </w:r>
          </w:p>
        </w:tc>
      </w:tr>
      <w:tr w:rsidR="00C87914" w:rsidRPr="00C87914" w:rsidTr="00C87914">
        <w:tc>
          <w:tcPr>
            <w:tcW w:w="2609" w:type="dxa"/>
            <w:tcMar>
              <w:top w:w="30" w:type="dxa"/>
              <w:left w:w="45" w:type="dxa"/>
              <w:bottom w:w="30" w:type="dxa"/>
              <w:right w:w="45" w:type="dxa"/>
            </w:tcMar>
            <w:vAlign w:val="center"/>
            <w:hideMark/>
          </w:tcPr>
          <w:p w:rsidR="00C87914" w:rsidRPr="00C87914" w:rsidRDefault="00C87914" w:rsidP="00C87914">
            <w:pPr>
              <w:spacing w:after="0" w:line="240" w:lineRule="auto"/>
              <w:rPr>
                <w:rFonts w:ascii="Arial" w:eastAsia="Times New Roman" w:hAnsi="Arial" w:cs="Arial"/>
                <w:sz w:val="20"/>
                <w:szCs w:val="20"/>
                <w:lang w:eastAsia="cs-CZ"/>
              </w:rPr>
            </w:pPr>
            <w:r w:rsidRPr="00C87914">
              <w:rPr>
                <w:rFonts w:ascii="Arial" w:eastAsia="Times New Roman" w:hAnsi="Arial" w:cs="Arial"/>
                <w:sz w:val="20"/>
                <w:szCs w:val="20"/>
                <w:lang w:eastAsia="cs-CZ"/>
              </w:rPr>
              <w:t>Papír</w:t>
            </w:r>
          </w:p>
        </w:tc>
        <w:tc>
          <w:tcPr>
            <w:tcW w:w="2773" w:type="dxa"/>
            <w:tcMar>
              <w:top w:w="30" w:type="dxa"/>
              <w:left w:w="45" w:type="dxa"/>
              <w:bottom w:w="30" w:type="dxa"/>
              <w:right w:w="45" w:type="dxa"/>
            </w:tcMar>
            <w:vAlign w:val="center"/>
            <w:hideMark/>
          </w:tcPr>
          <w:p w:rsidR="00C87914" w:rsidRPr="00C87914" w:rsidRDefault="00C87914" w:rsidP="00C87914">
            <w:pPr>
              <w:spacing w:after="0" w:line="240" w:lineRule="auto"/>
              <w:rPr>
                <w:rFonts w:ascii="Arial" w:eastAsia="Times New Roman" w:hAnsi="Arial" w:cs="Arial"/>
                <w:sz w:val="20"/>
                <w:szCs w:val="20"/>
                <w:lang w:eastAsia="cs-CZ"/>
              </w:rPr>
            </w:pPr>
            <w:r w:rsidRPr="00C87914">
              <w:rPr>
                <w:rFonts w:ascii="Arial" w:eastAsia="Times New Roman" w:hAnsi="Arial" w:cs="Arial"/>
                <w:sz w:val="20"/>
                <w:szCs w:val="20"/>
                <w:lang w:eastAsia="cs-CZ"/>
              </w:rPr>
              <w:t>10%</w:t>
            </w:r>
          </w:p>
        </w:tc>
        <w:tc>
          <w:tcPr>
            <w:tcW w:w="2410" w:type="dxa"/>
            <w:tcMar>
              <w:top w:w="30" w:type="dxa"/>
              <w:left w:w="45" w:type="dxa"/>
              <w:bottom w:w="30" w:type="dxa"/>
              <w:right w:w="45" w:type="dxa"/>
            </w:tcMar>
            <w:vAlign w:val="center"/>
            <w:hideMark/>
          </w:tcPr>
          <w:p w:rsidR="00C87914" w:rsidRPr="00C87914" w:rsidRDefault="00C87914" w:rsidP="00C87914">
            <w:pPr>
              <w:spacing w:after="0" w:line="240" w:lineRule="auto"/>
              <w:rPr>
                <w:rFonts w:ascii="Arial" w:eastAsia="Times New Roman" w:hAnsi="Arial" w:cs="Arial"/>
                <w:sz w:val="20"/>
                <w:szCs w:val="20"/>
                <w:lang w:eastAsia="cs-CZ"/>
              </w:rPr>
            </w:pPr>
            <w:r w:rsidRPr="00C87914">
              <w:rPr>
                <w:rFonts w:ascii="Arial" w:eastAsia="Times New Roman" w:hAnsi="Arial" w:cs="Arial"/>
                <w:sz w:val="20"/>
                <w:szCs w:val="20"/>
                <w:lang w:eastAsia="cs-CZ"/>
              </w:rPr>
              <w:t>3%</w:t>
            </w:r>
          </w:p>
        </w:tc>
      </w:tr>
      <w:tr w:rsidR="00C87914" w:rsidRPr="00C87914" w:rsidTr="00C87914">
        <w:tc>
          <w:tcPr>
            <w:tcW w:w="2609" w:type="dxa"/>
            <w:tcMar>
              <w:top w:w="30" w:type="dxa"/>
              <w:left w:w="45" w:type="dxa"/>
              <w:bottom w:w="30" w:type="dxa"/>
              <w:right w:w="45" w:type="dxa"/>
            </w:tcMar>
            <w:vAlign w:val="center"/>
            <w:hideMark/>
          </w:tcPr>
          <w:p w:rsidR="00C87914" w:rsidRPr="00C87914" w:rsidRDefault="00C87914" w:rsidP="00C87914">
            <w:pPr>
              <w:spacing w:after="0" w:line="240" w:lineRule="auto"/>
              <w:rPr>
                <w:rFonts w:ascii="Arial" w:eastAsia="Times New Roman" w:hAnsi="Arial" w:cs="Arial"/>
                <w:sz w:val="20"/>
                <w:szCs w:val="20"/>
                <w:lang w:eastAsia="cs-CZ"/>
              </w:rPr>
            </w:pPr>
            <w:r w:rsidRPr="00C87914">
              <w:rPr>
                <w:rFonts w:ascii="Arial" w:eastAsia="Times New Roman" w:hAnsi="Arial" w:cs="Arial"/>
                <w:sz w:val="20"/>
                <w:szCs w:val="20"/>
                <w:lang w:eastAsia="cs-CZ"/>
              </w:rPr>
              <w:t>Sklo</w:t>
            </w:r>
          </w:p>
        </w:tc>
        <w:tc>
          <w:tcPr>
            <w:tcW w:w="2773" w:type="dxa"/>
            <w:tcMar>
              <w:top w:w="30" w:type="dxa"/>
              <w:left w:w="45" w:type="dxa"/>
              <w:bottom w:w="30" w:type="dxa"/>
              <w:right w:w="45" w:type="dxa"/>
            </w:tcMar>
            <w:vAlign w:val="center"/>
            <w:hideMark/>
          </w:tcPr>
          <w:p w:rsidR="00C87914" w:rsidRPr="00C87914" w:rsidRDefault="00C87914" w:rsidP="00C87914">
            <w:pPr>
              <w:spacing w:after="0" w:line="240" w:lineRule="auto"/>
              <w:rPr>
                <w:rFonts w:ascii="Arial" w:eastAsia="Times New Roman" w:hAnsi="Arial" w:cs="Arial"/>
                <w:sz w:val="20"/>
                <w:szCs w:val="20"/>
                <w:lang w:eastAsia="cs-CZ"/>
              </w:rPr>
            </w:pPr>
            <w:r w:rsidRPr="00C87914">
              <w:rPr>
                <w:rFonts w:ascii="Arial" w:eastAsia="Times New Roman" w:hAnsi="Arial" w:cs="Arial"/>
                <w:sz w:val="20"/>
                <w:szCs w:val="20"/>
                <w:lang w:eastAsia="cs-CZ"/>
              </w:rPr>
              <w:t>10%</w:t>
            </w:r>
          </w:p>
        </w:tc>
        <w:tc>
          <w:tcPr>
            <w:tcW w:w="2410" w:type="dxa"/>
            <w:tcMar>
              <w:top w:w="30" w:type="dxa"/>
              <w:left w:w="45" w:type="dxa"/>
              <w:bottom w:w="30" w:type="dxa"/>
              <w:right w:w="45" w:type="dxa"/>
            </w:tcMar>
            <w:vAlign w:val="center"/>
            <w:hideMark/>
          </w:tcPr>
          <w:p w:rsidR="00C87914" w:rsidRPr="00C87914" w:rsidRDefault="00C87914" w:rsidP="00C87914">
            <w:pPr>
              <w:spacing w:after="0" w:line="240" w:lineRule="auto"/>
              <w:rPr>
                <w:rFonts w:ascii="Arial" w:eastAsia="Times New Roman" w:hAnsi="Arial" w:cs="Arial"/>
                <w:sz w:val="20"/>
                <w:szCs w:val="20"/>
                <w:lang w:eastAsia="cs-CZ"/>
              </w:rPr>
            </w:pPr>
            <w:r w:rsidRPr="00C87914">
              <w:rPr>
                <w:rFonts w:ascii="Arial" w:eastAsia="Times New Roman" w:hAnsi="Arial" w:cs="Arial"/>
                <w:sz w:val="20"/>
                <w:szCs w:val="20"/>
                <w:lang w:eastAsia="cs-CZ"/>
              </w:rPr>
              <w:t>3%</w:t>
            </w:r>
          </w:p>
        </w:tc>
      </w:tr>
      <w:tr w:rsidR="00C87914" w:rsidRPr="00C87914" w:rsidTr="00C87914">
        <w:tc>
          <w:tcPr>
            <w:tcW w:w="2609" w:type="dxa"/>
            <w:tcMar>
              <w:top w:w="30" w:type="dxa"/>
              <w:left w:w="45" w:type="dxa"/>
              <w:bottom w:w="30" w:type="dxa"/>
              <w:right w:w="45" w:type="dxa"/>
            </w:tcMar>
            <w:vAlign w:val="center"/>
            <w:hideMark/>
          </w:tcPr>
          <w:p w:rsidR="00C87914" w:rsidRPr="00C87914" w:rsidRDefault="00C87914" w:rsidP="00C87914">
            <w:pPr>
              <w:spacing w:after="0" w:line="240" w:lineRule="auto"/>
              <w:rPr>
                <w:rFonts w:ascii="Arial" w:eastAsia="Times New Roman" w:hAnsi="Arial" w:cs="Arial"/>
                <w:sz w:val="20"/>
                <w:szCs w:val="20"/>
                <w:lang w:eastAsia="cs-CZ"/>
              </w:rPr>
            </w:pPr>
            <w:r w:rsidRPr="00C87914">
              <w:rPr>
                <w:rFonts w:ascii="Arial" w:eastAsia="Times New Roman" w:hAnsi="Arial" w:cs="Arial"/>
                <w:sz w:val="20"/>
                <w:szCs w:val="20"/>
                <w:lang w:eastAsia="cs-CZ"/>
              </w:rPr>
              <w:t>Biologický odpad</w:t>
            </w:r>
          </w:p>
        </w:tc>
        <w:tc>
          <w:tcPr>
            <w:tcW w:w="2773" w:type="dxa"/>
            <w:tcMar>
              <w:top w:w="30" w:type="dxa"/>
              <w:left w:w="45" w:type="dxa"/>
              <w:bottom w:w="30" w:type="dxa"/>
              <w:right w:w="45" w:type="dxa"/>
            </w:tcMar>
            <w:vAlign w:val="center"/>
            <w:hideMark/>
          </w:tcPr>
          <w:p w:rsidR="00C87914" w:rsidRPr="00C87914" w:rsidRDefault="00C87914" w:rsidP="00C87914">
            <w:pPr>
              <w:spacing w:after="0" w:line="240" w:lineRule="auto"/>
              <w:rPr>
                <w:rFonts w:ascii="Arial" w:eastAsia="Times New Roman" w:hAnsi="Arial" w:cs="Arial"/>
                <w:sz w:val="20"/>
                <w:szCs w:val="20"/>
                <w:lang w:eastAsia="cs-CZ"/>
              </w:rPr>
            </w:pPr>
            <w:r w:rsidRPr="00C87914">
              <w:rPr>
                <w:rFonts w:ascii="Arial" w:eastAsia="Times New Roman" w:hAnsi="Arial" w:cs="Arial"/>
                <w:sz w:val="20"/>
                <w:szCs w:val="20"/>
                <w:lang w:eastAsia="cs-CZ"/>
              </w:rPr>
              <w:t>10%</w:t>
            </w:r>
          </w:p>
        </w:tc>
        <w:tc>
          <w:tcPr>
            <w:tcW w:w="2410" w:type="dxa"/>
            <w:tcMar>
              <w:top w:w="30" w:type="dxa"/>
              <w:left w:w="45" w:type="dxa"/>
              <w:bottom w:w="30" w:type="dxa"/>
              <w:right w:w="45" w:type="dxa"/>
            </w:tcMar>
            <w:vAlign w:val="center"/>
            <w:hideMark/>
          </w:tcPr>
          <w:p w:rsidR="00C87914" w:rsidRPr="00C87914" w:rsidRDefault="00C87914" w:rsidP="00C87914">
            <w:pPr>
              <w:spacing w:after="0" w:line="240" w:lineRule="auto"/>
              <w:rPr>
                <w:rFonts w:ascii="Arial" w:eastAsia="Times New Roman" w:hAnsi="Arial" w:cs="Arial"/>
                <w:sz w:val="20"/>
                <w:szCs w:val="20"/>
                <w:lang w:eastAsia="cs-CZ"/>
              </w:rPr>
            </w:pPr>
            <w:r w:rsidRPr="00C87914">
              <w:rPr>
                <w:rFonts w:ascii="Arial" w:eastAsia="Times New Roman" w:hAnsi="Arial" w:cs="Arial"/>
                <w:sz w:val="20"/>
                <w:szCs w:val="20"/>
                <w:lang w:eastAsia="cs-CZ"/>
              </w:rPr>
              <w:t>5%</w:t>
            </w:r>
          </w:p>
        </w:tc>
      </w:tr>
    </w:tbl>
    <w:p w:rsidR="00C87914" w:rsidRPr="00C87914" w:rsidRDefault="00C87914" w:rsidP="00C87914">
      <w:pPr>
        <w:shd w:val="clear" w:color="auto" w:fill="FFFFFF"/>
        <w:spacing w:after="0" w:line="240" w:lineRule="auto"/>
        <w:jc w:val="both"/>
        <w:rPr>
          <w:rFonts w:ascii="Arial" w:eastAsia="Times New Roman" w:hAnsi="Arial" w:cs="Arial"/>
          <w:color w:val="000000"/>
          <w:sz w:val="20"/>
          <w:szCs w:val="20"/>
          <w:lang w:eastAsia="cs-CZ"/>
        </w:rPr>
      </w:pPr>
      <w:r w:rsidRPr="00C87914">
        <w:rPr>
          <w:rFonts w:ascii="Arial" w:eastAsia="Times New Roman" w:hAnsi="Arial" w:cs="Arial"/>
          <w:color w:val="000000"/>
          <w:sz w:val="20"/>
          <w:szCs w:val="20"/>
          <w:lang w:eastAsia="cs-CZ"/>
        </w:rPr>
        <w:t>Poznámka:</w:t>
      </w:r>
    </w:p>
    <w:p w:rsidR="00C87914" w:rsidRPr="00C87914" w:rsidRDefault="00C87914" w:rsidP="00C87914">
      <w:pPr>
        <w:shd w:val="clear" w:color="auto" w:fill="FFFFFF"/>
        <w:spacing w:after="0" w:line="240" w:lineRule="auto"/>
        <w:jc w:val="both"/>
        <w:rPr>
          <w:rFonts w:ascii="Arial" w:eastAsia="Times New Roman" w:hAnsi="Arial" w:cs="Arial"/>
          <w:color w:val="000000"/>
          <w:sz w:val="20"/>
          <w:szCs w:val="20"/>
          <w:lang w:eastAsia="cs-CZ"/>
        </w:rPr>
      </w:pPr>
      <w:r w:rsidRPr="00C87914">
        <w:rPr>
          <w:rFonts w:ascii="Arial" w:eastAsia="Times New Roman" w:hAnsi="Arial" w:cs="Arial"/>
          <w:color w:val="000000"/>
          <w:sz w:val="20"/>
          <w:szCs w:val="20"/>
          <w:lang w:eastAsia="cs-CZ"/>
        </w:rPr>
        <w:t>Podíl zahrnuje i odpady jiného materiálu, které byly součástí celkového množství odděleně soustřeďovaného recyklovatelného odpadu materiálu podle tabulky vstupujícího do procesu úpravy. Na tyto materiály, které nelze považovat za odděleně soustřeďované recyklovatelné odpady podle § 35 a 36 zákona, a nevztahuje se na ně do konce roku 2029 omezení pro odstraňování v podobě podmínky výhřevnosti nižší než 6,5 MJ/kg v sušině odpadu.</w:t>
      </w:r>
    </w:p>
    <w:p w:rsidR="00C87914" w:rsidRPr="00C87914" w:rsidRDefault="00C87914" w:rsidP="00C87914">
      <w:pPr>
        <w:shd w:val="clear" w:color="auto" w:fill="FFFFFF"/>
        <w:spacing w:after="0" w:line="240" w:lineRule="auto"/>
        <w:jc w:val="both"/>
        <w:rPr>
          <w:rFonts w:ascii="Arial" w:eastAsia="Times New Roman" w:hAnsi="Arial" w:cs="Arial"/>
          <w:color w:val="000000"/>
          <w:sz w:val="20"/>
          <w:szCs w:val="20"/>
          <w:lang w:eastAsia="cs-CZ"/>
        </w:rPr>
      </w:pPr>
      <w:r w:rsidRPr="00C87914">
        <w:rPr>
          <w:rFonts w:ascii="Arial" w:eastAsia="Times New Roman" w:hAnsi="Arial" w:cs="Arial"/>
          <w:color w:val="000000"/>
          <w:sz w:val="20"/>
          <w:szCs w:val="20"/>
          <w:lang w:eastAsia="cs-CZ"/>
        </w:rPr>
        <w:t>Pro rok 2021 se započte poměrná část roku od účinnosti této vyhlášky.</w:t>
      </w:r>
    </w:p>
    <w:p w:rsidR="00C87914" w:rsidRDefault="00C87914" w:rsidP="004A29E0">
      <w:pPr>
        <w:pStyle w:val="Mujstyl"/>
      </w:pPr>
    </w:p>
    <w:p w:rsidR="00C87914" w:rsidRPr="00C87914" w:rsidRDefault="00C87914" w:rsidP="00C87914">
      <w:pPr>
        <w:shd w:val="clear" w:color="auto" w:fill="FFFFFF"/>
        <w:spacing w:after="0" w:line="240" w:lineRule="auto"/>
        <w:jc w:val="both"/>
        <w:rPr>
          <w:rFonts w:ascii="Arial" w:eastAsia="Times New Roman" w:hAnsi="Arial" w:cs="Arial"/>
          <w:color w:val="000000"/>
          <w:sz w:val="20"/>
          <w:szCs w:val="20"/>
          <w:lang w:eastAsia="cs-CZ"/>
        </w:rPr>
      </w:pPr>
      <w:r w:rsidRPr="00C87914">
        <w:rPr>
          <w:rFonts w:ascii="Arial" w:eastAsia="Times New Roman" w:hAnsi="Arial" w:cs="Arial"/>
          <w:color w:val="000000"/>
          <w:sz w:val="20"/>
          <w:szCs w:val="20"/>
          <w:lang w:eastAsia="cs-CZ"/>
        </w:rPr>
        <w:t>Příloha č. 8 k vyhlášce č. 273/2021 Sb.</w:t>
      </w:r>
    </w:p>
    <w:p w:rsidR="00C87914" w:rsidRPr="00C87914" w:rsidRDefault="00C87914" w:rsidP="00C87914">
      <w:pPr>
        <w:shd w:val="clear" w:color="auto" w:fill="FFFFFF"/>
        <w:spacing w:after="0" w:line="330" w:lineRule="atLeast"/>
        <w:outlineLvl w:val="2"/>
        <w:rPr>
          <w:rFonts w:ascii="Arial" w:eastAsia="Times New Roman" w:hAnsi="Arial" w:cs="Arial"/>
          <w:b/>
          <w:bCs/>
          <w:color w:val="08A8F8"/>
          <w:lang w:eastAsia="cs-CZ"/>
        </w:rPr>
      </w:pPr>
      <w:r w:rsidRPr="00C87914">
        <w:rPr>
          <w:rFonts w:ascii="Arial" w:eastAsia="Times New Roman" w:hAnsi="Arial" w:cs="Arial"/>
          <w:b/>
          <w:bCs/>
          <w:color w:val="08A8F8"/>
          <w:lang w:eastAsia="cs-CZ"/>
        </w:rPr>
        <w:t>Přípustné způsoby a postupy úpravy před uložením na skládku</w:t>
      </w:r>
    </w:p>
    <w:p w:rsidR="00C87914" w:rsidRPr="00C87914" w:rsidRDefault="00C87914" w:rsidP="00C87914">
      <w:pPr>
        <w:shd w:val="clear" w:color="auto" w:fill="FFFFFF"/>
        <w:spacing w:after="0" w:line="240" w:lineRule="auto"/>
        <w:jc w:val="both"/>
        <w:rPr>
          <w:rFonts w:ascii="Arial" w:eastAsia="Times New Roman" w:hAnsi="Arial" w:cs="Arial"/>
          <w:color w:val="000000"/>
          <w:sz w:val="20"/>
          <w:szCs w:val="20"/>
          <w:lang w:eastAsia="cs-CZ"/>
        </w:rPr>
      </w:pPr>
      <w:r w:rsidRPr="00C87914">
        <w:rPr>
          <w:rFonts w:ascii="Arial" w:eastAsia="Times New Roman" w:hAnsi="Arial" w:cs="Arial"/>
          <w:color w:val="000000"/>
          <w:sz w:val="20"/>
          <w:szCs w:val="20"/>
          <w:lang w:eastAsia="cs-CZ"/>
        </w:rPr>
        <w:t>D8 - Biologická úprava - řízené působení biologicky aktivní složky na odpad za účelem změny vlastností odpadu spočívající např. ve snížení obsahu či uvolňování škodlivých látek obsažených v odpadu do roztoku, snížení objemu či hmotnosti odpadu nebo významné snížení patogenních biologických činitelů za účelem odstranění nebezpečné vlastnosti H9 - Infekčnost.</w:t>
      </w:r>
    </w:p>
    <w:p w:rsidR="00C87914" w:rsidRPr="00C87914" w:rsidRDefault="00C87914" w:rsidP="00C87914">
      <w:pPr>
        <w:shd w:val="clear" w:color="auto" w:fill="FFFFFF"/>
        <w:spacing w:after="0" w:line="240" w:lineRule="auto"/>
        <w:jc w:val="both"/>
        <w:rPr>
          <w:rFonts w:ascii="Arial" w:eastAsia="Times New Roman" w:hAnsi="Arial" w:cs="Arial"/>
          <w:color w:val="000000"/>
          <w:sz w:val="20"/>
          <w:szCs w:val="20"/>
          <w:lang w:eastAsia="cs-CZ"/>
        </w:rPr>
      </w:pPr>
      <w:r w:rsidRPr="00C87914">
        <w:rPr>
          <w:rFonts w:ascii="Arial" w:eastAsia="Times New Roman" w:hAnsi="Arial" w:cs="Arial"/>
          <w:color w:val="000000"/>
          <w:sz w:val="20"/>
          <w:szCs w:val="20"/>
          <w:lang w:eastAsia="cs-CZ"/>
        </w:rPr>
        <w:t>Technologie patřící do této skupiny úpravy odpadů využívají k úpravě odpadů přirozené i vybrané mikrobiální kultury. Účinnost úpravy, zejména pokud se jedná o selektivní biodegradaci škodlivých látek v odpadu, například ropných látek, musí být sledována ve vztahu k celkové hmotnosti upravovaného odpadu tak, aby byl vyloučen vliv ředění tohoto odpadu dalšími látkami, zejména výrobky, materiály a odpady, přidávanými k němu v rámci technologie úpravy. Účinnost technologie s cílem snížení nebo odstranění patogenních biologických činitelů musí být sledována pomocí fyzikálních, chemických a biologických ukazatelů.</w:t>
      </w:r>
    </w:p>
    <w:p w:rsidR="00C87914" w:rsidRPr="00C87914" w:rsidRDefault="00C87914" w:rsidP="00C87914">
      <w:pPr>
        <w:shd w:val="clear" w:color="auto" w:fill="FFFFFF"/>
        <w:spacing w:after="0" w:line="240" w:lineRule="auto"/>
        <w:jc w:val="both"/>
        <w:rPr>
          <w:rFonts w:ascii="Arial" w:eastAsia="Times New Roman" w:hAnsi="Arial" w:cs="Arial"/>
          <w:color w:val="000000"/>
          <w:sz w:val="20"/>
          <w:szCs w:val="20"/>
          <w:lang w:eastAsia="cs-CZ"/>
        </w:rPr>
      </w:pPr>
      <w:r w:rsidRPr="00C87914">
        <w:rPr>
          <w:rFonts w:ascii="Arial" w:eastAsia="Times New Roman" w:hAnsi="Arial" w:cs="Arial"/>
          <w:color w:val="000000"/>
          <w:sz w:val="20"/>
          <w:szCs w:val="20"/>
          <w:lang w:eastAsia="cs-CZ"/>
        </w:rPr>
        <w:t>D9 - Fyzikálně-chemická úprava - např. odpařování, sušení, kalcinace, změna reakce (změna pH - neutralizace), řízené zvlhčování, změna chemického složení, odvodnění, srážení, filtrace, zpevňování (</w:t>
      </w:r>
      <w:proofErr w:type="spellStart"/>
      <w:r w:rsidRPr="00C87914">
        <w:rPr>
          <w:rFonts w:ascii="Arial" w:eastAsia="Times New Roman" w:hAnsi="Arial" w:cs="Arial"/>
          <w:color w:val="000000"/>
          <w:sz w:val="20"/>
          <w:szCs w:val="20"/>
          <w:lang w:eastAsia="cs-CZ"/>
        </w:rPr>
        <w:t>solidifikace</w:t>
      </w:r>
      <w:proofErr w:type="spellEnd"/>
      <w:r w:rsidRPr="00C87914">
        <w:rPr>
          <w:rFonts w:ascii="Arial" w:eastAsia="Times New Roman" w:hAnsi="Arial" w:cs="Arial"/>
          <w:color w:val="000000"/>
          <w:sz w:val="20"/>
          <w:szCs w:val="20"/>
          <w:lang w:eastAsia="cs-CZ"/>
        </w:rPr>
        <w:t>), zapouzdření (</w:t>
      </w:r>
      <w:proofErr w:type="spellStart"/>
      <w:r w:rsidRPr="00C87914">
        <w:rPr>
          <w:rFonts w:ascii="Arial" w:eastAsia="Times New Roman" w:hAnsi="Arial" w:cs="Arial"/>
          <w:color w:val="000000"/>
          <w:sz w:val="20"/>
          <w:szCs w:val="20"/>
          <w:lang w:eastAsia="cs-CZ"/>
        </w:rPr>
        <w:t>enkapsulace</w:t>
      </w:r>
      <w:proofErr w:type="spellEnd"/>
      <w:r w:rsidRPr="00C87914">
        <w:rPr>
          <w:rFonts w:ascii="Arial" w:eastAsia="Times New Roman" w:hAnsi="Arial" w:cs="Arial"/>
          <w:color w:val="000000"/>
          <w:sz w:val="20"/>
          <w:szCs w:val="20"/>
          <w:lang w:eastAsia="cs-CZ"/>
        </w:rPr>
        <w:t>), zeskelnění (vitrifikace), zatavení do skla (vitrifikace), zatavení do asfaltu (</w:t>
      </w:r>
      <w:proofErr w:type="spellStart"/>
      <w:r w:rsidRPr="00C87914">
        <w:rPr>
          <w:rFonts w:ascii="Arial" w:eastAsia="Times New Roman" w:hAnsi="Arial" w:cs="Arial"/>
          <w:color w:val="000000"/>
          <w:sz w:val="20"/>
          <w:szCs w:val="20"/>
          <w:lang w:eastAsia="cs-CZ"/>
        </w:rPr>
        <w:t>bitumenace</w:t>
      </w:r>
      <w:proofErr w:type="spellEnd"/>
      <w:r w:rsidRPr="00C87914">
        <w:rPr>
          <w:rFonts w:ascii="Arial" w:eastAsia="Times New Roman" w:hAnsi="Arial" w:cs="Arial"/>
          <w:color w:val="000000"/>
          <w:sz w:val="20"/>
          <w:szCs w:val="20"/>
          <w:lang w:eastAsia="cs-CZ"/>
        </w:rPr>
        <w:t>), zatavení do síry, kombinace uvedených postupů atd., při nichž může dojít k úplné nebo částečné stabilizaci odpadu.</w:t>
      </w:r>
    </w:p>
    <w:p w:rsidR="00C87914" w:rsidRPr="00C87914" w:rsidRDefault="00C87914" w:rsidP="00C87914">
      <w:pPr>
        <w:shd w:val="clear" w:color="auto" w:fill="FFFFFF"/>
        <w:spacing w:after="0" w:line="240" w:lineRule="auto"/>
        <w:jc w:val="both"/>
        <w:rPr>
          <w:rFonts w:ascii="Arial" w:eastAsia="Times New Roman" w:hAnsi="Arial" w:cs="Arial"/>
          <w:color w:val="000000"/>
          <w:sz w:val="20"/>
          <w:szCs w:val="20"/>
          <w:lang w:eastAsia="cs-CZ"/>
        </w:rPr>
      </w:pPr>
      <w:r w:rsidRPr="00C87914">
        <w:rPr>
          <w:rFonts w:ascii="Arial" w:eastAsia="Times New Roman" w:hAnsi="Arial" w:cs="Arial"/>
          <w:color w:val="000000"/>
          <w:sz w:val="20"/>
          <w:szCs w:val="20"/>
          <w:lang w:eastAsia="cs-CZ"/>
        </w:rPr>
        <w:lastRenderedPageBreak/>
        <w:t>Uvedenými způsoby se upravují odpady, jejichž využití není možné nebo je ekonomicky i technologicky velmi náročné a jejichž odstranění by bez úpravy nepřiměřeně zvyšovalo riziko pro zdraví lidí, pro jednotlivé složky životního prostředí nebo by nebylo možné vzhledem k omezením vyplývajícím z obecně závazných předpisů.</w:t>
      </w:r>
    </w:p>
    <w:p w:rsidR="00C87914" w:rsidRPr="00C87914" w:rsidRDefault="00C87914" w:rsidP="00C87914">
      <w:pPr>
        <w:shd w:val="clear" w:color="auto" w:fill="FFFFFF"/>
        <w:spacing w:after="0" w:line="240" w:lineRule="auto"/>
        <w:jc w:val="both"/>
        <w:rPr>
          <w:rFonts w:ascii="Arial" w:eastAsia="Times New Roman" w:hAnsi="Arial" w:cs="Arial"/>
          <w:color w:val="000000"/>
          <w:sz w:val="20"/>
          <w:szCs w:val="20"/>
          <w:lang w:eastAsia="cs-CZ"/>
        </w:rPr>
      </w:pPr>
      <w:r w:rsidRPr="00C87914">
        <w:rPr>
          <w:rFonts w:ascii="Arial" w:eastAsia="Times New Roman" w:hAnsi="Arial" w:cs="Arial"/>
          <w:color w:val="000000"/>
          <w:sz w:val="20"/>
          <w:szCs w:val="20"/>
          <w:lang w:eastAsia="cs-CZ"/>
        </w:rPr>
        <w:t>D13 - Úprava složení odpadů - úprava složení odpadu zahrnuje i třídění odpadu - tj. oddělení jednotlivých složek odpadu, prováděné především za účelem jejich využití, s nimiž je zpravidla dále nakládáno rozdílným způsobem, přičemž nejméně jedna vytříděná složka je odstraňována uložením na skládku. Při smísení odpadů musí být dodržen zákaz ředění a míšení nebezpečných odpadů podle zákona a další omezení vyplývající z této vyhlášky a citovaného zákona.</w:t>
      </w:r>
    </w:p>
    <w:p w:rsidR="00C87914" w:rsidRPr="00C87914" w:rsidRDefault="00C87914" w:rsidP="00C87914">
      <w:pPr>
        <w:shd w:val="clear" w:color="auto" w:fill="FFFFFF"/>
        <w:spacing w:after="0" w:line="240" w:lineRule="auto"/>
        <w:jc w:val="both"/>
        <w:rPr>
          <w:rFonts w:ascii="Arial" w:eastAsia="Times New Roman" w:hAnsi="Arial" w:cs="Arial"/>
          <w:color w:val="000000"/>
          <w:sz w:val="20"/>
          <w:szCs w:val="20"/>
          <w:lang w:eastAsia="cs-CZ"/>
        </w:rPr>
      </w:pPr>
      <w:r w:rsidRPr="00C87914">
        <w:rPr>
          <w:rFonts w:ascii="Arial" w:eastAsia="Times New Roman" w:hAnsi="Arial" w:cs="Arial"/>
          <w:color w:val="000000"/>
          <w:sz w:val="20"/>
          <w:szCs w:val="20"/>
          <w:lang w:eastAsia="cs-CZ"/>
        </w:rPr>
        <w:t>U odpadu 20 03 07, u kterého nebylo zajištěno oddělené soustřeďování využitelných složek odpadu v souladu s § 11 odst. 3, musí být před uložením na skládku zajištěno vytřídění využitelných složek, a to alespoň papír, plasty, sklo, kovy, dřevo.</w:t>
      </w:r>
    </w:p>
    <w:p w:rsidR="00C87914" w:rsidRPr="00C87914" w:rsidRDefault="00C87914" w:rsidP="00C87914">
      <w:pPr>
        <w:shd w:val="clear" w:color="auto" w:fill="FFFFFF"/>
        <w:spacing w:after="0" w:line="240" w:lineRule="auto"/>
        <w:jc w:val="both"/>
        <w:rPr>
          <w:rFonts w:ascii="Arial" w:eastAsia="Times New Roman" w:hAnsi="Arial" w:cs="Arial"/>
          <w:color w:val="000000"/>
          <w:sz w:val="20"/>
          <w:szCs w:val="20"/>
          <w:lang w:eastAsia="cs-CZ"/>
        </w:rPr>
      </w:pPr>
      <w:r w:rsidRPr="00C87914">
        <w:rPr>
          <w:rFonts w:ascii="Arial" w:eastAsia="Times New Roman" w:hAnsi="Arial" w:cs="Arial"/>
          <w:color w:val="000000"/>
          <w:sz w:val="20"/>
          <w:szCs w:val="20"/>
          <w:lang w:eastAsia="cs-CZ"/>
        </w:rPr>
        <w:t>D14 - Jiné způsoby úpravy odpadů - zahrnuje způsoby úpravy odpadů, jejichž přiřazení k výše uvedeným kódům není možné, např. balení odpadů včetně jejich umístění do speciálních kontejnerů, a rovněž kombinace postupů zahrnutých pod výše uvedenými postupy.</w:t>
      </w:r>
    </w:p>
    <w:p w:rsidR="00C87914" w:rsidRPr="00C87914" w:rsidRDefault="00C87914" w:rsidP="00C87914">
      <w:pPr>
        <w:shd w:val="clear" w:color="auto" w:fill="FFFFFF"/>
        <w:spacing w:after="0" w:line="240" w:lineRule="auto"/>
        <w:jc w:val="both"/>
        <w:rPr>
          <w:rFonts w:ascii="Arial" w:eastAsia="Times New Roman" w:hAnsi="Arial" w:cs="Arial"/>
          <w:color w:val="000000"/>
          <w:sz w:val="20"/>
          <w:szCs w:val="20"/>
          <w:lang w:eastAsia="cs-CZ"/>
        </w:rPr>
      </w:pPr>
      <w:r w:rsidRPr="00C87914">
        <w:rPr>
          <w:rFonts w:ascii="Arial" w:eastAsia="Times New Roman" w:hAnsi="Arial" w:cs="Arial"/>
          <w:color w:val="000000"/>
          <w:sz w:val="20"/>
          <w:szCs w:val="20"/>
          <w:lang w:eastAsia="cs-CZ"/>
        </w:rPr>
        <w:t>V případě směsného komunálního odpadu se za úpravu považuje rovněž případ, kdy je původcem zajištěno oddělené soustřeďování v souladu se zákonem a touto vyhláškou.</w:t>
      </w:r>
    </w:p>
    <w:p w:rsidR="00C87914" w:rsidRDefault="00C87914" w:rsidP="00C87914">
      <w:pPr>
        <w:shd w:val="clear" w:color="auto" w:fill="FFFFFF"/>
        <w:spacing w:after="0" w:line="240" w:lineRule="auto"/>
        <w:jc w:val="both"/>
        <w:rPr>
          <w:rFonts w:ascii="Arial" w:eastAsia="Times New Roman" w:hAnsi="Arial" w:cs="Arial"/>
          <w:color w:val="000000"/>
          <w:sz w:val="20"/>
          <w:szCs w:val="20"/>
          <w:lang w:eastAsia="cs-CZ"/>
        </w:rPr>
      </w:pPr>
    </w:p>
    <w:p w:rsidR="00C87914" w:rsidRDefault="00C87914" w:rsidP="00C87914">
      <w:pPr>
        <w:shd w:val="clear" w:color="auto" w:fill="FFFFFF"/>
        <w:spacing w:after="0" w:line="240" w:lineRule="auto"/>
        <w:jc w:val="both"/>
        <w:rPr>
          <w:rFonts w:ascii="Arial" w:eastAsia="Times New Roman" w:hAnsi="Arial" w:cs="Arial"/>
          <w:color w:val="000000"/>
          <w:sz w:val="20"/>
          <w:szCs w:val="20"/>
          <w:lang w:eastAsia="cs-CZ"/>
        </w:rPr>
      </w:pPr>
    </w:p>
    <w:p w:rsidR="00C87914" w:rsidRPr="00C87914" w:rsidRDefault="00C87914" w:rsidP="00C87914">
      <w:pPr>
        <w:shd w:val="clear" w:color="auto" w:fill="FFFFFF"/>
        <w:spacing w:after="0" w:line="240" w:lineRule="auto"/>
        <w:jc w:val="both"/>
        <w:rPr>
          <w:rFonts w:ascii="Arial" w:eastAsia="Times New Roman" w:hAnsi="Arial" w:cs="Arial"/>
          <w:color w:val="000000"/>
          <w:sz w:val="20"/>
          <w:szCs w:val="20"/>
          <w:lang w:eastAsia="cs-CZ"/>
        </w:rPr>
      </w:pPr>
      <w:r w:rsidRPr="00C87914">
        <w:rPr>
          <w:rFonts w:ascii="Arial" w:eastAsia="Times New Roman" w:hAnsi="Arial" w:cs="Arial"/>
          <w:color w:val="000000"/>
          <w:sz w:val="20"/>
          <w:szCs w:val="20"/>
          <w:lang w:eastAsia="cs-CZ"/>
        </w:rPr>
        <w:t>Příloha č. 9 k vyhlášce č. 273/2021 Sb.</w:t>
      </w:r>
    </w:p>
    <w:p w:rsidR="00C87914" w:rsidRPr="00C87914" w:rsidRDefault="00C87914" w:rsidP="00C87914">
      <w:pPr>
        <w:shd w:val="clear" w:color="auto" w:fill="FFFFFF"/>
        <w:spacing w:after="0" w:line="330" w:lineRule="atLeast"/>
        <w:outlineLvl w:val="2"/>
        <w:rPr>
          <w:rFonts w:ascii="Arial" w:eastAsia="Times New Roman" w:hAnsi="Arial" w:cs="Arial"/>
          <w:b/>
          <w:bCs/>
          <w:color w:val="08A8F8"/>
          <w:lang w:eastAsia="cs-CZ"/>
        </w:rPr>
      </w:pPr>
      <w:r w:rsidRPr="00C87914">
        <w:rPr>
          <w:rFonts w:ascii="Arial" w:eastAsia="Times New Roman" w:hAnsi="Arial" w:cs="Arial"/>
          <w:b/>
          <w:bCs/>
          <w:color w:val="08A8F8"/>
          <w:lang w:eastAsia="cs-CZ"/>
        </w:rPr>
        <w:t>Mísitelnost odpadů ukládaných na skládky</w:t>
      </w:r>
    </w:p>
    <w:p w:rsidR="00C87914" w:rsidRPr="00C87914" w:rsidRDefault="00C87914" w:rsidP="00C87914">
      <w:pPr>
        <w:shd w:val="clear" w:color="auto" w:fill="FFFFFF"/>
        <w:spacing w:after="0" w:line="240" w:lineRule="auto"/>
        <w:jc w:val="both"/>
        <w:rPr>
          <w:rFonts w:ascii="Arial" w:eastAsia="Times New Roman" w:hAnsi="Arial" w:cs="Arial"/>
          <w:color w:val="000000"/>
          <w:sz w:val="20"/>
          <w:szCs w:val="20"/>
          <w:lang w:eastAsia="cs-CZ"/>
        </w:rPr>
      </w:pPr>
      <w:r w:rsidRPr="00C87914">
        <w:rPr>
          <w:rFonts w:ascii="Arial" w:eastAsia="Times New Roman" w:hAnsi="Arial" w:cs="Arial"/>
          <w:color w:val="000000"/>
          <w:sz w:val="20"/>
          <w:szCs w:val="20"/>
          <w:lang w:eastAsia="cs-CZ"/>
        </w:rPr>
        <w:t>Při ukládání odpadů na skládky musí být minimalizována možnost chemických reakcí mezi různými druhy ukládaných odpadů.</w:t>
      </w:r>
    </w:p>
    <w:p w:rsidR="00C87914" w:rsidRPr="00C87914" w:rsidRDefault="00C87914" w:rsidP="00C87914">
      <w:pPr>
        <w:shd w:val="clear" w:color="auto" w:fill="FFFFFF"/>
        <w:spacing w:after="0" w:line="240" w:lineRule="auto"/>
        <w:jc w:val="both"/>
        <w:rPr>
          <w:rFonts w:ascii="Arial" w:eastAsia="Times New Roman" w:hAnsi="Arial" w:cs="Arial"/>
          <w:color w:val="000000"/>
          <w:sz w:val="20"/>
          <w:szCs w:val="20"/>
          <w:lang w:eastAsia="cs-CZ"/>
        </w:rPr>
      </w:pPr>
      <w:r w:rsidRPr="00C87914">
        <w:rPr>
          <w:rFonts w:ascii="Arial" w:eastAsia="Times New Roman" w:hAnsi="Arial" w:cs="Arial"/>
          <w:color w:val="000000"/>
          <w:sz w:val="20"/>
          <w:szCs w:val="20"/>
          <w:lang w:eastAsia="cs-CZ"/>
        </w:rPr>
        <w:t>Mísitelnost je kritérium pro posuzování možnosti společného ukládání dvou nebo více druhů odpadů na skládku. Odpady jsou navzájem mísitelné, pokud při jejich společném uložení na skládku nedochází k reakcím s nežádoucími projevy. Za nežádoucí projevy chemických reakcí mezi odpady ukládanými na více druhové skládky je považován zejména vývin tepla s možností zahoření, vývin hořlavých nebo toxických plynů a vytvoření podmínek umožňujících významné zvýšení vychovatelnosti škodlivých látek z odpadu do vnitřních skládkových vod.</w:t>
      </w:r>
    </w:p>
    <w:p w:rsidR="00C87914" w:rsidRPr="00C87914" w:rsidRDefault="00C87914" w:rsidP="00C87914">
      <w:pPr>
        <w:shd w:val="clear" w:color="auto" w:fill="FFFFFF"/>
        <w:spacing w:after="0" w:line="240" w:lineRule="auto"/>
        <w:jc w:val="both"/>
        <w:rPr>
          <w:rFonts w:ascii="Arial" w:eastAsia="Times New Roman" w:hAnsi="Arial" w:cs="Arial"/>
          <w:color w:val="000000"/>
          <w:sz w:val="20"/>
          <w:szCs w:val="20"/>
          <w:lang w:eastAsia="cs-CZ"/>
        </w:rPr>
      </w:pPr>
      <w:r w:rsidRPr="00C87914">
        <w:rPr>
          <w:rFonts w:ascii="Arial" w:eastAsia="Times New Roman" w:hAnsi="Arial" w:cs="Arial"/>
          <w:b/>
          <w:bCs/>
          <w:color w:val="000000"/>
          <w:sz w:val="20"/>
          <w:szCs w:val="20"/>
          <w:lang w:eastAsia="cs-CZ"/>
        </w:rPr>
        <w:t>1.</w:t>
      </w:r>
      <w:r w:rsidRPr="00C87914">
        <w:rPr>
          <w:rFonts w:ascii="Arial" w:eastAsia="Times New Roman" w:hAnsi="Arial" w:cs="Arial"/>
          <w:color w:val="000000"/>
          <w:sz w:val="20"/>
          <w:szCs w:val="20"/>
          <w:lang w:eastAsia="cs-CZ"/>
        </w:rPr>
        <w:t> Postup hodnocení mísitelnosti odpadu</w:t>
      </w:r>
    </w:p>
    <w:p w:rsidR="00C87914" w:rsidRPr="00C87914" w:rsidRDefault="00C87914" w:rsidP="00C87914">
      <w:pPr>
        <w:shd w:val="clear" w:color="auto" w:fill="FFFFFF"/>
        <w:spacing w:after="0" w:line="240" w:lineRule="auto"/>
        <w:jc w:val="both"/>
        <w:rPr>
          <w:rFonts w:ascii="Arial" w:eastAsia="Times New Roman" w:hAnsi="Arial" w:cs="Arial"/>
          <w:color w:val="000000"/>
          <w:sz w:val="20"/>
          <w:szCs w:val="20"/>
          <w:lang w:eastAsia="cs-CZ"/>
        </w:rPr>
      </w:pPr>
      <w:r w:rsidRPr="00C87914">
        <w:rPr>
          <w:rFonts w:ascii="Arial" w:eastAsia="Times New Roman" w:hAnsi="Arial" w:cs="Arial"/>
          <w:color w:val="000000"/>
          <w:sz w:val="20"/>
          <w:szCs w:val="20"/>
          <w:lang w:eastAsia="cs-CZ"/>
        </w:rPr>
        <w:t>Původce odpadu nebo oprávněná osoba v základním popisu odpadu vyhodnotí, zda chemické látky a přípravky obsažené v odpadu nemohou způsobit při smíchání s jinými odpady nežádoucí reakce. Pokud takové riziko existuje, uvede v základním popisu odpadu, s jakými chemickými látkami, přípravky a/nebo odpady nelze odpad směšovat, případně jaká mají být při ukládání odpadu učiněna opatření, aby bylo nežádoucím reakcím zamezeno. Při každé přejímce odpadu na skládku musí provozovatel skládky posoudit, zda chemické látky a přípravky obsažené v přejímaném odpadu nebudou ve stavu a množství, v jakých jsou přítomny v tomto odpadu, reagovat s odpady umístěnými v aktivní vrstvě skládky za vzniku nežádoucích projevů, včetně vyhodnocení neutralizační kapacity.</w:t>
      </w:r>
    </w:p>
    <w:p w:rsidR="00C87914" w:rsidRPr="00C87914" w:rsidRDefault="00C87914" w:rsidP="00C87914">
      <w:pPr>
        <w:shd w:val="clear" w:color="auto" w:fill="FFFFFF"/>
        <w:spacing w:after="0" w:line="240" w:lineRule="auto"/>
        <w:jc w:val="both"/>
        <w:rPr>
          <w:rFonts w:ascii="Arial" w:eastAsia="Times New Roman" w:hAnsi="Arial" w:cs="Arial"/>
          <w:color w:val="000000"/>
          <w:sz w:val="20"/>
          <w:szCs w:val="20"/>
          <w:lang w:eastAsia="cs-CZ"/>
        </w:rPr>
      </w:pPr>
      <w:r w:rsidRPr="00C87914">
        <w:rPr>
          <w:rFonts w:ascii="Arial" w:eastAsia="Times New Roman" w:hAnsi="Arial" w:cs="Arial"/>
          <w:b/>
          <w:bCs/>
          <w:color w:val="000000"/>
          <w:sz w:val="20"/>
          <w:szCs w:val="20"/>
          <w:lang w:eastAsia="cs-CZ"/>
        </w:rPr>
        <w:t>2.</w:t>
      </w:r>
      <w:r w:rsidRPr="00C87914">
        <w:rPr>
          <w:rFonts w:ascii="Arial" w:eastAsia="Times New Roman" w:hAnsi="Arial" w:cs="Arial"/>
          <w:color w:val="000000"/>
          <w:sz w:val="20"/>
          <w:szCs w:val="20"/>
          <w:lang w:eastAsia="cs-CZ"/>
        </w:rPr>
        <w:t> Slučitelnost odpadů</w:t>
      </w:r>
    </w:p>
    <w:p w:rsidR="00C87914" w:rsidRPr="00C87914" w:rsidRDefault="00C87914" w:rsidP="00C87914">
      <w:pPr>
        <w:shd w:val="clear" w:color="auto" w:fill="FFFFFF"/>
        <w:spacing w:after="0" w:line="240" w:lineRule="auto"/>
        <w:jc w:val="both"/>
        <w:rPr>
          <w:rFonts w:ascii="Arial" w:eastAsia="Times New Roman" w:hAnsi="Arial" w:cs="Arial"/>
          <w:color w:val="000000"/>
          <w:sz w:val="20"/>
          <w:szCs w:val="20"/>
          <w:lang w:eastAsia="cs-CZ"/>
        </w:rPr>
      </w:pPr>
      <w:r w:rsidRPr="00C87914">
        <w:rPr>
          <w:rFonts w:ascii="Arial" w:eastAsia="Times New Roman" w:hAnsi="Arial" w:cs="Arial"/>
          <w:color w:val="000000"/>
          <w:sz w:val="20"/>
          <w:szCs w:val="20"/>
          <w:lang w:eastAsia="cs-CZ"/>
        </w:rPr>
        <w:t>Do jednoho sektoru skládky nebo do skládky nerozdělené na sektory nesmějí být ukládány zejména:</w:t>
      </w:r>
    </w:p>
    <w:p w:rsidR="00C87914" w:rsidRPr="00C87914" w:rsidRDefault="00C87914" w:rsidP="00C87914">
      <w:pPr>
        <w:shd w:val="clear" w:color="auto" w:fill="FFFFFF"/>
        <w:spacing w:after="0" w:line="240" w:lineRule="auto"/>
        <w:jc w:val="both"/>
        <w:rPr>
          <w:rFonts w:ascii="Arial" w:eastAsia="Times New Roman" w:hAnsi="Arial" w:cs="Arial"/>
          <w:color w:val="000000"/>
          <w:sz w:val="20"/>
          <w:szCs w:val="20"/>
          <w:lang w:eastAsia="cs-CZ"/>
        </w:rPr>
      </w:pPr>
      <w:r w:rsidRPr="00C87914">
        <w:rPr>
          <w:rFonts w:ascii="Arial" w:eastAsia="Times New Roman" w:hAnsi="Arial" w:cs="Arial"/>
          <w:b/>
          <w:bCs/>
          <w:color w:val="000000"/>
          <w:sz w:val="20"/>
          <w:szCs w:val="20"/>
          <w:lang w:eastAsia="cs-CZ"/>
        </w:rPr>
        <w:t>a)</w:t>
      </w:r>
      <w:r w:rsidRPr="00C87914">
        <w:rPr>
          <w:rFonts w:ascii="Arial" w:eastAsia="Times New Roman" w:hAnsi="Arial" w:cs="Arial"/>
          <w:color w:val="000000"/>
          <w:sz w:val="20"/>
          <w:szCs w:val="20"/>
          <w:lang w:eastAsia="cs-CZ"/>
        </w:rPr>
        <w:t> odpady upravené - stabilizované anorganickými pojivy a odpady s vysokým obsahem síry s odpady podléhajícími biologickému rozkladu,</w:t>
      </w:r>
    </w:p>
    <w:p w:rsidR="00C87914" w:rsidRPr="00C87914" w:rsidRDefault="00C87914" w:rsidP="00C87914">
      <w:pPr>
        <w:shd w:val="clear" w:color="auto" w:fill="FFFFFF"/>
        <w:spacing w:after="0" w:line="240" w:lineRule="auto"/>
        <w:jc w:val="both"/>
        <w:rPr>
          <w:rFonts w:ascii="Arial" w:eastAsia="Times New Roman" w:hAnsi="Arial" w:cs="Arial"/>
          <w:color w:val="000000"/>
          <w:sz w:val="20"/>
          <w:szCs w:val="20"/>
          <w:lang w:eastAsia="cs-CZ"/>
        </w:rPr>
      </w:pPr>
      <w:r w:rsidRPr="00C87914">
        <w:rPr>
          <w:rFonts w:ascii="Arial" w:eastAsia="Times New Roman" w:hAnsi="Arial" w:cs="Arial"/>
          <w:b/>
          <w:bCs/>
          <w:color w:val="000000"/>
          <w:sz w:val="20"/>
          <w:szCs w:val="20"/>
          <w:lang w:eastAsia="cs-CZ"/>
        </w:rPr>
        <w:t>b)</w:t>
      </w:r>
      <w:r w:rsidRPr="00C87914">
        <w:rPr>
          <w:rFonts w:ascii="Arial" w:eastAsia="Times New Roman" w:hAnsi="Arial" w:cs="Arial"/>
          <w:color w:val="000000"/>
          <w:sz w:val="20"/>
          <w:szCs w:val="20"/>
          <w:lang w:eastAsia="cs-CZ"/>
        </w:rPr>
        <w:t> odpady se zvýšeným obsahem kovů s odpady podléhajícími biologickému rozkladu,</w:t>
      </w:r>
    </w:p>
    <w:p w:rsidR="00C87914" w:rsidRPr="00C87914" w:rsidRDefault="00C87914" w:rsidP="00C87914">
      <w:pPr>
        <w:shd w:val="clear" w:color="auto" w:fill="FFFFFF"/>
        <w:spacing w:after="0" w:line="240" w:lineRule="auto"/>
        <w:jc w:val="both"/>
        <w:rPr>
          <w:rFonts w:ascii="Arial" w:eastAsia="Times New Roman" w:hAnsi="Arial" w:cs="Arial"/>
          <w:color w:val="000000"/>
          <w:sz w:val="20"/>
          <w:szCs w:val="20"/>
          <w:lang w:eastAsia="cs-CZ"/>
        </w:rPr>
      </w:pPr>
      <w:r w:rsidRPr="00C87914">
        <w:rPr>
          <w:rFonts w:ascii="Arial" w:eastAsia="Times New Roman" w:hAnsi="Arial" w:cs="Arial"/>
          <w:b/>
          <w:bCs/>
          <w:color w:val="000000"/>
          <w:sz w:val="20"/>
          <w:szCs w:val="20"/>
          <w:lang w:eastAsia="cs-CZ"/>
        </w:rPr>
        <w:t>c)</w:t>
      </w:r>
      <w:r w:rsidRPr="00C87914">
        <w:rPr>
          <w:rFonts w:ascii="Arial" w:eastAsia="Times New Roman" w:hAnsi="Arial" w:cs="Arial"/>
          <w:color w:val="000000"/>
          <w:sz w:val="20"/>
          <w:szCs w:val="20"/>
          <w:lang w:eastAsia="cs-CZ"/>
        </w:rPr>
        <w:t> odpady s obsahem dusičnanů s odpady s obsahem ropných látek,</w:t>
      </w:r>
    </w:p>
    <w:p w:rsidR="00C87914" w:rsidRPr="00C87914" w:rsidRDefault="00C87914" w:rsidP="00C87914">
      <w:pPr>
        <w:shd w:val="clear" w:color="auto" w:fill="FFFFFF"/>
        <w:spacing w:after="0" w:line="240" w:lineRule="auto"/>
        <w:jc w:val="both"/>
        <w:rPr>
          <w:rFonts w:ascii="Arial" w:eastAsia="Times New Roman" w:hAnsi="Arial" w:cs="Arial"/>
          <w:color w:val="000000"/>
          <w:sz w:val="20"/>
          <w:szCs w:val="20"/>
          <w:lang w:eastAsia="cs-CZ"/>
        </w:rPr>
      </w:pPr>
      <w:r w:rsidRPr="00C87914">
        <w:rPr>
          <w:rFonts w:ascii="Arial" w:eastAsia="Times New Roman" w:hAnsi="Arial" w:cs="Arial"/>
          <w:b/>
          <w:bCs/>
          <w:color w:val="000000"/>
          <w:sz w:val="20"/>
          <w:szCs w:val="20"/>
          <w:lang w:eastAsia="cs-CZ"/>
        </w:rPr>
        <w:t>d)</w:t>
      </w:r>
      <w:r w:rsidRPr="00C87914">
        <w:rPr>
          <w:rFonts w:ascii="Arial" w:eastAsia="Times New Roman" w:hAnsi="Arial" w:cs="Arial"/>
          <w:color w:val="000000"/>
          <w:sz w:val="20"/>
          <w:szCs w:val="20"/>
          <w:lang w:eastAsia="cs-CZ"/>
        </w:rPr>
        <w:t> odpady s obsahem kyanidů s odpady podléhajícími biologickému rozkladu nebo s odpady s kyselou reakcí.</w:t>
      </w:r>
    </w:p>
    <w:p w:rsidR="00C87914" w:rsidRDefault="00C87914" w:rsidP="00C87914">
      <w:pPr>
        <w:shd w:val="clear" w:color="auto" w:fill="FFFFFF"/>
        <w:spacing w:after="0" w:line="240" w:lineRule="auto"/>
        <w:jc w:val="both"/>
        <w:rPr>
          <w:rFonts w:ascii="Arial" w:eastAsia="Times New Roman" w:hAnsi="Arial" w:cs="Arial"/>
          <w:color w:val="000000"/>
          <w:sz w:val="20"/>
          <w:szCs w:val="20"/>
          <w:lang w:eastAsia="cs-CZ"/>
        </w:rPr>
      </w:pPr>
    </w:p>
    <w:p w:rsidR="00C87914" w:rsidRDefault="00C87914" w:rsidP="00C87914">
      <w:pPr>
        <w:shd w:val="clear" w:color="auto" w:fill="FFFFFF"/>
        <w:spacing w:after="0" w:line="240" w:lineRule="auto"/>
        <w:jc w:val="both"/>
        <w:rPr>
          <w:rFonts w:ascii="Arial" w:eastAsia="Times New Roman" w:hAnsi="Arial" w:cs="Arial"/>
          <w:color w:val="000000"/>
          <w:sz w:val="20"/>
          <w:szCs w:val="20"/>
          <w:lang w:eastAsia="cs-CZ"/>
        </w:rPr>
      </w:pPr>
    </w:p>
    <w:p w:rsidR="00C87914" w:rsidRPr="00C87914" w:rsidRDefault="00C87914" w:rsidP="00C87914">
      <w:pPr>
        <w:shd w:val="clear" w:color="auto" w:fill="FFFFFF"/>
        <w:spacing w:after="0" w:line="240" w:lineRule="auto"/>
        <w:jc w:val="both"/>
        <w:rPr>
          <w:rFonts w:ascii="Arial" w:eastAsia="Times New Roman" w:hAnsi="Arial" w:cs="Arial"/>
          <w:color w:val="000000"/>
          <w:sz w:val="20"/>
          <w:szCs w:val="20"/>
          <w:lang w:eastAsia="cs-CZ"/>
        </w:rPr>
      </w:pPr>
      <w:r w:rsidRPr="00C87914">
        <w:rPr>
          <w:rFonts w:ascii="Arial" w:eastAsia="Times New Roman" w:hAnsi="Arial" w:cs="Arial"/>
          <w:color w:val="000000"/>
          <w:sz w:val="20"/>
          <w:szCs w:val="20"/>
          <w:lang w:eastAsia="cs-CZ"/>
        </w:rPr>
        <w:t>Příloha č. 10 k vyhlášce č. 273/2021 Sb.</w:t>
      </w:r>
    </w:p>
    <w:p w:rsidR="00C87914" w:rsidRPr="00C87914" w:rsidRDefault="00C87914" w:rsidP="00C87914">
      <w:pPr>
        <w:shd w:val="clear" w:color="auto" w:fill="FFFFFF"/>
        <w:spacing w:after="0" w:line="330" w:lineRule="atLeast"/>
        <w:outlineLvl w:val="2"/>
        <w:rPr>
          <w:rFonts w:ascii="Arial" w:eastAsia="Times New Roman" w:hAnsi="Arial" w:cs="Arial"/>
          <w:b/>
          <w:bCs/>
          <w:color w:val="08A8F8"/>
          <w:lang w:eastAsia="cs-CZ"/>
        </w:rPr>
      </w:pPr>
      <w:r w:rsidRPr="00C87914">
        <w:rPr>
          <w:rFonts w:ascii="Arial" w:eastAsia="Times New Roman" w:hAnsi="Arial" w:cs="Arial"/>
          <w:b/>
          <w:bCs/>
          <w:color w:val="08A8F8"/>
          <w:lang w:eastAsia="cs-CZ"/>
        </w:rPr>
        <w:t>Kritéria pro obsah škodlivin v odpadech ukládaných na skládky, využívaných k rekultivaci skládek</w:t>
      </w:r>
    </w:p>
    <w:p w:rsidR="00C87914" w:rsidRPr="00C87914" w:rsidRDefault="00C87914" w:rsidP="00C87914">
      <w:pPr>
        <w:shd w:val="clear" w:color="auto" w:fill="FFFFFF"/>
        <w:spacing w:after="0" w:line="240" w:lineRule="auto"/>
        <w:jc w:val="both"/>
        <w:rPr>
          <w:rFonts w:ascii="Arial" w:eastAsia="Times New Roman" w:hAnsi="Arial" w:cs="Arial"/>
          <w:color w:val="000000"/>
          <w:sz w:val="20"/>
          <w:szCs w:val="20"/>
          <w:lang w:eastAsia="cs-CZ"/>
        </w:rPr>
      </w:pPr>
      <w:r w:rsidRPr="00C87914">
        <w:rPr>
          <w:rFonts w:ascii="Arial" w:eastAsia="Times New Roman" w:hAnsi="Arial" w:cs="Arial"/>
          <w:b/>
          <w:bCs/>
          <w:color w:val="000000"/>
          <w:sz w:val="20"/>
          <w:szCs w:val="20"/>
          <w:lang w:eastAsia="cs-CZ"/>
        </w:rPr>
        <w:t>1.</w:t>
      </w:r>
      <w:r w:rsidRPr="00C87914">
        <w:rPr>
          <w:rFonts w:ascii="Arial" w:eastAsia="Times New Roman" w:hAnsi="Arial" w:cs="Arial"/>
          <w:color w:val="000000"/>
          <w:sz w:val="20"/>
          <w:szCs w:val="20"/>
          <w:lang w:eastAsia="cs-CZ"/>
        </w:rPr>
        <w:t> Vyluhovatelnost odpadů a třídy vyluhovatelnosti</w:t>
      </w:r>
    </w:p>
    <w:p w:rsidR="00C87914" w:rsidRPr="00C87914" w:rsidRDefault="00C87914" w:rsidP="00C87914">
      <w:pPr>
        <w:shd w:val="clear" w:color="auto" w:fill="FFFFFF"/>
        <w:spacing w:after="0" w:line="240" w:lineRule="auto"/>
        <w:jc w:val="both"/>
        <w:rPr>
          <w:rFonts w:ascii="Arial" w:eastAsia="Times New Roman" w:hAnsi="Arial" w:cs="Arial"/>
          <w:color w:val="000000"/>
          <w:sz w:val="20"/>
          <w:szCs w:val="20"/>
          <w:lang w:eastAsia="cs-CZ"/>
        </w:rPr>
      </w:pPr>
      <w:r w:rsidRPr="00C87914">
        <w:rPr>
          <w:rFonts w:ascii="Arial" w:eastAsia="Times New Roman" w:hAnsi="Arial" w:cs="Arial"/>
          <w:b/>
          <w:bCs/>
          <w:color w:val="000000"/>
          <w:sz w:val="20"/>
          <w:szCs w:val="20"/>
          <w:lang w:eastAsia="cs-CZ"/>
        </w:rPr>
        <w:t>a)</w:t>
      </w:r>
      <w:r w:rsidRPr="00C87914">
        <w:rPr>
          <w:rFonts w:ascii="Arial" w:eastAsia="Times New Roman" w:hAnsi="Arial" w:cs="Arial"/>
          <w:color w:val="000000"/>
          <w:sz w:val="20"/>
          <w:szCs w:val="20"/>
          <w:lang w:eastAsia="cs-CZ"/>
        </w:rPr>
        <w:t xml:space="preserve"> Pro upravené odpady některým ze způsobů pod kódem D9 zejména </w:t>
      </w:r>
      <w:proofErr w:type="spellStart"/>
      <w:r w:rsidRPr="00C87914">
        <w:rPr>
          <w:rFonts w:ascii="Arial" w:eastAsia="Times New Roman" w:hAnsi="Arial" w:cs="Arial"/>
          <w:color w:val="000000"/>
          <w:sz w:val="20"/>
          <w:szCs w:val="20"/>
          <w:lang w:eastAsia="cs-CZ"/>
        </w:rPr>
        <w:t>solidifikace</w:t>
      </w:r>
      <w:proofErr w:type="spellEnd"/>
      <w:r w:rsidRPr="00C87914">
        <w:rPr>
          <w:rFonts w:ascii="Arial" w:eastAsia="Times New Roman" w:hAnsi="Arial" w:cs="Arial"/>
          <w:color w:val="000000"/>
          <w:sz w:val="20"/>
          <w:szCs w:val="20"/>
          <w:lang w:eastAsia="cs-CZ"/>
        </w:rPr>
        <w:t xml:space="preserve">, vitrifikace, </w:t>
      </w:r>
      <w:proofErr w:type="spellStart"/>
      <w:r w:rsidRPr="00C87914">
        <w:rPr>
          <w:rFonts w:ascii="Arial" w:eastAsia="Times New Roman" w:hAnsi="Arial" w:cs="Arial"/>
          <w:color w:val="000000"/>
          <w:sz w:val="20"/>
          <w:szCs w:val="20"/>
          <w:lang w:eastAsia="cs-CZ"/>
        </w:rPr>
        <w:t>bitumenace</w:t>
      </w:r>
      <w:proofErr w:type="spellEnd"/>
      <w:r w:rsidRPr="00C87914">
        <w:rPr>
          <w:rFonts w:ascii="Arial" w:eastAsia="Times New Roman" w:hAnsi="Arial" w:cs="Arial"/>
          <w:color w:val="000000"/>
          <w:sz w:val="20"/>
          <w:szCs w:val="20"/>
          <w:lang w:eastAsia="cs-CZ"/>
        </w:rPr>
        <w:t>, zatavení do síry, mající konzistenci pevnou, charakteru skla nebo stavebních materiálů zejména, pojených cementem nebo asfaltem, se laboratorní vzorek upraveného odpadu pro přípravu výluhu zhotoví ve tvaru válce o průměru 4 cm a o hmotnosti 100 g +/-10 g a je vyluhován celý bez drcení.</w:t>
      </w:r>
    </w:p>
    <w:p w:rsidR="00C87914" w:rsidRPr="00C87914" w:rsidRDefault="00C87914" w:rsidP="00C87914">
      <w:pPr>
        <w:shd w:val="clear" w:color="auto" w:fill="FFFFFF"/>
        <w:spacing w:after="0" w:line="240" w:lineRule="auto"/>
        <w:jc w:val="both"/>
        <w:rPr>
          <w:rFonts w:ascii="Arial" w:eastAsia="Times New Roman" w:hAnsi="Arial" w:cs="Arial"/>
          <w:color w:val="000000"/>
          <w:sz w:val="20"/>
          <w:szCs w:val="20"/>
          <w:lang w:eastAsia="cs-CZ"/>
        </w:rPr>
      </w:pPr>
      <w:r w:rsidRPr="00C87914">
        <w:rPr>
          <w:rFonts w:ascii="Arial" w:eastAsia="Times New Roman" w:hAnsi="Arial" w:cs="Arial"/>
          <w:b/>
          <w:bCs/>
          <w:color w:val="000000"/>
          <w:sz w:val="20"/>
          <w:szCs w:val="20"/>
          <w:lang w:eastAsia="cs-CZ"/>
        </w:rPr>
        <w:t>b)</w:t>
      </w:r>
      <w:r w:rsidRPr="00C87914">
        <w:rPr>
          <w:rFonts w:ascii="Arial" w:eastAsia="Times New Roman" w:hAnsi="Arial" w:cs="Arial"/>
          <w:color w:val="000000"/>
          <w:sz w:val="20"/>
          <w:szCs w:val="20"/>
          <w:lang w:eastAsia="cs-CZ"/>
        </w:rPr>
        <w:t> Nejvýše přípustné hodnoty ukazatelů škodlivin ve vodném výluhu odpadu (v mg/l) pro jednotlivé třídy vyluhovatelnosti jsou uvedeny v tabulce č. 10.1.</w:t>
      </w:r>
    </w:p>
    <w:p w:rsidR="00C87914" w:rsidRPr="00C87914" w:rsidRDefault="00C87914" w:rsidP="00C87914">
      <w:pPr>
        <w:shd w:val="clear" w:color="auto" w:fill="FFFFFF"/>
        <w:spacing w:after="0" w:line="330" w:lineRule="atLeast"/>
        <w:outlineLvl w:val="2"/>
        <w:rPr>
          <w:rFonts w:ascii="Arial" w:eastAsia="Times New Roman" w:hAnsi="Arial" w:cs="Arial"/>
          <w:b/>
          <w:bCs/>
          <w:color w:val="08A8F8"/>
          <w:lang w:eastAsia="cs-CZ"/>
        </w:rPr>
      </w:pPr>
      <w:r w:rsidRPr="00C87914">
        <w:rPr>
          <w:rFonts w:ascii="Arial" w:eastAsia="Times New Roman" w:hAnsi="Arial" w:cs="Arial"/>
          <w:b/>
          <w:bCs/>
          <w:color w:val="08A8F8"/>
          <w:lang w:eastAsia="cs-CZ"/>
        </w:rPr>
        <w:lastRenderedPageBreak/>
        <w:t>Tabulka č. 10.1</w:t>
      </w:r>
    </w:p>
    <w:p w:rsidR="00C87914" w:rsidRPr="00C87914" w:rsidRDefault="00C87914" w:rsidP="00C87914">
      <w:pPr>
        <w:shd w:val="clear" w:color="auto" w:fill="FFFFFF"/>
        <w:spacing w:after="0" w:line="330" w:lineRule="atLeast"/>
        <w:outlineLvl w:val="2"/>
        <w:rPr>
          <w:rFonts w:ascii="Arial" w:eastAsia="Times New Roman" w:hAnsi="Arial" w:cs="Arial"/>
          <w:b/>
          <w:bCs/>
          <w:color w:val="08A8F8"/>
          <w:lang w:eastAsia="cs-CZ"/>
        </w:rPr>
      </w:pPr>
      <w:r w:rsidRPr="00C87914">
        <w:rPr>
          <w:rFonts w:ascii="Arial" w:eastAsia="Times New Roman" w:hAnsi="Arial" w:cs="Arial"/>
          <w:b/>
          <w:bCs/>
          <w:color w:val="08A8F8"/>
          <w:lang w:eastAsia="cs-CZ"/>
        </w:rPr>
        <w:t>Nejvýše přípustné hodnoty ukazatelů pro jednotlivé třídy vyluhovatelnosti</w:t>
      </w:r>
    </w:p>
    <w:tbl>
      <w:tblPr>
        <w:tblW w:w="8994" w:type="dxa"/>
        <w:tblCellMar>
          <w:left w:w="0" w:type="dxa"/>
          <w:right w:w="0" w:type="dxa"/>
        </w:tblCellMar>
        <w:tblLook w:val="04A0" w:firstRow="1" w:lastRow="0" w:firstColumn="1" w:lastColumn="0" w:noHBand="0" w:noVBand="1"/>
      </w:tblPr>
      <w:tblGrid>
        <w:gridCol w:w="2552"/>
        <w:gridCol w:w="1650"/>
        <w:gridCol w:w="1493"/>
        <w:gridCol w:w="1493"/>
        <w:gridCol w:w="1806"/>
      </w:tblGrid>
      <w:tr w:rsidR="00C87914" w:rsidRPr="00C87914" w:rsidTr="00C87914">
        <w:tc>
          <w:tcPr>
            <w:tcW w:w="2552" w:type="dxa"/>
            <w:tcBorders>
              <w:bottom w:val="single" w:sz="4" w:space="0" w:color="auto"/>
            </w:tcBorders>
            <w:shd w:val="clear" w:color="auto" w:fill="F0F0F0"/>
            <w:tcMar>
              <w:top w:w="30" w:type="dxa"/>
              <w:left w:w="45" w:type="dxa"/>
              <w:bottom w:w="30" w:type="dxa"/>
              <w:right w:w="45" w:type="dxa"/>
            </w:tcMar>
            <w:vAlign w:val="center"/>
            <w:hideMark/>
          </w:tcPr>
          <w:p w:rsidR="00C87914" w:rsidRPr="00C87914" w:rsidRDefault="00C87914" w:rsidP="00C87914">
            <w:pPr>
              <w:spacing w:after="0" w:line="240" w:lineRule="auto"/>
              <w:jc w:val="center"/>
              <w:rPr>
                <w:rFonts w:ascii="Arial" w:eastAsia="Times New Roman" w:hAnsi="Arial" w:cs="Arial"/>
                <w:b/>
                <w:bCs/>
                <w:sz w:val="20"/>
                <w:szCs w:val="20"/>
                <w:lang w:eastAsia="cs-CZ"/>
              </w:rPr>
            </w:pPr>
            <w:r w:rsidRPr="00C87914">
              <w:rPr>
                <w:rFonts w:ascii="Arial" w:eastAsia="Times New Roman" w:hAnsi="Arial" w:cs="Arial"/>
                <w:b/>
                <w:bCs/>
                <w:sz w:val="20"/>
                <w:szCs w:val="20"/>
                <w:lang w:eastAsia="cs-CZ"/>
              </w:rPr>
              <w:t>Výluhová třída</w:t>
            </w:r>
          </w:p>
        </w:tc>
        <w:tc>
          <w:tcPr>
            <w:tcW w:w="0" w:type="auto"/>
            <w:tcBorders>
              <w:bottom w:val="single" w:sz="4" w:space="0" w:color="auto"/>
            </w:tcBorders>
            <w:shd w:val="clear" w:color="auto" w:fill="F0F0F0"/>
            <w:tcMar>
              <w:top w:w="30" w:type="dxa"/>
              <w:left w:w="45" w:type="dxa"/>
              <w:bottom w:w="30" w:type="dxa"/>
              <w:right w:w="45" w:type="dxa"/>
            </w:tcMar>
            <w:vAlign w:val="center"/>
            <w:hideMark/>
          </w:tcPr>
          <w:p w:rsidR="00C87914" w:rsidRPr="00C87914" w:rsidRDefault="00C87914" w:rsidP="00C87914">
            <w:pPr>
              <w:spacing w:after="0" w:line="240" w:lineRule="auto"/>
              <w:jc w:val="center"/>
              <w:rPr>
                <w:rFonts w:ascii="Arial" w:eastAsia="Times New Roman" w:hAnsi="Arial" w:cs="Arial"/>
                <w:b/>
                <w:bCs/>
                <w:sz w:val="20"/>
                <w:szCs w:val="20"/>
                <w:lang w:eastAsia="cs-CZ"/>
              </w:rPr>
            </w:pPr>
            <w:r w:rsidRPr="00C87914">
              <w:rPr>
                <w:rFonts w:ascii="Arial" w:eastAsia="Times New Roman" w:hAnsi="Arial" w:cs="Arial"/>
                <w:b/>
                <w:bCs/>
                <w:sz w:val="20"/>
                <w:szCs w:val="20"/>
                <w:lang w:eastAsia="cs-CZ"/>
              </w:rPr>
              <w:t>I</w:t>
            </w:r>
          </w:p>
        </w:tc>
        <w:tc>
          <w:tcPr>
            <w:tcW w:w="0" w:type="auto"/>
            <w:tcBorders>
              <w:bottom w:val="single" w:sz="4" w:space="0" w:color="auto"/>
            </w:tcBorders>
            <w:shd w:val="clear" w:color="auto" w:fill="F0F0F0"/>
            <w:tcMar>
              <w:top w:w="30" w:type="dxa"/>
              <w:left w:w="45" w:type="dxa"/>
              <w:bottom w:w="30" w:type="dxa"/>
              <w:right w:w="45" w:type="dxa"/>
            </w:tcMar>
            <w:vAlign w:val="center"/>
            <w:hideMark/>
          </w:tcPr>
          <w:p w:rsidR="00C87914" w:rsidRPr="00C87914" w:rsidRDefault="00C87914" w:rsidP="00C87914">
            <w:pPr>
              <w:spacing w:after="0" w:line="240" w:lineRule="auto"/>
              <w:jc w:val="center"/>
              <w:rPr>
                <w:rFonts w:ascii="Arial" w:eastAsia="Times New Roman" w:hAnsi="Arial" w:cs="Arial"/>
                <w:b/>
                <w:bCs/>
                <w:sz w:val="20"/>
                <w:szCs w:val="20"/>
                <w:lang w:eastAsia="cs-CZ"/>
              </w:rPr>
            </w:pPr>
            <w:proofErr w:type="spellStart"/>
            <w:r w:rsidRPr="00C87914">
              <w:rPr>
                <w:rFonts w:ascii="Arial" w:eastAsia="Times New Roman" w:hAnsi="Arial" w:cs="Arial"/>
                <w:b/>
                <w:bCs/>
                <w:sz w:val="20"/>
                <w:szCs w:val="20"/>
                <w:lang w:eastAsia="cs-CZ"/>
              </w:rPr>
              <w:t>IIa</w:t>
            </w:r>
            <w:proofErr w:type="spellEnd"/>
          </w:p>
        </w:tc>
        <w:tc>
          <w:tcPr>
            <w:tcW w:w="0" w:type="auto"/>
            <w:tcBorders>
              <w:bottom w:val="single" w:sz="4" w:space="0" w:color="auto"/>
            </w:tcBorders>
            <w:shd w:val="clear" w:color="auto" w:fill="F0F0F0"/>
            <w:tcMar>
              <w:top w:w="30" w:type="dxa"/>
              <w:left w:w="45" w:type="dxa"/>
              <w:bottom w:w="30" w:type="dxa"/>
              <w:right w:w="45" w:type="dxa"/>
            </w:tcMar>
            <w:vAlign w:val="center"/>
            <w:hideMark/>
          </w:tcPr>
          <w:p w:rsidR="00C87914" w:rsidRPr="00C87914" w:rsidRDefault="00C87914" w:rsidP="00C87914">
            <w:pPr>
              <w:spacing w:after="0" w:line="240" w:lineRule="auto"/>
              <w:jc w:val="center"/>
              <w:rPr>
                <w:rFonts w:ascii="Arial" w:eastAsia="Times New Roman" w:hAnsi="Arial" w:cs="Arial"/>
                <w:b/>
                <w:bCs/>
                <w:sz w:val="20"/>
                <w:szCs w:val="20"/>
                <w:lang w:eastAsia="cs-CZ"/>
              </w:rPr>
            </w:pPr>
            <w:proofErr w:type="spellStart"/>
            <w:r w:rsidRPr="00C87914">
              <w:rPr>
                <w:rFonts w:ascii="Arial" w:eastAsia="Times New Roman" w:hAnsi="Arial" w:cs="Arial"/>
                <w:b/>
                <w:bCs/>
                <w:sz w:val="20"/>
                <w:szCs w:val="20"/>
                <w:lang w:eastAsia="cs-CZ"/>
              </w:rPr>
              <w:t>IIb</w:t>
            </w:r>
            <w:proofErr w:type="spellEnd"/>
          </w:p>
        </w:tc>
        <w:tc>
          <w:tcPr>
            <w:tcW w:w="0" w:type="auto"/>
            <w:tcBorders>
              <w:bottom w:val="single" w:sz="4" w:space="0" w:color="auto"/>
            </w:tcBorders>
            <w:shd w:val="clear" w:color="auto" w:fill="F0F0F0"/>
            <w:tcMar>
              <w:top w:w="30" w:type="dxa"/>
              <w:left w:w="45" w:type="dxa"/>
              <w:bottom w:w="30" w:type="dxa"/>
              <w:right w:w="45" w:type="dxa"/>
            </w:tcMar>
            <w:vAlign w:val="center"/>
            <w:hideMark/>
          </w:tcPr>
          <w:p w:rsidR="00C87914" w:rsidRPr="00C87914" w:rsidRDefault="00C87914" w:rsidP="00C87914">
            <w:pPr>
              <w:spacing w:after="0" w:line="240" w:lineRule="auto"/>
              <w:jc w:val="center"/>
              <w:rPr>
                <w:rFonts w:ascii="Arial" w:eastAsia="Times New Roman" w:hAnsi="Arial" w:cs="Arial"/>
                <w:b/>
                <w:bCs/>
                <w:sz w:val="20"/>
                <w:szCs w:val="20"/>
                <w:lang w:eastAsia="cs-CZ"/>
              </w:rPr>
            </w:pPr>
            <w:r w:rsidRPr="00C87914">
              <w:rPr>
                <w:rFonts w:ascii="Arial" w:eastAsia="Times New Roman" w:hAnsi="Arial" w:cs="Arial"/>
                <w:b/>
                <w:bCs/>
                <w:sz w:val="20"/>
                <w:szCs w:val="20"/>
                <w:lang w:eastAsia="cs-CZ"/>
              </w:rPr>
              <w:t>III</w:t>
            </w:r>
          </w:p>
        </w:tc>
      </w:tr>
      <w:tr w:rsidR="00C87914" w:rsidRPr="00C87914" w:rsidTr="00C87914">
        <w:tc>
          <w:tcPr>
            <w:tcW w:w="255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rsidR="00C87914" w:rsidRPr="00C87914" w:rsidRDefault="00C87914" w:rsidP="00C87914">
            <w:pPr>
              <w:spacing w:after="0" w:line="240" w:lineRule="auto"/>
              <w:jc w:val="center"/>
              <w:rPr>
                <w:rFonts w:ascii="Arial" w:eastAsia="Times New Roman" w:hAnsi="Arial" w:cs="Arial"/>
                <w:sz w:val="20"/>
                <w:szCs w:val="20"/>
                <w:lang w:eastAsia="cs-CZ"/>
              </w:rPr>
            </w:pPr>
            <w:r w:rsidRPr="00C87914">
              <w:rPr>
                <w:rFonts w:ascii="Arial" w:eastAsia="Times New Roman" w:hAnsi="Arial" w:cs="Arial"/>
                <w:sz w:val="20"/>
                <w:szCs w:val="20"/>
                <w:lang w:eastAsia="cs-CZ"/>
              </w:rPr>
              <w:t>Jednotka</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rsidR="00C87914" w:rsidRPr="00C87914" w:rsidRDefault="00C87914" w:rsidP="00C87914">
            <w:pPr>
              <w:spacing w:after="0" w:line="240" w:lineRule="auto"/>
              <w:jc w:val="center"/>
              <w:rPr>
                <w:rFonts w:ascii="Arial" w:eastAsia="Times New Roman" w:hAnsi="Arial" w:cs="Arial"/>
                <w:sz w:val="20"/>
                <w:szCs w:val="20"/>
                <w:lang w:eastAsia="cs-CZ"/>
              </w:rPr>
            </w:pPr>
            <w:r w:rsidRPr="00C87914">
              <w:rPr>
                <w:rFonts w:ascii="Arial" w:eastAsia="Times New Roman" w:hAnsi="Arial" w:cs="Arial"/>
                <w:sz w:val="20"/>
                <w:szCs w:val="20"/>
                <w:lang w:eastAsia="cs-CZ"/>
              </w:rPr>
              <w:t>mg/l</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rsidR="00C87914" w:rsidRPr="00C87914" w:rsidRDefault="00C87914" w:rsidP="00C87914">
            <w:pPr>
              <w:spacing w:after="0" w:line="240" w:lineRule="auto"/>
              <w:jc w:val="center"/>
              <w:rPr>
                <w:rFonts w:ascii="Arial" w:eastAsia="Times New Roman" w:hAnsi="Arial" w:cs="Arial"/>
                <w:sz w:val="20"/>
                <w:szCs w:val="20"/>
                <w:lang w:eastAsia="cs-CZ"/>
              </w:rPr>
            </w:pPr>
            <w:r w:rsidRPr="00C87914">
              <w:rPr>
                <w:rFonts w:ascii="Arial" w:eastAsia="Times New Roman" w:hAnsi="Arial" w:cs="Arial"/>
                <w:sz w:val="20"/>
                <w:szCs w:val="20"/>
                <w:lang w:eastAsia="cs-CZ"/>
              </w:rPr>
              <w:t>mg/l</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rsidR="00C87914" w:rsidRPr="00C87914" w:rsidRDefault="00C87914" w:rsidP="00C87914">
            <w:pPr>
              <w:spacing w:after="0" w:line="240" w:lineRule="auto"/>
              <w:jc w:val="center"/>
              <w:rPr>
                <w:rFonts w:ascii="Arial" w:eastAsia="Times New Roman" w:hAnsi="Arial" w:cs="Arial"/>
                <w:sz w:val="20"/>
                <w:szCs w:val="20"/>
                <w:lang w:eastAsia="cs-CZ"/>
              </w:rPr>
            </w:pPr>
            <w:r w:rsidRPr="00C87914">
              <w:rPr>
                <w:rFonts w:ascii="Arial" w:eastAsia="Times New Roman" w:hAnsi="Arial" w:cs="Arial"/>
                <w:sz w:val="20"/>
                <w:szCs w:val="20"/>
                <w:lang w:eastAsia="cs-CZ"/>
              </w:rPr>
              <w:t>mg/l</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rsidR="00C87914" w:rsidRPr="00C87914" w:rsidRDefault="00C87914" w:rsidP="00C87914">
            <w:pPr>
              <w:spacing w:after="0" w:line="240" w:lineRule="auto"/>
              <w:jc w:val="center"/>
              <w:rPr>
                <w:rFonts w:ascii="Arial" w:eastAsia="Times New Roman" w:hAnsi="Arial" w:cs="Arial"/>
                <w:sz w:val="20"/>
                <w:szCs w:val="20"/>
                <w:lang w:eastAsia="cs-CZ"/>
              </w:rPr>
            </w:pPr>
            <w:r w:rsidRPr="00C87914">
              <w:rPr>
                <w:rFonts w:ascii="Arial" w:eastAsia="Times New Roman" w:hAnsi="Arial" w:cs="Arial"/>
                <w:sz w:val="20"/>
                <w:szCs w:val="20"/>
                <w:lang w:eastAsia="cs-CZ"/>
              </w:rPr>
              <w:t>mg/l</w:t>
            </w:r>
          </w:p>
        </w:tc>
      </w:tr>
      <w:tr w:rsidR="00C87914" w:rsidRPr="00C87914" w:rsidTr="00C87914">
        <w:tc>
          <w:tcPr>
            <w:tcW w:w="255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rsidR="00C87914" w:rsidRPr="00C87914" w:rsidRDefault="00C87914" w:rsidP="00C87914">
            <w:pPr>
              <w:spacing w:after="0" w:line="240" w:lineRule="auto"/>
              <w:jc w:val="center"/>
              <w:rPr>
                <w:rFonts w:ascii="Arial" w:eastAsia="Times New Roman" w:hAnsi="Arial" w:cs="Arial"/>
                <w:sz w:val="20"/>
                <w:szCs w:val="20"/>
                <w:lang w:eastAsia="cs-CZ"/>
              </w:rPr>
            </w:pPr>
            <w:r w:rsidRPr="00C87914">
              <w:rPr>
                <w:rFonts w:ascii="Arial" w:eastAsia="Times New Roman" w:hAnsi="Arial" w:cs="Arial"/>
                <w:sz w:val="20"/>
                <w:szCs w:val="20"/>
                <w:lang w:eastAsia="cs-CZ"/>
              </w:rPr>
              <w:t>DOC</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rsidR="00C87914" w:rsidRPr="00C87914" w:rsidRDefault="00C87914" w:rsidP="00C87914">
            <w:pPr>
              <w:spacing w:after="0" w:line="240" w:lineRule="auto"/>
              <w:jc w:val="center"/>
              <w:rPr>
                <w:rFonts w:ascii="Arial" w:eastAsia="Times New Roman" w:hAnsi="Arial" w:cs="Arial"/>
                <w:sz w:val="20"/>
                <w:szCs w:val="20"/>
                <w:lang w:eastAsia="cs-CZ"/>
              </w:rPr>
            </w:pPr>
            <w:r w:rsidRPr="00C87914">
              <w:rPr>
                <w:rFonts w:ascii="Arial" w:eastAsia="Times New Roman" w:hAnsi="Arial" w:cs="Arial"/>
                <w:sz w:val="20"/>
                <w:szCs w:val="20"/>
                <w:lang w:eastAsia="cs-CZ"/>
              </w:rPr>
              <w:t>50</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rsidR="00C87914" w:rsidRPr="00C87914" w:rsidRDefault="00C87914" w:rsidP="00C87914">
            <w:pPr>
              <w:spacing w:after="0" w:line="240" w:lineRule="auto"/>
              <w:jc w:val="center"/>
              <w:rPr>
                <w:rFonts w:ascii="Arial" w:eastAsia="Times New Roman" w:hAnsi="Arial" w:cs="Arial"/>
                <w:sz w:val="20"/>
                <w:szCs w:val="20"/>
                <w:lang w:eastAsia="cs-CZ"/>
              </w:rPr>
            </w:pPr>
            <w:r w:rsidRPr="00C87914">
              <w:rPr>
                <w:rFonts w:ascii="Arial" w:eastAsia="Times New Roman" w:hAnsi="Arial" w:cs="Arial"/>
                <w:sz w:val="20"/>
                <w:szCs w:val="20"/>
                <w:lang w:eastAsia="cs-CZ"/>
              </w:rPr>
              <w:t>80</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rsidR="00C87914" w:rsidRPr="00C87914" w:rsidRDefault="00C87914" w:rsidP="00C87914">
            <w:pPr>
              <w:spacing w:after="0" w:line="240" w:lineRule="auto"/>
              <w:jc w:val="center"/>
              <w:rPr>
                <w:rFonts w:ascii="Arial" w:eastAsia="Times New Roman" w:hAnsi="Arial" w:cs="Arial"/>
                <w:sz w:val="20"/>
                <w:szCs w:val="20"/>
                <w:lang w:eastAsia="cs-CZ"/>
              </w:rPr>
            </w:pPr>
            <w:r w:rsidRPr="00C87914">
              <w:rPr>
                <w:rFonts w:ascii="Arial" w:eastAsia="Times New Roman" w:hAnsi="Arial" w:cs="Arial"/>
                <w:sz w:val="20"/>
                <w:szCs w:val="20"/>
                <w:lang w:eastAsia="cs-CZ"/>
              </w:rPr>
              <w:t>80</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rsidR="00C87914" w:rsidRPr="00C87914" w:rsidRDefault="00C87914" w:rsidP="00C87914">
            <w:pPr>
              <w:spacing w:after="0" w:line="240" w:lineRule="auto"/>
              <w:jc w:val="center"/>
              <w:rPr>
                <w:rFonts w:ascii="Arial" w:eastAsia="Times New Roman" w:hAnsi="Arial" w:cs="Arial"/>
                <w:sz w:val="20"/>
                <w:szCs w:val="20"/>
                <w:lang w:eastAsia="cs-CZ"/>
              </w:rPr>
            </w:pPr>
            <w:r w:rsidRPr="00C87914">
              <w:rPr>
                <w:rFonts w:ascii="Arial" w:eastAsia="Times New Roman" w:hAnsi="Arial" w:cs="Arial"/>
                <w:sz w:val="20"/>
                <w:szCs w:val="20"/>
                <w:lang w:eastAsia="cs-CZ"/>
              </w:rPr>
              <w:t>100</w:t>
            </w:r>
          </w:p>
        </w:tc>
      </w:tr>
      <w:tr w:rsidR="00C87914" w:rsidRPr="00C87914" w:rsidTr="00C87914">
        <w:tc>
          <w:tcPr>
            <w:tcW w:w="255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rsidR="00C87914" w:rsidRPr="00C87914" w:rsidRDefault="00C87914" w:rsidP="00C87914">
            <w:pPr>
              <w:spacing w:after="0" w:line="240" w:lineRule="auto"/>
              <w:jc w:val="center"/>
              <w:rPr>
                <w:rFonts w:ascii="Arial" w:eastAsia="Times New Roman" w:hAnsi="Arial" w:cs="Arial"/>
                <w:sz w:val="20"/>
                <w:szCs w:val="20"/>
                <w:lang w:eastAsia="cs-CZ"/>
              </w:rPr>
            </w:pPr>
            <w:r w:rsidRPr="00C87914">
              <w:rPr>
                <w:rFonts w:ascii="Arial" w:eastAsia="Times New Roman" w:hAnsi="Arial" w:cs="Arial"/>
                <w:sz w:val="20"/>
                <w:szCs w:val="20"/>
                <w:lang w:eastAsia="cs-CZ"/>
              </w:rPr>
              <w:t>Jednosytné fenoly</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rsidR="00C87914" w:rsidRPr="00C87914" w:rsidRDefault="00C87914" w:rsidP="00C87914">
            <w:pPr>
              <w:spacing w:after="0" w:line="240" w:lineRule="auto"/>
              <w:jc w:val="center"/>
              <w:rPr>
                <w:rFonts w:ascii="Arial" w:eastAsia="Times New Roman" w:hAnsi="Arial" w:cs="Arial"/>
                <w:sz w:val="20"/>
                <w:szCs w:val="20"/>
                <w:lang w:eastAsia="cs-CZ"/>
              </w:rPr>
            </w:pPr>
            <w:r w:rsidRPr="00C87914">
              <w:rPr>
                <w:rFonts w:ascii="Arial" w:eastAsia="Times New Roman" w:hAnsi="Arial" w:cs="Arial"/>
                <w:sz w:val="20"/>
                <w:szCs w:val="20"/>
                <w:lang w:eastAsia="cs-CZ"/>
              </w:rPr>
              <w:t>0,1</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rsidR="00C87914" w:rsidRPr="00C87914" w:rsidRDefault="00C87914" w:rsidP="00C87914">
            <w:pPr>
              <w:spacing w:after="0" w:line="240" w:lineRule="auto"/>
              <w:jc w:val="center"/>
              <w:rPr>
                <w:rFonts w:ascii="Arial" w:eastAsia="Times New Roman" w:hAnsi="Arial" w:cs="Arial"/>
                <w:sz w:val="20"/>
                <w:szCs w:val="20"/>
                <w:lang w:eastAsia="cs-CZ"/>
              </w:rPr>
            </w:pP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rsidR="00C87914" w:rsidRPr="00C87914" w:rsidRDefault="00C87914" w:rsidP="00C87914">
            <w:pPr>
              <w:spacing w:after="0" w:line="240" w:lineRule="auto"/>
              <w:jc w:val="center"/>
              <w:rPr>
                <w:rFonts w:ascii="Times New Roman" w:eastAsia="Times New Roman" w:hAnsi="Times New Roman" w:cs="Times New Roman"/>
                <w:sz w:val="20"/>
                <w:szCs w:val="20"/>
                <w:lang w:eastAsia="cs-CZ"/>
              </w:rPr>
            </w:pP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rsidR="00C87914" w:rsidRPr="00C87914" w:rsidRDefault="00C87914" w:rsidP="00C87914">
            <w:pPr>
              <w:spacing w:after="0" w:line="240" w:lineRule="auto"/>
              <w:jc w:val="center"/>
              <w:rPr>
                <w:rFonts w:ascii="Times New Roman" w:eastAsia="Times New Roman" w:hAnsi="Times New Roman" w:cs="Times New Roman"/>
                <w:sz w:val="20"/>
                <w:szCs w:val="20"/>
                <w:lang w:eastAsia="cs-CZ"/>
              </w:rPr>
            </w:pPr>
          </w:p>
        </w:tc>
      </w:tr>
      <w:tr w:rsidR="00C87914" w:rsidRPr="00C87914" w:rsidTr="00C87914">
        <w:tc>
          <w:tcPr>
            <w:tcW w:w="255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rsidR="00C87914" w:rsidRPr="00C87914" w:rsidRDefault="00C87914" w:rsidP="00C87914">
            <w:pPr>
              <w:spacing w:after="0" w:line="240" w:lineRule="auto"/>
              <w:jc w:val="center"/>
              <w:rPr>
                <w:rFonts w:ascii="Arial" w:eastAsia="Times New Roman" w:hAnsi="Arial" w:cs="Arial"/>
                <w:sz w:val="20"/>
                <w:szCs w:val="20"/>
                <w:lang w:eastAsia="cs-CZ"/>
              </w:rPr>
            </w:pPr>
            <w:r w:rsidRPr="00C87914">
              <w:rPr>
                <w:rFonts w:ascii="Arial" w:eastAsia="Times New Roman" w:hAnsi="Arial" w:cs="Arial"/>
                <w:sz w:val="20"/>
                <w:szCs w:val="20"/>
                <w:lang w:eastAsia="cs-CZ"/>
              </w:rPr>
              <w:t>Chloridy</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rsidR="00C87914" w:rsidRPr="00C87914" w:rsidRDefault="00C87914" w:rsidP="00C87914">
            <w:pPr>
              <w:spacing w:after="0" w:line="240" w:lineRule="auto"/>
              <w:jc w:val="center"/>
              <w:rPr>
                <w:rFonts w:ascii="Arial" w:eastAsia="Times New Roman" w:hAnsi="Arial" w:cs="Arial"/>
                <w:sz w:val="20"/>
                <w:szCs w:val="20"/>
                <w:lang w:eastAsia="cs-CZ"/>
              </w:rPr>
            </w:pPr>
            <w:r w:rsidRPr="00C87914">
              <w:rPr>
                <w:rFonts w:ascii="Arial" w:eastAsia="Times New Roman" w:hAnsi="Arial" w:cs="Arial"/>
                <w:sz w:val="20"/>
                <w:szCs w:val="20"/>
                <w:lang w:eastAsia="cs-CZ"/>
              </w:rPr>
              <w:t>80</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rsidR="00C87914" w:rsidRPr="00C87914" w:rsidRDefault="00C87914" w:rsidP="00C87914">
            <w:pPr>
              <w:spacing w:after="0" w:line="240" w:lineRule="auto"/>
              <w:jc w:val="center"/>
              <w:rPr>
                <w:rFonts w:ascii="Arial" w:eastAsia="Times New Roman" w:hAnsi="Arial" w:cs="Arial"/>
                <w:sz w:val="20"/>
                <w:szCs w:val="20"/>
                <w:lang w:eastAsia="cs-CZ"/>
              </w:rPr>
            </w:pPr>
            <w:r w:rsidRPr="00C87914">
              <w:rPr>
                <w:rFonts w:ascii="Arial" w:eastAsia="Times New Roman" w:hAnsi="Arial" w:cs="Arial"/>
                <w:sz w:val="20"/>
                <w:szCs w:val="20"/>
                <w:lang w:eastAsia="cs-CZ"/>
              </w:rPr>
              <w:t>1500</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rsidR="00C87914" w:rsidRPr="00C87914" w:rsidRDefault="00C87914" w:rsidP="00C87914">
            <w:pPr>
              <w:spacing w:after="0" w:line="240" w:lineRule="auto"/>
              <w:jc w:val="center"/>
              <w:rPr>
                <w:rFonts w:ascii="Arial" w:eastAsia="Times New Roman" w:hAnsi="Arial" w:cs="Arial"/>
                <w:sz w:val="20"/>
                <w:szCs w:val="20"/>
                <w:lang w:eastAsia="cs-CZ"/>
              </w:rPr>
            </w:pPr>
            <w:r w:rsidRPr="00C87914">
              <w:rPr>
                <w:rFonts w:ascii="Arial" w:eastAsia="Times New Roman" w:hAnsi="Arial" w:cs="Arial"/>
                <w:sz w:val="20"/>
                <w:szCs w:val="20"/>
                <w:lang w:eastAsia="cs-CZ"/>
              </w:rPr>
              <w:t>1500</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rsidR="00C87914" w:rsidRPr="00C87914" w:rsidRDefault="00C87914" w:rsidP="00C87914">
            <w:pPr>
              <w:spacing w:after="0" w:line="240" w:lineRule="auto"/>
              <w:jc w:val="center"/>
              <w:rPr>
                <w:rFonts w:ascii="Arial" w:eastAsia="Times New Roman" w:hAnsi="Arial" w:cs="Arial"/>
                <w:sz w:val="20"/>
                <w:szCs w:val="20"/>
                <w:lang w:eastAsia="cs-CZ"/>
              </w:rPr>
            </w:pPr>
            <w:r w:rsidRPr="00C87914">
              <w:rPr>
                <w:rFonts w:ascii="Arial" w:eastAsia="Times New Roman" w:hAnsi="Arial" w:cs="Arial"/>
                <w:sz w:val="20"/>
                <w:szCs w:val="20"/>
                <w:lang w:eastAsia="cs-CZ"/>
              </w:rPr>
              <w:t>5000</w:t>
            </w:r>
          </w:p>
        </w:tc>
      </w:tr>
      <w:tr w:rsidR="00C87914" w:rsidRPr="00C87914" w:rsidTr="00C87914">
        <w:tc>
          <w:tcPr>
            <w:tcW w:w="255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rsidR="00C87914" w:rsidRPr="00C87914" w:rsidRDefault="00C87914" w:rsidP="00C87914">
            <w:pPr>
              <w:spacing w:after="0" w:line="240" w:lineRule="auto"/>
              <w:jc w:val="center"/>
              <w:rPr>
                <w:rFonts w:ascii="Arial" w:eastAsia="Times New Roman" w:hAnsi="Arial" w:cs="Arial"/>
                <w:sz w:val="20"/>
                <w:szCs w:val="20"/>
                <w:lang w:eastAsia="cs-CZ"/>
              </w:rPr>
            </w:pPr>
            <w:r w:rsidRPr="00C87914">
              <w:rPr>
                <w:rFonts w:ascii="Arial" w:eastAsia="Times New Roman" w:hAnsi="Arial" w:cs="Arial"/>
                <w:sz w:val="20"/>
                <w:szCs w:val="20"/>
                <w:lang w:eastAsia="cs-CZ"/>
              </w:rPr>
              <w:t>Fluoridy</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rsidR="00C87914" w:rsidRPr="00C87914" w:rsidRDefault="00C87914" w:rsidP="00C87914">
            <w:pPr>
              <w:spacing w:after="0" w:line="240" w:lineRule="auto"/>
              <w:jc w:val="center"/>
              <w:rPr>
                <w:rFonts w:ascii="Arial" w:eastAsia="Times New Roman" w:hAnsi="Arial" w:cs="Arial"/>
                <w:sz w:val="20"/>
                <w:szCs w:val="20"/>
                <w:lang w:eastAsia="cs-CZ"/>
              </w:rPr>
            </w:pPr>
            <w:r w:rsidRPr="00C87914">
              <w:rPr>
                <w:rFonts w:ascii="Arial" w:eastAsia="Times New Roman" w:hAnsi="Arial" w:cs="Arial"/>
                <w:sz w:val="20"/>
                <w:szCs w:val="20"/>
                <w:lang w:eastAsia="cs-CZ"/>
              </w:rPr>
              <w:t>1</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rsidR="00C87914" w:rsidRPr="00C87914" w:rsidRDefault="00C87914" w:rsidP="00C87914">
            <w:pPr>
              <w:spacing w:after="0" w:line="240" w:lineRule="auto"/>
              <w:jc w:val="center"/>
              <w:rPr>
                <w:rFonts w:ascii="Arial" w:eastAsia="Times New Roman" w:hAnsi="Arial" w:cs="Arial"/>
                <w:sz w:val="20"/>
                <w:szCs w:val="20"/>
                <w:lang w:eastAsia="cs-CZ"/>
              </w:rPr>
            </w:pPr>
            <w:r w:rsidRPr="00C87914">
              <w:rPr>
                <w:rFonts w:ascii="Arial" w:eastAsia="Times New Roman" w:hAnsi="Arial" w:cs="Arial"/>
                <w:sz w:val="20"/>
                <w:szCs w:val="20"/>
                <w:lang w:eastAsia="cs-CZ"/>
              </w:rPr>
              <w:t>30</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rsidR="00C87914" w:rsidRPr="00C87914" w:rsidRDefault="00C87914" w:rsidP="00C87914">
            <w:pPr>
              <w:spacing w:after="0" w:line="240" w:lineRule="auto"/>
              <w:jc w:val="center"/>
              <w:rPr>
                <w:rFonts w:ascii="Arial" w:eastAsia="Times New Roman" w:hAnsi="Arial" w:cs="Arial"/>
                <w:sz w:val="20"/>
                <w:szCs w:val="20"/>
                <w:lang w:eastAsia="cs-CZ"/>
              </w:rPr>
            </w:pPr>
            <w:r w:rsidRPr="00C87914">
              <w:rPr>
                <w:rFonts w:ascii="Arial" w:eastAsia="Times New Roman" w:hAnsi="Arial" w:cs="Arial"/>
                <w:sz w:val="20"/>
                <w:szCs w:val="20"/>
                <w:lang w:eastAsia="cs-CZ"/>
              </w:rPr>
              <w:t>15</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rsidR="00C87914" w:rsidRPr="00C87914" w:rsidRDefault="00C87914" w:rsidP="00C87914">
            <w:pPr>
              <w:spacing w:after="0" w:line="240" w:lineRule="auto"/>
              <w:jc w:val="center"/>
              <w:rPr>
                <w:rFonts w:ascii="Arial" w:eastAsia="Times New Roman" w:hAnsi="Arial" w:cs="Arial"/>
                <w:sz w:val="20"/>
                <w:szCs w:val="20"/>
                <w:lang w:eastAsia="cs-CZ"/>
              </w:rPr>
            </w:pPr>
            <w:r w:rsidRPr="00C87914">
              <w:rPr>
                <w:rFonts w:ascii="Arial" w:eastAsia="Times New Roman" w:hAnsi="Arial" w:cs="Arial"/>
                <w:sz w:val="20"/>
                <w:szCs w:val="20"/>
                <w:lang w:eastAsia="cs-CZ"/>
              </w:rPr>
              <w:t>50</w:t>
            </w:r>
          </w:p>
        </w:tc>
      </w:tr>
      <w:tr w:rsidR="00C87914" w:rsidRPr="00C87914" w:rsidTr="00C87914">
        <w:tc>
          <w:tcPr>
            <w:tcW w:w="255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rsidR="00C87914" w:rsidRPr="00C87914" w:rsidRDefault="00C87914" w:rsidP="00C87914">
            <w:pPr>
              <w:spacing w:after="0" w:line="240" w:lineRule="auto"/>
              <w:jc w:val="center"/>
              <w:rPr>
                <w:rFonts w:ascii="Arial" w:eastAsia="Times New Roman" w:hAnsi="Arial" w:cs="Arial"/>
                <w:sz w:val="20"/>
                <w:szCs w:val="20"/>
                <w:lang w:eastAsia="cs-CZ"/>
              </w:rPr>
            </w:pPr>
            <w:r w:rsidRPr="00C87914">
              <w:rPr>
                <w:rFonts w:ascii="Arial" w:eastAsia="Times New Roman" w:hAnsi="Arial" w:cs="Arial"/>
                <w:sz w:val="20"/>
                <w:szCs w:val="20"/>
                <w:lang w:eastAsia="cs-CZ"/>
              </w:rPr>
              <w:t>sírany</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rsidR="00C87914" w:rsidRPr="00C87914" w:rsidRDefault="00C87914" w:rsidP="00C87914">
            <w:pPr>
              <w:spacing w:after="0" w:line="240" w:lineRule="auto"/>
              <w:jc w:val="center"/>
              <w:rPr>
                <w:rFonts w:ascii="Arial" w:eastAsia="Times New Roman" w:hAnsi="Arial" w:cs="Arial"/>
                <w:sz w:val="20"/>
                <w:szCs w:val="20"/>
                <w:lang w:eastAsia="cs-CZ"/>
              </w:rPr>
            </w:pPr>
            <w:r w:rsidRPr="00C87914">
              <w:rPr>
                <w:rFonts w:ascii="Arial" w:eastAsia="Times New Roman" w:hAnsi="Arial" w:cs="Arial"/>
                <w:sz w:val="20"/>
                <w:szCs w:val="20"/>
                <w:lang w:eastAsia="cs-CZ"/>
              </w:rPr>
              <w:t>100</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rsidR="00C87914" w:rsidRPr="00C87914" w:rsidRDefault="00C87914" w:rsidP="00C87914">
            <w:pPr>
              <w:spacing w:after="0" w:line="240" w:lineRule="auto"/>
              <w:jc w:val="center"/>
              <w:rPr>
                <w:rFonts w:ascii="Arial" w:eastAsia="Times New Roman" w:hAnsi="Arial" w:cs="Arial"/>
                <w:sz w:val="20"/>
                <w:szCs w:val="20"/>
                <w:lang w:eastAsia="cs-CZ"/>
              </w:rPr>
            </w:pPr>
            <w:r w:rsidRPr="00C87914">
              <w:rPr>
                <w:rFonts w:ascii="Arial" w:eastAsia="Times New Roman" w:hAnsi="Arial" w:cs="Arial"/>
                <w:sz w:val="20"/>
                <w:szCs w:val="20"/>
                <w:lang w:eastAsia="cs-CZ"/>
              </w:rPr>
              <w:t>3000</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rsidR="00C87914" w:rsidRPr="00C87914" w:rsidRDefault="00C87914" w:rsidP="00C87914">
            <w:pPr>
              <w:spacing w:after="0" w:line="240" w:lineRule="auto"/>
              <w:jc w:val="center"/>
              <w:rPr>
                <w:rFonts w:ascii="Arial" w:eastAsia="Times New Roman" w:hAnsi="Arial" w:cs="Arial"/>
                <w:sz w:val="20"/>
                <w:szCs w:val="20"/>
                <w:lang w:eastAsia="cs-CZ"/>
              </w:rPr>
            </w:pPr>
            <w:r w:rsidRPr="00C87914">
              <w:rPr>
                <w:rFonts w:ascii="Arial" w:eastAsia="Times New Roman" w:hAnsi="Arial" w:cs="Arial"/>
                <w:sz w:val="20"/>
                <w:szCs w:val="20"/>
                <w:lang w:eastAsia="cs-CZ"/>
              </w:rPr>
              <w:t>2000</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rsidR="00C87914" w:rsidRPr="00C87914" w:rsidRDefault="00C87914" w:rsidP="00C87914">
            <w:pPr>
              <w:spacing w:after="0" w:line="240" w:lineRule="auto"/>
              <w:jc w:val="center"/>
              <w:rPr>
                <w:rFonts w:ascii="Arial" w:eastAsia="Times New Roman" w:hAnsi="Arial" w:cs="Arial"/>
                <w:sz w:val="20"/>
                <w:szCs w:val="20"/>
                <w:lang w:eastAsia="cs-CZ"/>
              </w:rPr>
            </w:pPr>
            <w:r w:rsidRPr="00C87914">
              <w:rPr>
                <w:rFonts w:ascii="Arial" w:eastAsia="Times New Roman" w:hAnsi="Arial" w:cs="Arial"/>
                <w:sz w:val="20"/>
                <w:szCs w:val="20"/>
                <w:lang w:eastAsia="cs-CZ"/>
              </w:rPr>
              <w:t>5000</w:t>
            </w:r>
          </w:p>
        </w:tc>
      </w:tr>
      <w:tr w:rsidR="00C87914" w:rsidRPr="00C87914" w:rsidTr="00C87914">
        <w:tc>
          <w:tcPr>
            <w:tcW w:w="255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rsidR="00C87914" w:rsidRPr="00C87914" w:rsidRDefault="00C87914" w:rsidP="00C87914">
            <w:pPr>
              <w:spacing w:after="0" w:line="240" w:lineRule="auto"/>
              <w:jc w:val="center"/>
              <w:rPr>
                <w:rFonts w:ascii="Arial" w:eastAsia="Times New Roman" w:hAnsi="Arial" w:cs="Arial"/>
                <w:sz w:val="20"/>
                <w:szCs w:val="20"/>
                <w:lang w:eastAsia="cs-CZ"/>
              </w:rPr>
            </w:pPr>
            <w:r w:rsidRPr="00C87914">
              <w:rPr>
                <w:rFonts w:ascii="Arial" w:eastAsia="Times New Roman" w:hAnsi="Arial" w:cs="Arial"/>
                <w:sz w:val="20"/>
                <w:szCs w:val="20"/>
                <w:lang w:eastAsia="cs-CZ"/>
              </w:rPr>
              <w:t>As</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rsidR="00C87914" w:rsidRPr="00C87914" w:rsidRDefault="00C87914" w:rsidP="00C87914">
            <w:pPr>
              <w:spacing w:after="0" w:line="240" w:lineRule="auto"/>
              <w:jc w:val="center"/>
              <w:rPr>
                <w:rFonts w:ascii="Arial" w:eastAsia="Times New Roman" w:hAnsi="Arial" w:cs="Arial"/>
                <w:sz w:val="20"/>
                <w:szCs w:val="20"/>
                <w:lang w:eastAsia="cs-CZ"/>
              </w:rPr>
            </w:pPr>
            <w:r w:rsidRPr="00C87914">
              <w:rPr>
                <w:rFonts w:ascii="Arial" w:eastAsia="Times New Roman" w:hAnsi="Arial" w:cs="Arial"/>
                <w:sz w:val="20"/>
                <w:szCs w:val="20"/>
                <w:lang w:eastAsia="cs-CZ"/>
              </w:rPr>
              <w:t>0,05</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rsidR="00C87914" w:rsidRPr="00C87914" w:rsidRDefault="00C87914" w:rsidP="00C87914">
            <w:pPr>
              <w:spacing w:after="0" w:line="240" w:lineRule="auto"/>
              <w:jc w:val="center"/>
              <w:rPr>
                <w:rFonts w:ascii="Arial" w:eastAsia="Times New Roman" w:hAnsi="Arial" w:cs="Arial"/>
                <w:sz w:val="20"/>
                <w:szCs w:val="20"/>
                <w:lang w:eastAsia="cs-CZ"/>
              </w:rPr>
            </w:pPr>
            <w:r w:rsidRPr="00C87914">
              <w:rPr>
                <w:rFonts w:ascii="Arial" w:eastAsia="Times New Roman" w:hAnsi="Arial" w:cs="Arial"/>
                <w:sz w:val="20"/>
                <w:szCs w:val="20"/>
                <w:lang w:eastAsia="cs-CZ"/>
              </w:rPr>
              <w:t>2,5</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rsidR="00C87914" w:rsidRPr="00C87914" w:rsidRDefault="00C87914" w:rsidP="00C87914">
            <w:pPr>
              <w:spacing w:after="0" w:line="240" w:lineRule="auto"/>
              <w:jc w:val="center"/>
              <w:rPr>
                <w:rFonts w:ascii="Arial" w:eastAsia="Times New Roman" w:hAnsi="Arial" w:cs="Arial"/>
                <w:sz w:val="20"/>
                <w:szCs w:val="20"/>
                <w:lang w:eastAsia="cs-CZ"/>
              </w:rPr>
            </w:pPr>
            <w:r w:rsidRPr="00C87914">
              <w:rPr>
                <w:rFonts w:ascii="Arial" w:eastAsia="Times New Roman" w:hAnsi="Arial" w:cs="Arial"/>
                <w:sz w:val="20"/>
                <w:szCs w:val="20"/>
                <w:lang w:eastAsia="cs-CZ"/>
              </w:rPr>
              <w:t>0,2</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rsidR="00C87914" w:rsidRPr="00C87914" w:rsidRDefault="00C87914" w:rsidP="00C87914">
            <w:pPr>
              <w:spacing w:after="0" w:line="240" w:lineRule="auto"/>
              <w:jc w:val="center"/>
              <w:rPr>
                <w:rFonts w:ascii="Arial" w:eastAsia="Times New Roman" w:hAnsi="Arial" w:cs="Arial"/>
                <w:sz w:val="20"/>
                <w:szCs w:val="20"/>
                <w:lang w:eastAsia="cs-CZ"/>
              </w:rPr>
            </w:pPr>
            <w:r w:rsidRPr="00C87914">
              <w:rPr>
                <w:rFonts w:ascii="Arial" w:eastAsia="Times New Roman" w:hAnsi="Arial" w:cs="Arial"/>
                <w:sz w:val="20"/>
                <w:szCs w:val="20"/>
                <w:lang w:eastAsia="cs-CZ"/>
              </w:rPr>
              <w:t>2,5</w:t>
            </w:r>
          </w:p>
        </w:tc>
      </w:tr>
      <w:tr w:rsidR="00C87914" w:rsidRPr="00C87914" w:rsidTr="00C87914">
        <w:tc>
          <w:tcPr>
            <w:tcW w:w="255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rsidR="00C87914" w:rsidRPr="00C87914" w:rsidRDefault="00C87914" w:rsidP="00C87914">
            <w:pPr>
              <w:spacing w:after="0" w:line="240" w:lineRule="auto"/>
              <w:jc w:val="center"/>
              <w:rPr>
                <w:rFonts w:ascii="Arial" w:eastAsia="Times New Roman" w:hAnsi="Arial" w:cs="Arial"/>
                <w:sz w:val="20"/>
                <w:szCs w:val="20"/>
                <w:lang w:eastAsia="cs-CZ"/>
              </w:rPr>
            </w:pPr>
            <w:r w:rsidRPr="00C87914">
              <w:rPr>
                <w:rFonts w:ascii="Arial" w:eastAsia="Times New Roman" w:hAnsi="Arial" w:cs="Arial"/>
                <w:sz w:val="20"/>
                <w:szCs w:val="20"/>
                <w:lang w:eastAsia="cs-CZ"/>
              </w:rPr>
              <w:t>Ba</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rsidR="00C87914" w:rsidRPr="00C87914" w:rsidRDefault="00C87914" w:rsidP="00C87914">
            <w:pPr>
              <w:spacing w:after="0" w:line="240" w:lineRule="auto"/>
              <w:jc w:val="center"/>
              <w:rPr>
                <w:rFonts w:ascii="Arial" w:eastAsia="Times New Roman" w:hAnsi="Arial" w:cs="Arial"/>
                <w:sz w:val="20"/>
                <w:szCs w:val="20"/>
                <w:lang w:eastAsia="cs-CZ"/>
              </w:rPr>
            </w:pPr>
            <w:r w:rsidRPr="00C87914">
              <w:rPr>
                <w:rFonts w:ascii="Arial" w:eastAsia="Times New Roman" w:hAnsi="Arial" w:cs="Arial"/>
                <w:sz w:val="20"/>
                <w:szCs w:val="20"/>
                <w:lang w:eastAsia="cs-CZ"/>
              </w:rPr>
              <w:t>2</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rsidR="00C87914" w:rsidRPr="00C87914" w:rsidRDefault="00C87914" w:rsidP="00C87914">
            <w:pPr>
              <w:spacing w:after="0" w:line="240" w:lineRule="auto"/>
              <w:jc w:val="center"/>
              <w:rPr>
                <w:rFonts w:ascii="Arial" w:eastAsia="Times New Roman" w:hAnsi="Arial" w:cs="Arial"/>
                <w:sz w:val="20"/>
                <w:szCs w:val="20"/>
                <w:lang w:eastAsia="cs-CZ"/>
              </w:rPr>
            </w:pPr>
            <w:r w:rsidRPr="00C87914">
              <w:rPr>
                <w:rFonts w:ascii="Arial" w:eastAsia="Times New Roman" w:hAnsi="Arial" w:cs="Arial"/>
                <w:sz w:val="20"/>
                <w:szCs w:val="20"/>
                <w:lang w:eastAsia="cs-CZ"/>
              </w:rPr>
              <w:t>30</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rsidR="00C87914" w:rsidRPr="00C87914" w:rsidRDefault="00C87914" w:rsidP="00C87914">
            <w:pPr>
              <w:spacing w:after="0" w:line="240" w:lineRule="auto"/>
              <w:jc w:val="center"/>
              <w:rPr>
                <w:rFonts w:ascii="Arial" w:eastAsia="Times New Roman" w:hAnsi="Arial" w:cs="Arial"/>
                <w:sz w:val="20"/>
                <w:szCs w:val="20"/>
                <w:lang w:eastAsia="cs-CZ"/>
              </w:rPr>
            </w:pPr>
            <w:r w:rsidRPr="00C87914">
              <w:rPr>
                <w:rFonts w:ascii="Arial" w:eastAsia="Times New Roman" w:hAnsi="Arial" w:cs="Arial"/>
                <w:sz w:val="20"/>
                <w:szCs w:val="20"/>
                <w:lang w:eastAsia="cs-CZ"/>
              </w:rPr>
              <w:t>10</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rsidR="00C87914" w:rsidRPr="00C87914" w:rsidRDefault="00C87914" w:rsidP="00C87914">
            <w:pPr>
              <w:spacing w:after="0" w:line="240" w:lineRule="auto"/>
              <w:jc w:val="center"/>
              <w:rPr>
                <w:rFonts w:ascii="Arial" w:eastAsia="Times New Roman" w:hAnsi="Arial" w:cs="Arial"/>
                <w:sz w:val="20"/>
                <w:szCs w:val="20"/>
                <w:lang w:eastAsia="cs-CZ"/>
              </w:rPr>
            </w:pPr>
            <w:r w:rsidRPr="00C87914">
              <w:rPr>
                <w:rFonts w:ascii="Arial" w:eastAsia="Times New Roman" w:hAnsi="Arial" w:cs="Arial"/>
                <w:sz w:val="20"/>
                <w:szCs w:val="20"/>
                <w:lang w:eastAsia="cs-CZ"/>
              </w:rPr>
              <w:t>30</w:t>
            </w:r>
          </w:p>
        </w:tc>
      </w:tr>
      <w:tr w:rsidR="00C87914" w:rsidRPr="00C87914" w:rsidTr="00C87914">
        <w:tc>
          <w:tcPr>
            <w:tcW w:w="255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rsidR="00C87914" w:rsidRPr="00C87914" w:rsidRDefault="00C87914" w:rsidP="00C87914">
            <w:pPr>
              <w:spacing w:after="0" w:line="240" w:lineRule="auto"/>
              <w:jc w:val="center"/>
              <w:rPr>
                <w:rFonts w:ascii="Arial" w:eastAsia="Times New Roman" w:hAnsi="Arial" w:cs="Arial"/>
                <w:sz w:val="20"/>
                <w:szCs w:val="20"/>
                <w:lang w:eastAsia="cs-CZ"/>
              </w:rPr>
            </w:pPr>
            <w:r w:rsidRPr="00C87914">
              <w:rPr>
                <w:rFonts w:ascii="Arial" w:eastAsia="Times New Roman" w:hAnsi="Arial" w:cs="Arial"/>
                <w:sz w:val="20"/>
                <w:szCs w:val="20"/>
                <w:lang w:eastAsia="cs-CZ"/>
              </w:rPr>
              <w:t>Cd</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rsidR="00C87914" w:rsidRPr="00C87914" w:rsidRDefault="00C87914" w:rsidP="00C87914">
            <w:pPr>
              <w:spacing w:after="0" w:line="240" w:lineRule="auto"/>
              <w:jc w:val="center"/>
              <w:rPr>
                <w:rFonts w:ascii="Arial" w:eastAsia="Times New Roman" w:hAnsi="Arial" w:cs="Arial"/>
                <w:sz w:val="20"/>
                <w:szCs w:val="20"/>
                <w:lang w:eastAsia="cs-CZ"/>
              </w:rPr>
            </w:pPr>
            <w:r w:rsidRPr="00C87914">
              <w:rPr>
                <w:rFonts w:ascii="Arial" w:eastAsia="Times New Roman" w:hAnsi="Arial" w:cs="Arial"/>
                <w:sz w:val="20"/>
                <w:szCs w:val="20"/>
                <w:lang w:eastAsia="cs-CZ"/>
              </w:rPr>
              <w:t>0,004</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rsidR="00C87914" w:rsidRPr="00C87914" w:rsidRDefault="00C87914" w:rsidP="00C87914">
            <w:pPr>
              <w:spacing w:after="0" w:line="240" w:lineRule="auto"/>
              <w:jc w:val="center"/>
              <w:rPr>
                <w:rFonts w:ascii="Arial" w:eastAsia="Times New Roman" w:hAnsi="Arial" w:cs="Arial"/>
                <w:sz w:val="20"/>
                <w:szCs w:val="20"/>
                <w:lang w:eastAsia="cs-CZ"/>
              </w:rPr>
            </w:pPr>
            <w:r w:rsidRPr="00C87914">
              <w:rPr>
                <w:rFonts w:ascii="Arial" w:eastAsia="Times New Roman" w:hAnsi="Arial" w:cs="Arial"/>
                <w:sz w:val="20"/>
                <w:szCs w:val="20"/>
                <w:lang w:eastAsia="cs-CZ"/>
              </w:rPr>
              <w:t>0,5</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rsidR="00C87914" w:rsidRPr="00C87914" w:rsidRDefault="00C87914" w:rsidP="00C87914">
            <w:pPr>
              <w:spacing w:after="0" w:line="240" w:lineRule="auto"/>
              <w:jc w:val="center"/>
              <w:rPr>
                <w:rFonts w:ascii="Arial" w:eastAsia="Times New Roman" w:hAnsi="Arial" w:cs="Arial"/>
                <w:sz w:val="20"/>
                <w:szCs w:val="20"/>
                <w:lang w:eastAsia="cs-CZ"/>
              </w:rPr>
            </w:pPr>
            <w:r w:rsidRPr="00C87914">
              <w:rPr>
                <w:rFonts w:ascii="Arial" w:eastAsia="Times New Roman" w:hAnsi="Arial" w:cs="Arial"/>
                <w:sz w:val="20"/>
                <w:szCs w:val="20"/>
                <w:lang w:eastAsia="cs-CZ"/>
              </w:rPr>
              <w:t>0,1</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rsidR="00C87914" w:rsidRPr="00C87914" w:rsidRDefault="00C87914" w:rsidP="00C87914">
            <w:pPr>
              <w:spacing w:after="0" w:line="240" w:lineRule="auto"/>
              <w:jc w:val="center"/>
              <w:rPr>
                <w:rFonts w:ascii="Arial" w:eastAsia="Times New Roman" w:hAnsi="Arial" w:cs="Arial"/>
                <w:sz w:val="20"/>
                <w:szCs w:val="20"/>
                <w:lang w:eastAsia="cs-CZ"/>
              </w:rPr>
            </w:pPr>
            <w:r w:rsidRPr="00C87914">
              <w:rPr>
                <w:rFonts w:ascii="Arial" w:eastAsia="Times New Roman" w:hAnsi="Arial" w:cs="Arial"/>
                <w:sz w:val="20"/>
                <w:szCs w:val="20"/>
                <w:lang w:eastAsia="cs-CZ"/>
              </w:rPr>
              <w:t>0,5</w:t>
            </w:r>
          </w:p>
        </w:tc>
      </w:tr>
      <w:tr w:rsidR="00C87914" w:rsidRPr="00C87914" w:rsidTr="00C87914">
        <w:tc>
          <w:tcPr>
            <w:tcW w:w="255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rsidR="00C87914" w:rsidRPr="00C87914" w:rsidRDefault="00C87914" w:rsidP="00C87914">
            <w:pPr>
              <w:spacing w:after="0" w:line="240" w:lineRule="auto"/>
              <w:jc w:val="center"/>
              <w:rPr>
                <w:rFonts w:ascii="Arial" w:eastAsia="Times New Roman" w:hAnsi="Arial" w:cs="Arial"/>
                <w:sz w:val="20"/>
                <w:szCs w:val="20"/>
                <w:lang w:eastAsia="cs-CZ"/>
              </w:rPr>
            </w:pPr>
            <w:r w:rsidRPr="00C87914">
              <w:rPr>
                <w:rFonts w:ascii="Arial" w:eastAsia="Times New Roman" w:hAnsi="Arial" w:cs="Arial"/>
                <w:sz w:val="20"/>
                <w:szCs w:val="20"/>
                <w:lang w:eastAsia="cs-CZ"/>
              </w:rPr>
              <w:t>Cr celkový</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rsidR="00C87914" w:rsidRPr="00C87914" w:rsidRDefault="00C87914" w:rsidP="00C87914">
            <w:pPr>
              <w:spacing w:after="0" w:line="240" w:lineRule="auto"/>
              <w:jc w:val="center"/>
              <w:rPr>
                <w:rFonts w:ascii="Arial" w:eastAsia="Times New Roman" w:hAnsi="Arial" w:cs="Arial"/>
                <w:sz w:val="20"/>
                <w:szCs w:val="20"/>
                <w:lang w:eastAsia="cs-CZ"/>
              </w:rPr>
            </w:pPr>
            <w:r w:rsidRPr="00C87914">
              <w:rPr>
                <w:rFonts w:ascii="Arial" w:eastAsia="Times New Roman" w:hAnsi="Arial" w:cs="Arial"/>
                <w:sz w:val="20"/>
                <w:szCs w:val="20"/>
                <w:lang w:eastAsia="cs-CZ"/>
              </w:rPr>
              <w:t>0,05</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rsidR="00C87914" w:rsidRPr="00C87914" w:rsidRDefault="00C87914" w:rsidP="00C87914">
            <w:pPr>
              <w:spacing w:after="0" w:line="240" w:lineRule="auto"/>
              <w:jc w:val="center"/>
              <w:rPr>
                <w:rFonts w:ascii="Arial" w:eastAsia="Times New Roman" w:hAnsi="Arial" w:cs="Arial"/>
                <w:sz w:val="20"/>
                <w:szCs w:val="20"/>
                <w:lang w:eastAsia="cs-CZ"/>
              </w:rPr>
            </w:pPr>
            <w:r w:rsidRPr="00C87914">
              <w:rPr>
                <w:rFonts w:ascii="Arial" w:eastAsia="Times New Roman" w:hAnsi="Arial" w:cs="Arial"/>
                <w:sz w:val="20"/>
                <w:szCs w:val="20"/>
                <w:lang w:eastAsia="cs-CZ"/>
              </w:rPr>
              <w:t>7</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rsidR="00C87914" w:rsidRPr="00C87914" w:rsidRDefault="00C87914" w:rsidP="00C87914">
            <w:pPr>
              <w:spacing w:after="0" w:line="240" w:lineRule="auto"/>
              <w:jc w:val="center"/>
              <w:rPr>
                <w:rFonts w:ascii="Arial" w:eastAsia="Times New Roman" w:hAnsi="Arial" w:cs="Arial"/>
                <w:sz w:val="20"/>
                <w:szCs w:val="20"/>
                <w:lang w:eastAsia="cs-CZ"/>
              </w:rPr>
            </w:pPr>
            <w:r w:rsidRPr="00C87914">
              <w:rPr>
                <w:rFonts w:ascii="Arial" w:eastAsia="Times New Roman" w:hAnsi="Arial" w:cs="Arial"/>
                <w:sz w:val="20"/>
                <w:szCs w:val="20"/>
                <w:lang w:eastAsia="cs-CZ"/>
              </w:rPr>
              <w:t>1</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rsidR="00C87914" w:rsidRPr="00C87914" w:rsidRDefault="00C87914" w:rsidP="00C87914">
            <w:pPr>
              <w:spacing w:after="0" w:line="240" w:lineRule="auto"/>
              <w:jc w:val="center"/>
              <w:rPr>
                <w:rFonts w:ascii="Arial" w:eastAsia="Times New Roman" w:hAnsi="Arial" w:cs="Arial"/>
                <w:sz w:val="20"/>
                <w:szCs w:val="20"/>
                <w:lang w:eastAsia="cs-CZ"/>
              </w:rPr>
            </w:pPr>
            <w:r w:rsidRPr="00C87914">
              <w:rPr>
                <w:rFonts w:ascii="Arial" w:eastAsia="Times New Roman" w:hAnsi="Arial" w:cs="Arial"/>
                <w:sz w:val="20"/>
                <w:szCs w:val="20"/>
                <w:lang w:eastAsia="cs-CZ"/>
              </w:rPr>
              <w:t>7</w:t>
            </w:r>
          </w:p>
        </w:tc>
      </w:tr>
      <w:tr w:rsidR="00C87914" w:rsidRPr="00C87914" w:rsidTr="00C87914">
        <w:tc>
          <w:tcPr>
            <w:tcW w:w="255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rsidR="00C87914" w:rsidRPr="00C87914" w:rsidRDefault="00C87914" w:rsidP="00C87914">
            <w:pPr>
              <w:spacing w:after="0" w:line="240" w:lineRule="auto"/>
              <w:jc w:val="center"/>
              <w:rPr>
                <w:rFonts w:ascii="Arial" w:eastAsia="Times New Roman" w:hAnsi="Arial" w:cs="Arial"/>
                <w:sz w:val="20"/>
                <w:szCs w:val="20"/>
                <w:lang w:eastAsia="cs-CZ"/>
              </w:rPr>
            </w:pPr>
            <w:r w:rsidRPr="00C87914">
              <w:rPr>
                <w:rFonts w:ascii="Arial" w:eastAsia="Times New Roman" w:hAnsi="Arial" w:cs="Arial"/>
                <w:sz w:val="20"/>
                <w:szCs w:val="20"/>
                <w:lang w:eastAsia="cs-CZ"/>
              </w:rPr>
              <w:t>Cu</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rsidR="00C87914" w:rsidRPr="00C87914" w:rsidRDefault="00C87914" w:rsidP="00C87914">
            <w:pPr>
              <w:spacing w:after="0" w:line="240" w:lineRule="auto"/>
              <w:jc w:val="center"/>
              <w:rPr>
                <w:rFonts w:ascii="Arial" w:eastAsia="Times New Roman" w:hAnsi="Arial" w:cs="Arial"/>
                <w:sz w:val="20"/>
                <w:szCs w:val="20"/>
                <w:lang w:eastAsia="cs-CZ"/>
              </w:rPr>
            </w:pPr>
            <w:r w:rsidRPr="00C87914">
              <w:rPr>
                <w:rFonts w:ascii="Arial" w:eastAsia="Times New Roman" w:hAnsi="Arial" w:cs="Arial"/>
                <w:sz w:val="20"/>
                <w:szCs w:val="20"/>
                <w:lang w:eastAsia="cs-CZ"/>
              </w:rPr>
              <w:t>0,2</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rsidR="00C87914" w:rsidRPr="00C87914" w:rsidRDefault="00C87914" w:rsidP="00C87914">
            <w:pPr>
              <w:spacing w:after="0" w:line="240" w:lineRule="auto"/>
              <w:jc w:val="center"/>
              <w:rPr>
                <w:rFonts w:ascii="Arial" w:eastAsia="Times New Roman" w:hAnsi="Arial" w:cs="Arial"/>
                <w:sz w:val="20"/>
                <w:szCs w:val="20"/>
                <w:lang w:eastAsia="cs-CZ"/>
              </w:rPr>
            </w:pPr>
            <w:r w:rsidRPr="00C87914">
              <w:rPr>
                <w:rFonts w:ascii="Arial" w:eastAsia="Times New Roman" w:hAnsi="Arial" w:cs="Arial"/>
                <w:sz w:val="20"/>
                <w:szCs w:val="20"/>
                <w:lang w:eastAsia="cs-CZ"/>
              </w:rPr>
              <w:t>10</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rsidR="00C87914" w:rsidRPr="00C87914" w:rsidRDefault="00C87914" w:rsidP="00C87914">
            <w:pPr>
              <w:spacing w:after="0" w:line="240" w:lineRule="auto"/>
              <w:jc w:val="center"/>
              <w:rPr>
                <w:rFonts w:ascii="Arial" w:eastAsia="Times New Roman" w:hAnsi="Arial" w:cs="Arial"/>
                <w:sz w:val="20"/>
                <w:szCs w:val="20"/>
                <w:lang w:eastAsia="cs-CZ"/>
              </w:rPr>
            </w:pPr>
            <w:r w:rsidRPr="00C87914">
              <w:rPr>
                <w:rFonts w:ascii="Arial" w:eastAsia="Times New Roman" w:hAnsi="Arial" w:cs="Arial"/>
                <w:sz w:val="20"/>
                <w:szCs w:val="20"/>
                <w:lang w:eastAsia="cs-CZ"/>
              </w:rPr>
              <w:t>5</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rsidR="00C87914" w:rsidRPr="00C87914" w:rsidRDefault="00C87914" w:rsidP="00C87914">
            <w:pPr>
              <w:spacing w:after="0" w:line="240" w:lineRule="auto"/>
              <w:jc w:val="center"/>
              <w:rPr>
                <w:rFonts w:ascii="Arial" w:eastAsia="Times New Roman" w:hAnsi="Arial" w:cs="Arial"/>
                <w:sz w:val="20"/>
                <w:szCs w:val="20"/>
                <w:lang w:eastAsia="cs-CZ"/>
              </w:rPr>
            </w:pPr>
            <w:r w:rsidRPr="00C87914">
              <w:rPr>
                <w:rFonts w:ascii="Arial" w:eastAsia="Times New Roman" w:hAnsi="Arial" w:cs="Arial"/>
                <w:sz w:val="20"/>
                <w:szCs w:val="20"/>
                <w:lang w:eastAsia="cs-CZ"/>
              </w:rPr>
              <w:t>10</w:t>
            </w:r>
          </w:p>
        </w:tc>
      </w:tr>
      <w:tr w:rsidR="00C87914" w:rsidRPr="00C87914" w:rsidTr="00C87914">
        <w:tc>
          <w:tcPr>
            <w:tcW w:w="255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rsidR="00C87914" w:rsidRPr="00C87914" w:rsidRDefault="00C87914" w:rsidP="00C87914">
            <w:pPr>
              <w:spacing w:after="0" w:line="240" w:lineRule="auto"/>
              <w:jc w:val="center"/>
              <w:rPr>
                <w:rFonts w:ascii="Arial" w:eastAsia="Times New Roman" w:hAnsi="Arial" w:cs="Arial"/>
                <w:sz w:val="20"/>
                <w:szCs w:val="20"/>
                <w:lang w:eastAsia="cs-CZ"/>
              </w:rPr>
            </w:pPr>
            <w:r w:rsidRPr="00C87914">
              <w:rPr>
                <w:rFonts w:ascii="Arial" w:eastAsia="Times New Roman" w:hAnsi="Arial" w:cs="Arial"/>
                <w:sz w:val="20"/>
                <w:szCs w:val="20"/>
                <w:lang w:eastAsia="cs-CZ"/>
              </w:rPr>
              <w:t>Hg</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rsidR="00C87914" w:rsidRPr="00C87914" w:rsidRDefault="00C87914" w:rsidP="00C87914">
            <w:pPr>
              <w:spacing w:after="0" w:line="240" w:lineRule="auto"/>
              <w:jc w:val="center"/>
              <w:rPr>
                <w:rFonts w:ascii="Arial" w:eastAsia="Times New Roman" w:hAnsi="Arial" w:cs="Arial"/>
                <w:sz w:val="20"/>
                <w:szCs w:val="20"/>
                <w:lang w:eastAsia="cs-CZ"/>
              </w:rPr>
            </w:pPr>
            <w:r w:rsidRPr="00C87914">
              <w:rPr>
                <w:rFonts w:ascii="Arial" w:eastAsia="Times New Roman" w:hAnsi="Arial" w:cs="Arial"/>
                <w:sz w:val="20"/>
                <w:szCs w:val="20"/>
                <w:lang w:eastAsia="cs-CZ"/>
              </w:rPr>
              <w:t>0,001</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rsidR="00C87914" w:rsidRPr="00C87914" w:rsidRDefault="00C87914" w:rsidP="00C87914">
            <w:pPr>
              <w:spacing w:after="0" w:line="240" w:lineRule="auto"/>
              <w:jc w:val="center"/>
              <w:rPr>
                <w:rFonts w:ascii="Arial" w:eastAsia="Times New Roman" w:hAnsi="Arial" w:cs="Arial"/>
                <w:sz w:val="20"/>
                <w:szCs w:val="20"/>
                <w:lang w:eastAsia="cs-CZ"/>
              </w:rPr>
            </w:pPr>
            <w:r w:rsidRPr="00C87914">
              <w:rPr>
                <w:rFonts w:ascii="Arial" w:eastAsia="Times New Roman" w:hAnsi="Arial" w:cs="Arial"/>
                <w:sz w:val="20"/>
                <w:szCs w:val="20"/>
                <w:lang w:eastAsia="cs-CZ"/>
              </w:rPr>
              <w:t>0,2</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rsidR="00C87914" w:rsidRPr="00C87914" w:rsidRDefault="00C87914" w:rsidP="00C87914">
            <w:pPr>
              <w:spacing w:after="0" w:line="240" w:lineRule="auto"/>
              <w:jc w:val="center"/>
              <w:rPr>
                <w:rFonts w:ascii="Arial" w:eastAsia="Times New Roman" w:hAnsi="Arial" w:cs="Arial"/>
                <w:sz w:val="20"/>
                <w:szCs w:val="20"/>
                <w:lang w:eastAsia="cs-CZ"/>
              </w:rPr>
            </w:pPr>
            <w:r w:rsidRPr="00C87914">
              <w:rPr>
                <w:rFonts w:ascii="Arial" w:eastAsia="Times New Roman" w:hAnsi="Arial" w:cs="Arial"/>
                <w:sz w:val="20"/>
                <w:szCs w:val="20"/>
                <w:lang w:eastAsia="cs-CZ"/>
              </w:rPr>
              <w:t>0,02</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rsidR="00C87914" w:rsidRPr="00C87914" w:rsidRDefault="00C87914" w:rsidP="00C87914">
            <w:pPr>
              <w:spacing w:after="0" w:line="240" w:lineRule="auto"/>
              <w:jc w:val="center"/>
              <w:rPr>
                <w:rFonts w:ascii="Arial" w:eastAsia="Times New Roman" w:hAnsi="Arial" w:cs="Arial"/>
                <w:sz w:val="20"/>
                <w:szCs w:val="20"/>
                <w:lang w:eastAsia="cs-CZ"/>
              </w:rPr>
            </w:pPr>
            <w:r w:rsidRPr="00C87914">
              <w:rPr>
                <w:rFonts w:ascii="Arial" w:eastAsia="Times New Roman" w:hAnsi="Arial" w:cs="Arial"/>
                <w:sz w:val="20"/>
                <w:szCs w:val="20"/>
                <w:lang w:eastAsia="cs-CZ"/>
              </w:rPr>
              <w:t>0,2</w:t>
            </w:r>
          </w:p>
        </w:tc>
      </w:tr>
      <w:tr w:rsidR="00C87914" w:rsidRPr="00C87914" w:rsidTr="00C87914">
        <w:tc>
          <w:tcPr>
            <w:tcW w:w="255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rsidR="00C87914" w:rsidRPr="00C87914" w:rsidRDefault="00C87914" w:rsidP="00C87914">
            <w:pPr>
              <w:spacing w:after="0" w:line="240" w:lineRule="auto"/>
              <w:jc w:val="center"/>
              <w:rPr>
                <w:rFonts w:ascii="Arial" w:eastAsia="Times New Roman" w:hAnsi="Arial" w:cs="Arial"/>
                <w:sz w:val="20"/>
                <w:szCs w:val="20"/>
                <w:lang w:eastAsia="cs-CZ"/>
              </w:rPr>
            </w:pPr>
            <w:r w:rsidRPr="00C87914">
              <w:rPr>
                <w:rFonts w:ascii="Arial" w:eastAsia="Times New Roman" w:hAnsi="Arial" w:cs="Arial"/>
                <w:sz w:val="20"/>
                <w:szCs w:val="20"/>
                <w:lang w:eastAsia="cs-CZ"/>
              </w:rPr>
              <w:t>Ni</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rsidR="00C87914" w:rsidRPr="00C87914" w:rsidRDefault="00C87914" w:rsidP="00C87914">
            <w:pPr>
              <w:spacing w:after="0" w:line="240" w:lineRule="auto"/>
              <w:jc w:val="center"/>
              <w:rPr>
                <w:rFonts w:ascii="Arial" w:eastAsia="Times New Roman" w:hAnsi="Arial" w:cs="Arial"/>
                <w:sz w:val="20"/>
                <w:szCs w:val="20"/>
                <w:lang w:eastAsia="cs-CZ"/>
              </w:rPr>
            </w:pPr>
            <w:r w:rsidRPr="00C87914">
              <w:rPr>
                <w:rFonts w:ascii="Arial" w:eastAsia="Times New Roman" w:hAnsi="Arial" w:cs="Arial"/>
                <w:sz w:val="20"/>
                <w:szCs w:val="20"/>
                <w:lang w:eastAsia="cs-CZ"/>
              </w:rPr>
              <w:t>0,04</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rsidR="00C87914" w:rsidRPr="00C87914" w:rsidRDefault="00C87914" w:rsidP="00C87914">
            <w:pPr>
              <w:spacing w:after="0" w:line="240" w:lineRule="auto"/>
              <w:jc w:val="center"/>
              <w:rPr>
                <w:rFonts w:ascii="Arial" w:eastAsia="Times New Roman" w:hAnsi="Arial" w:cs="Arial"/>
                <w:sz w:val="20"/>
                <w:szCs w:val="20"/>
                <w:lang w:eastAsia="cs-CZ"/>
              </w:rPr>
            </w:pPr>
            <w:r w:rsidRPr="00C87914">
              <w:rPr>
                <w:rFonts w:ascii="Arial" w:eastAsia="Times New Roman" w:hAnsi="Arial" w:cs="Arial"/>
                <w:sz w:val="20"/>
                <w:szCs w:val="20"/>
                <w:lang w:eastAsia="cs-CZ"/>
              </w:rPr>
              <w:t>4</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rsidR="00C87914" w:rsidRPr="00C87914" w:rsidRDefault="00C87914" w:rsidP="00C87914">
            <w:pPr>
              <w:spacing w:after="0" w:line="240" w:lineRule="auto"/>
              <w:jc w:val="center"/>
              <w:rPr>
                <w:rFonts w:ascii="Arial" w:eastAsia="Times New Roman" w:hAnsi="Arial" w:cs="Arial"/>
                <w:sz w:val="20"/>
                <w:szCs w:val="20"/>
                <w:lang w:eastAsia="cs-CZ"/>
              </w:rPr>
            </w:pPr>
            <w:r w:rsidRPr="00C87914">
              <w:rPr>
                <w:rFonts w:ascii="Arial" w:eastAsia="Times New Roman" w:hAnsi="Arial" w:cs="Arial"/>
                <w:sz w:val="20"/>
                <w:szCs w:val="20"/>
                <w:lang w:eastAsia="cs-CZ"/>
              </w:rPr>
              <w:t>1</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rsidR="00C87914" w:rsidRPr="00C87914" w:rsidRDefault="00C87914" w:rsidP="00C87914">
            <w:pPr>
              <w:spacing w:after="0" w:line="240" w:lineRule="auto"/>
              <w:jc w:val="center"/>
              <w:rPr>
                <w:rFonts w:ascii="Arial" w:eastAsia="Times New Roman" w:hAnsi="Arial" w:cs="Arial"/>
                <w:sz w:val="20"/>
                <w:szCs w:val="20"/>
                <w:lang w:eastAsia="cs-CZ"/>
              </w:rPr>
            </w:pPr>
            <w:r w:rsidRPr="00C87914">
              <w:rPr>
                <w:rFonts w:ascii="Arial" w:eastAsia="Times New Roman" w:hAnsi="Arial" w:cs="Arial"/>
                <w:sz w:val="20"/>
                <w:szCs w:val="20"/>
                <w:lang w:eastAsia="cs-CZ"/>
              </w:rPr>
              <w:t>4</w:t>
            </w:r>
          </w:p>
        </w:tc>
      </w:tr>
      <w:tr w:rsidR="00C87914" w:rsidRPr="00C87914" w:rsidTr="00C87914">
        <w:tc>
          <w:tcPr>
            <w:tcW w:w="255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rsidR="00C87914" w:rsidRPr="00C87914" w:rsidRDefault="00C87914" w:rsidP="00C87914">
            <w:pPr>
              <w:spacing w:after="0" w:line="240" w:lineRule="auto"/>
              <w:jc w:val="center"/>
              <w:rPr>
                <w:rFonts w:ascii="Arial" w:eastAsia="Times New Roman" w:hAnsi="Arial" w:cs="Arial"/>
                <w:sz w:val="20"/>
                <w:szCs w:val="20"/>
                <w:lang w:eastAsia="cs-CZ"/>
              </w:rPr>
            </w:pPr>
            <w:r w:rsidRPr="00C87914">
              <w:rPr>
                <w:rFonts w:ascii="Arial" w:eastAsia="Times New Roman" w:hAnsi="Arial" w:cs="Arial"/>
                <w:sz w:val="20"/>
                <w:szCs w:val="20"/>
                <w:lang w:eastAsia="cs-CZ"/>
              </w:rPr>
              <w:t>Pb</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rsidR="00C87914" w:rsidRPr="00C87914" w:rsidRDefault="00C87914" w:rsidP="00C87914">
            <w:pPr>
              <w:spacing w:after="0" w:line="240" w:lineRule="auto"/>
              <w:jc w:val="center"/>
              <w:rPr>
                <w:rFonts w:ascii="Arial" w:eastAsia="Times New Roman" w:hAnsi="Arial" w:cs="Arial"/>
                <w:sz w:val="20"/>
                <w:szCs w:val="20"/>
                <w:lang w:eastAsia="cs-CZ"/>
              </w:rPr>
            </w:pPr>
            <w:r w:rsidRPr="00C87914">
              <w:rPr>
                <w:rFonts w:ascii="Arial" w:eastAsia="Times New Roman" w:hAnsi="Arial" w:cs="Arial"/>
                <w:sz w:val="20"/>
                <w:szCs w:val="20"/>
                <w:lang w:eastAsia="cs-CZ"/>
              </w:rPr>
              <w:t>0,05</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rsidR="00C87914" w:rsidRPr="00C87914" w:rsidRDefault="00C87914" w:rsidP="00C87914">
            <w:pPr>
              <w:spacing w:after="0" w:line="240" w:lineRule="auto"/>
              <w:jc w:val="center"/>
              <w:rPr>
                <w:rFonts w:ascii="Arial" w:eastAsia="Times New Roman" w:hAnsi="Arial" w:cs="Arial"/>
                <w:sz w:val="20"/>
                <w:szCs w:val="20"/>
                <w:lang w:eastAsia="cs-CZ"/>
              </w:rPr>
            </w:pPr>
            <w:r w:rsidRPr="00C87914">
              <w:rPr>
                <w:rFonts w:ascii="Arial" w:eastAsia="Times New Roman" w:hAnsi="Arial" w:cs="Arial"/>
                <w:sz w:val="20"/>
                <w:szCs w:val="20"/>
                <w:lang w:eastAsia="cs-CZ"/>
              </w:rPr>
              <w:t>5</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rsidR="00C87914" w:rsidRPr="00C87914" w:rsidRDefault="00C87914" w:rsidP="00C87914">
            <w:pPr>
              <w:spacing w:after="0" w:line="240" w:lineRule="auto"/>
              <w:jc w:val="center"/>
              <w:rPr>
                <w:rFonts w:ascii="Arial" w:eastAsia="Times New Roman" w:hAnsi="Arial" w:cs="Arial"/>
                <w:sz w:val="20"/>
                <w:szCs w:val="20"/>
                <w:lang w:eastAsia="cs-CZ"/>
              </w:rPr>
            </w:pPr>
            <w:r w:rsidRPr="00C87914">
              <w:rPr>
                <w:rFonts w:ascii="Arial" w:eastAsia="Times New Roman" w:hAnsi="Arial" w:cs="Arial"/>
                <w:sz w:val="20"/>
                <w:szCs w:val="20"/>
                <w:lang w:eastAsia="cs-CZ"/>
              </w:rPr>
              <w:t>1</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rsidR="00C87914" w:rsidRPr="00C87914" w:rsidRDefault="00C87914" w:rsidP="00C87914">
            <w:pPr>
              <w:spacing w:after="0" w:line="240" w:lineRule="auto"/>
              <w:jc w:val="center"/>
              <w:rPr>
                <w:rFonts w:ascii="Arial" w:eastAsia="Times New Roman" w:hAnsi="Arial" w:cs="Arial"/>
                <w:sz w:val="20"/>
                <w:szCs w:val="20"/>
                <w:lang w:eastAsia="cs-CZ"/>
              </w:rPr>
            </w:pPr>
            <w:r w:rsidRPr="00C87914">
              <w:rPr>
                <w:rFonts w:ascii="Arial" w:eastAsia="Times New Roman" w:hAnsi="Arial" w:cs="Arial"/>
                <w:sz w:val="20"/>
                <w:szCs w:val="20"/>
                <w:lang w:eastAsia="cs-CZ"/>
              </w:rPr>
              <w:t>5</w:t>
            </w:r>
          </w:p>
        </w:tc>
      </w:tr>
      <w:tr w:rsidR="00C87914" w:rsidRPr="00C87914" w:rsidTr="00C87914">
        <w:tc>
          <w:tcPr>
            <w:tcW w:w="255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rsidR="00C87914" w:rsidRPr="00C87914" w:rsidRDefault="00C87914" w:rsidP="00C87914">
            <w:pPr>
              <w:spacing w:after="0" w:line="240" w:lineRule="auto"/>
              <w:jc w:val="center"/>
              <w:rPr>
                <w:rFonts w:ascii="Arial" w:eastAsia="Times New Roman" w:hAnsi="Arial" w:cs="Arial"/>
                <w:sz w:val="20"/>
                <w:szCs w:val="20"/>
                <w:lang w:eastAsia="cs-CZ"/>
              </w:rPr>
            </w:pPr>
            <w:r w:rsidRPr="00C87914">
              <w:rPr>
                <w:rFonts w:ascii="Arial" w:eastAsia="Times New Roman" w:hAnsi="Arial" w:cs="Arial"/>
                <w:sz w:val="20"/>
                <w:szCs w:val="20"/>
                <w:lang w:eastAsia="cs-CZ"/>
              </w:rPr>
              <w:t>Sb</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rsidR="00C87914" w:rsidRPr="00C87914" w:rsidRDefault="00C87914" w:rsidP="00C87914">
            <w:pPr>
              <w:spacing w:after="0" w:line="240" w:lineRule="auto"/>
              <w:jc w:val="center"/>
              <w:rPr>
                <w:rFonts w:ascii="Arial" w:eastAsia="Times New Roman" w:hAnsi="Arial" w:cs="Arial"/>
                <w:sz w:val="20"/>
                <w:szCs w:val="20"/>
                <w:lang w:eastAsia="cs-CZ"/>
              </w:rPr>
            </w:pPr>
            <w:r w:rsidRPr="00C87914">
              <w:rPr>
                <w:rFonts w:ascii="Arial" w:eastAsia="Times New Roman" w:hAnsi="Arial" w:cs="Arial"/>
                <w:sz w:val="20"/>
                <w:szCs w:val="20"/>
                <w:lang w:eastAsia="cs-CZ"/>
              </w:rPr>
              <w:t>0.006</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rsidR="00C87914" w:rsidRPr="00C87914" w:rsidRDefault="00C87914" w:rsidP="00C87914">
            <w:pPr>
              <w:spacing w:after="0" w:line="240" w:lineRule="auto"/>
              <w:jc w:val="center"/>
              <w:rPr>
                <w:rFonts w:ascii="Arial" w:eastAsia="Times New Roman" w:hAnsi="Arial" w:cs="Arial"/>
                <w:sz w:val="20"/>
                <w:szCs w:val="20"/>
                <w:lang w:eastAsia="cs-CZ"/>
              </w:rPr>
            </w:pPr>
            <w:r w:rsidRPr="00C87914">
              <w:rPr>
                <w:rFonts w:ascii="Arial" w:eastAsia="Times New Roman" w:hAnsi="Arial" w:cs="Arial"/>
                <w:sz w:val="20"/>
                <w:szCs w:val="20"/>
                <w:lang w:eastAsia="cs-CZ"/>
              </w:rPr>
              <w:t>0,5</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rsidR="00C87914" w:rsidRPr="00C87914" w:rsidRDefault="00C87914" w:rsidP="00C87914">
            <w:pPr>
              <w:spacing w:after="0" w:line="240" w:lineRule="auto"/>
              <w:jc w:val="center"/>
              <w:rPr>
                <w:rFonts w:ascii="Arial" w:eastAsia="Times New Roman" w:hAnsi="Arial" w:cs="Arial"/>
                <w:sz w:val="20"/>
                <w:szCs w:val="20"/>
                <w:lang w:eastAsia="cs-CZ"/>
              </w:rPr>
            </w:pPr>
            <w:r w:rsidRPr="00C87914">
              <w:rPr>
                <w:rFonts w:ascii="Arial" w:eastAsia="Times New Roman" w:hAnsi="Arial" w:cs="Arial"/>
                <w:sz w:val="20"/>
                <w:szCs w:val="20"/>
                <w:lang w:eastAsia="cs-CZ"/>
              </w:rPr>
              <w:t>0,07</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rsidR="00C87914" w:rsidRPr="00C87914" w:rsidRDefault="00C87914" w:rsidP="00C87914">
            <w:pPr>
              <w:spacing w:after="0" w:line="240" w:lineRule="auto"/>
              <w:jc w:val="center"/>
              <w:rPr>
                <w:rFonts w:ascii="Arial" w:eastAsia="Times New Roman" w:hAnsi="Arial" w:cs="Arial"/>
                <w:sz w:val="20"/>
                <w:szCs w:val="20"/>
                <w:lang w:eastAsia="cs-CZ"/>
              </w:rPr>
            </w:pPr>
            <w:r w:rsidRPr="00C87914">
              <w:rPr>
                <w:rFonts w:ascii="Arial" w:eastAsia="Times New Roman" w:hAnsi="Arial" w:cs="Arial"/>
                <w:sz w:val="20"/>
                <w:szCs w:val="20"/>
                <w:lang w:eastAsia="cs-CZ"/>
              </w:rPr>
              <w:t>0,5</w:t>
            </w:r>
          </w:p>
        </w:tc>
      </w:tr>
      <w:tr w:rsidR="00C87914" w:rsidRPr="00C87914" w:rsidTr="00C87914">
        <w:tc>
          <w:tcPr>
            <w:tcW w:w="255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rsidR="00C87914" w:rsidRPr="00C87914" w:rsidRDefault="00C87914" w:rsidP="00C87914">
            <w:pPr>
              <w:spacing w:after="0" w:line="240" w:lineRule="auto"/>
              <w:jc w:val="center"/>
              <w:rPr>
                <w:rFonts w:ascii="Arial" w:eastAsia="Times New Roman" w:hAnsi="Arial" w:cs="Arial"/>
                <w:sz w:val="20"/>
                <w:szCs w:val="20"/>
                <w:lang w:eastAsia="cs-CZ"/>
              </w:rPr>
            </w:pPr>
            <w:proofErr w:type="gramStart"/>
            <w:r w:rsidRPr="00C87914">
              <w:rPr>
                <w:rFonts w:ascii="Arial" w:eastAsia="Times New Roman" w:hAnsi="Arial" w:cs="Arial"/>
                <w:sz w:val="20"/>
                <w:szCs w:val="20"/>
                <w:lang w:eastAsia="cs-CZ"/>
              </w:rPr>
              <w:t>Se</w:t>
            </w:r>
            <w:proofErr w:type="gramEnd"/>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rsidR="00C87914" w:rsidRPr="00C87914" w:rsidRDefault="00C87914" w:rsidP="00C87914">
            <w:pPr>
              <w:spacing w:after="0" w:line="240" w:lineRule="auto"/>
              <w:jc w:val="center"/>
              <w:rPr>
                <w:rFonts w:ascii="Arial" w:eastAsia="Times New Roman" w:hAnsi="Arial" w:cs="Arial"/>
                <w:sz w:val="20"/>
                <w:szCs w:val="20"/>
                <w:lang w:eastAsia="cs-CZ"/>
              </w:rPr>
            </w:pPr>
            <w:r w:rsidRPr="00C87914">
              <w:rPr>
                <w:rFonts w:ascii="Arial" w:eastAsia="Times New Roman" w:hAnsi="Arial" w:cs="Arial"/>
                <w:sz w:val="20"/>
                <w:szCs w:val="20"/>
                <w:lang w:eastAsia="cs-CZ"/>
              </w:rPr>
              <w:t>0,01</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rsidR="00C87914" w:rsidRPr="00C87914" w:rsidRDefault="00C87914" w:rsidP="00C87914">
            <w:pPr>
              <w:spacing w:after="0" w:line="240" w:lineRule="auto"/>
              <w:jc w:val="center"/>
              <w:rPr>
                <w:rFonts w:ascii="Arial" w:eastAsia="Times New Roman" w:hAnsi="Arial" w:cs="Arial"/>
                <w:sz w:val="20"/>
                <w:szCs w:val="20"/>
                <w:lang w:eastAsia="cs-CZ"/>
              </w:rPr>
            </w:pPr>
            <w:r w:rsidRPr="00C87914">
              <w:rPr>
                <w:rFonts w:ascii="Arial" w:eastAsia="Times New Roman" w:hAnsi="Arial" w:cs="Arial"/>
                <w:sz w:val="20"/>
                <w:szCs w:val="20"/>
                <w:lang w:eastAsia="cs-CZ"/>
              </w:rPr>
              <w:t>0,7</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rsidR="00C87914" w:rsidRPr="00C87914" w:rsidRDefault="00C87914" w:rsidP="00C87914">
            <w:pPr>
              <w:spacing w:after="0" w:line="240" w:lineRule="auto"/>
              <w:jc w:val="center"/>
              <w:rPr>
                <w:rFonts w:ascii="Arial" w:eastAsia="Times New Roman" w:hAnsi="Arial" w:cs="Arial"/>
                <w:sz w:val="20"/>
                <w:szCs w:val="20"/>
                <w:lang w:eastAsia="cs-CZ"/>
              </w:rPr>
            </w:pPr>
            <w:r w:rsidRPr="00C87914">
              <w:rPr>
                <w:rFonts w:ascii="Arial" w:eastAsia="Times New Roman" w:hAnsi="Arial" w:cs="Arial"/>
                <w:sz w:val="20"/>
                <w:szCs w:val="20"/>
                <w:lang w:eastAsia="cs-CZ"/>
              </w:rPr>
              <w:t>0,05</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rsidR="00C87914" w:rsidRPr="00C87914" w:rsidRDefault="00C87914" w:rsidP="00C87914">
            <w:pPr>
              <w:spacing w:after="0" w:line="240" w:lineRule="auto"/>
              <w:jc w:val="center"/>
              <w:rPr>
                <w:rFonts w:ascii="Arial" w:eastAsia="Times New Roman" w:hAnsi="Arial" w:cs="Arial"/>
                <w:sz w:val="20"/>
                <w:szCs w:val="20"/>
                <w:lang w:eastAsia="cs-CZ"/>
              </w:rPr>
            </w:pPr>
            <w:r w:rsidRPr="00C87914">
              <w:rPr>
                <w:rFonts w:ascii="Arial" w:eastAsia="Times New Roman" w:hAnsi="Arial" w:cs="Arial"/>
                <w:sz w:val="20"/>
                <w:szCs w:val="20"/>
                <w:lang w:eastAsia="cs-CZ"/>
              </w:rPr>
              <w:t>0,7</w:t>
            </w:r>
          </w:p>
        </w:tc>
      </w:tr>
      <w:tr w:rsidR="00C87914" w:rsidRPr="00C87914" w:rsidTr="00C87914">
        <w:tc>
          <w:tcPr>
            <w:tcW w:w="255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rsidR="00C87914" w:rsidRPr="00C87914" w:rsidRDefault="00C87914" w:rsidP="00C87914">
            <w:pPr>
              <w:spacing w:after="0" w:line="240" w:lineRule="auto"/>
              <w:jc w:val="center"/>
              <w:rPr>
                <w:rFonts w:ascii="Arial" w:eastAsia="Times New Roman" w:hAnsi="Arial" w:cs="Arial"/>
                <w:sz w:val="20"/>
                <w:szCs w:val="20"/>
                <w:lang w:eastAsia="cs-CZ"/>
              </w:rPr>
            </w:pPr>
            <w:proofErr w:type="spellStart"/>
            <w:r w:rsidRPr="00C87914">
              <w:rPr>
                <w:rFonts w:ascii="Arial" w:eastAsia="Times New Roman" w:hAnsi="Arial" w:cs="Arial"/>
                <w:sz w:val="20"/>
                <w:szCs w:val="20"/>
                <w:lang w:eastAsia="cs-CZ"/>
              </w:rPr>
              <w:t>Zn</w:t>
            </w:r>
            <w:proofErr w:type="spellEnd"/>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rsidR="00C87914" w:rsidRPr="00C87914" w:rsidRDefault="00C87914" w:rsidP="00C87914">
            <w:pPr>
              <w:spacing w:after="0" w:line="240" w:lineRule="auto"/>
              <w:jc w:val="center"/>
              <w:rPr>
                <w:rFonts w:ascii="Arial" w:eastAsia="Times New Roman" w:hAnsi="Arial" w:cs="Arial"/>
                <w:sz w:val="20"/>
                <w:szCs w:val="20"/>
                <w:lang w:eastAsia="cs-CZ"/>
              </w:rPr>
            </w:pPr>
            <w:r w:rsidRPr="00C87914">
              <w:rPr>
                <w:rFonts w:ascii="Arial" w:eastAsia="Times New Roman" w:hAnsi="Arial" w:cs="Arial"/>
                <w:sz w:val="20"/>
                <w:szCs w:val="20"/>
                <w:lang w:eastAsia="cs-CZ"/>
              </w:rPr>
              <w:t>0,4</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rsidR="00C87914" w:rsidRPr="00C87914" w:rsidRDefault="00C87914" w:rsidP="00C87914">
            <w:pPr>
              <w:spacing w:after="0" w:line="240" w:lineRule="auto"/>
              <w:jc w:val="center"/>
              <w:rPr>
                <w:rFonts w:ascii="Arial" w:eastAsia="Times New Roman" w:hAnsi="Arial" w:cs="Arial"/>
                <w:sz w:val="20"/>
                <w:szCs w:val="20"/>
                <w:lang w:eastAsia="cs-CZ"/>
              </w:rPr>
            </w:pPr>
            <w:r w:rsidRPr="00C87914">
              <w:rPr>
                <w:rFonts w:ascii="Arial" w:eastAsia="Times New Roman" w:hAnsi="Arial" w:cs="Arial"/>
                <w:sz w:val="20"/>
                <w:szCs w:val="20"/>
                <w:lang w:eastAsia="cs-CZ"/>
              </w:rPr>
              <w:t>20</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rsidR="00C87914" w:rsidRPr="00C87914" w:rsidRDefault="00C87914" w:rsidP="00C87914">
            <w:pPr>
              <w:spacing w:after="0" w:line="240" w:lineRule="auto"/>
              <w:jc w:val="center"/>
              <w:rPr>
                <w:rFonts w:ascii="Arial" w:eastAsia="Times New Roman" w:hAnsi="Arial" w:cs="Arial"/>
                <w:sz w:val="20"/>
                <w:szCs w:val="20"/>
                <w:lang w:eastAsia="cs-CZ"/>
              </w:rPr>
            </w:pPr>
            <w:r w:rsidRPr="00C87914">
              <w:rPr>
                <w:rFonts w:ascii="Arial" w:eastAsia="Times New Roman" w:hAnsi="Arial" w:cs="Arial"/>
                <w:sz w:val="20"/>
                <w:szCs w:val="20"/>
                <w:lang w:eastAsia="cs-CZ"/>
              </w:rPr>
              <w:t>5</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rsidR="00C87914" w:rsidRPr="00C87914" w:rsidRDefault="00C87914" w:rsidP="00C87914">
            <w:pPr>
              <w:spacing w:after="0" w:line="240" w:lineRule="auto"/>
              <w:jc w:val="center"/>
              <w:rPr>
                <w:rFonts w:ascii="Arial" w:eastAsia="Times New Roman" w:hAnsi="Arial" w:cs="Arial"/>
                <w:sz w:val="20"/>
                <w:szCs w:val="20"/>
                <w:lang w:eastAsia="cs-CZ"/>
              </w:rPr>
            </w:pPr>
            <w:r w:rsidRPr="00C87914">
              <w:rPr>
                <w:rFonts w:ascii="Arial" w:eastAsia="Times New Roman" w:hAnsi="Arial" w:cs="Arial"/>
                <w:sz w:val="20"/>
                <w:szCs w:val="20"/>
                <w:lang w:eastAsia="cs-CZ"/>
              </w:rPr>
              <w:t>20</w:t>
            </w:r>
          </w:p>
        </w:tc>
      </w:tr>
      <w:tr w:rsidR="00C87914" w:rsidRPr="00C87914" w:rsidTr="00C87914">
        <w:tc>
          <w:tcPr>
            <w:tcW w:w="255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rsidR="00C87914" w:rsidRPr="00C87914" w:rsidRDefault="00C87914" w:rsidP="00C87914">
            <w:pPr>
              <w:spacing w:after="0" w:line="240" w:lineRule="auto"/>
              <w:jc w:val="center"/>
              <w:rPr>
                <w:rFonts w:ascii="Arial" w:eastAsia="Times New Roman" w:hAnsi="Arial" w:cs="Arial"/>
                <w:sz w:val="20"/>
                <w:szCs w:val="20"/>
                <w:lang w:eastAsia="cs-CZ"/>
              </w:rPr>
            </w:pPr>
            <w:proofErr w:type="spellStart"/>
            <w:r w:rsidRPr="00C87914">
              <w:rPr>
                <w:rFonts w:ascii="Arial" w:eastAsia="Times New Roman" w:hAnsi="Arial" w:cs="Arial"/>
                <w:sz w:val="20"/>
                <w:szCs w:val="20"/>
                <w:lang w:eastAsia="cs-CZ"/>
              </w:rPr>
              <w:t>Mo</w:t>
            </w:r>
            <w:proofErr w:type="spellEnd"/>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rsidR="00C87914" w:rsidRPr="00C87914" w:rsidRDefault="00C87914" w:rsidP="00C87914">
            <w:pPr>
              <w:spacing w:after="0" w:line="240" w:lineRule="auto"/>
              <w:jc w:val="center"/>
              <w:rPr>
                <w:rFonts w:ascii="Arial" w:eastAsia="Times New Roman" w:hAnsi="Arial" w:cs="Arial"/>
                <w:sz w:val="20"/>
                <w:szCs w:val="20"/>
                <w:lang w:eastAsia="cs-CZ"/>
              </w:rPr>
            </w:pPr>
            <w:r w:rsidRPr="00C87914">
              <w:rPr>
                <w:rFonts w:ascii="Arial" w:eastAsia="Times New Roman" w:hAnsi="Arial" w:cs="Arial"/>
                <w:sz w:val="20"/>
                <w:szCs w:val="20"/>
                <w:lang w:eastAsia="cs-CZ"/>
              </w:rPr>
              <w:t>0,05</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rsidR="00C87914" w:rsidRPr="00C87914" w:rsidRDefault="00C87914" w:rsidP="00C87914">
            <w:pPr>
              <w:spacing w:after="0" w:line="240" w:lineRule="auto"/>
              <w:jc w:val="center"/>
              <w:rPr>
                <w:rFonts w:ascii="Arial" w:eastAsia="Times New Roman" w:hAnsi="Arial" w:cs="Arial"/>
                <w:sz w:val="20"/>
                <w:szCs w:val="20"/>
                <w:lang w:eastAsia="cs-CZ"/>
              </w:rPr>
            </w:pPr>
            <w:r w:rsidRPr="00C87914">
              <w:rPr>
                <w:rFonts w:ascii="Arial" w:eastAsia="Times New Roman" w:hAnsi="Arial" w:cs="Arial"/>
                <w:sz w:val="20"/>
                <w:szCs w:val="20"/>
                <w:lang w:eastAsia="cs-CZ"/>
              </w:rPr>
              <w:t>3</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rsidR="00C87914" w:rsidRPr="00C87914" w:rsidRDefault="00C87914" w:rsidP="00C87914">
            <w:pPr>
              <w:spacing w:after="0" w:line="240" w:lineRule="auto"/>
              <w:jc w:val="center"/>
              <w:rPr>
                <w:rFonts w:ascii="Arial" w:eastAsia="Times New Roman" w:hAnsi="Arial" w:cs="Arial"/>
                <w:sz w:val="20"/>
                <w:szCs w:val="20"/>
                <w:lang w:eastAsia="cs-CZ"/>
              </w:rPr>
            </w:pPr>
            <w:r w:rsidRPr="00C87914">
              <w:rPr>
                <w:rFonts w:ascii="Arial" w:eastAsia="Times New Roman" w:hAnsi="Arial" w:cs="Arial"/>
                <w:sz w:val="20"/>
                <w:szCs w:val="20"/>
                <w:lang w:eastAsia="cs-CZ"/>
              </w:rPr>
              <w:t>1</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rsidR="00C87914" w:rsidRPr="00C87914" w:rsidRDefault="00C87914" w:rsidP="00C87914">
            <w:pPr>
              <w:spacing w:after="0" w:line="240" w:lineRule="auto"/>
              <w:jc w:val="center"/>
              <w:rPr>
                <w:rFonts w:ascii="Arial" w:eastAsia="Times New Roman" w:hAnsi="Arial" w:cs="Arial"/>
                <w:sz w:val="20"/>
                <w:szCs w:val="20"/>
                <w:lang w:eastAsia="cs-CZ"/>
              </w:rPr>
            </w:pPr>
            <w:r w:rsidRPr="00C87914">
              <w:rPr>
                <w:rFonts w:ascii="Arial" w:eastAsia="Times New Roman" w:hAnsi="Arial" w:cs="Arial"/>
                <w:sz w:val="20"/>
                <w:szCs w:val="20"/>
                <w:lang w:eastAsia="cs-CZ"/>
              </w:rPr>
              <w:t>3</w:t>
            </w:r>
          </w:p>
        </w:tc>
      </w:tr>
      <w:tr w:rsidR="00C87914" w:rsidRPr="00C87914" w:rsidTr="00C87914">
        <w:tc>
          <w:tcPr>
            <w:tcW w:w="255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rsidR="00C87914" w:rsidRPr="00C87914" w:rsidRDefault="00C87914" w:rsidP="00C87914">
            <w:pPr>
              <w:spacing w:after="0" w:line="240" w:lineRule="auto"/>
              <w:jc w:val="center"/>
              <w:rPr>
                <w:rFonts w:ascii="Arial" w:eastAsia="Times New Roman" w:hAnsi="Arial" w:cs="Arial"/>
                <w:sz w:val="20"/>
                <w:szCs w:val="20"/>
                <w:lang w:eastAsia="cs-CZ"/>
              </w:rPr>
            </w:pPr>
            <w:r w:rsidRPr="00C87914">
              <w:rPr>
                <w:rFonts w:ascii="Arial" w:eastAsia="Times New Roman" w:hAnsi="Arial" w:cs="Arial"/>
                <w:sz w:val="20"/>
                <w:szCs w:val="20"/>
                <w:lang w:eastAsia="cs-CZ"/>
              </w:rPr>
              <w:t>RL (rozpuštěné látky)</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rsidR="00C87914" w:rsidRPr="00C87914" w:rsidRDefault="00C87914" w:rsidP="00C87914">
            <w:pPr>
              <w:spacing w:after="0" w:line="240" w:lineRule="auto"/>
              <w:jc w:val="center"/>
              <w:rPr>
                <w:rFonts w:ascii="Arial" w:eastAsia="Times New Roman" w:hAnsi="Arial" w:cs="Arial"/>
                <w:sz w:val="20"/>
                <w:szCs w:val="20"/>
                <w:lang w:eastAsia="cs-CZ"/>
              </w:rPr>
            </w:pPr>
            <w:r w:rsidRPr="00C87914">
              <w:rPr>
                <w:rFonts w:ascii="Arial" w:eastAsia="Times New Roman" w:hAnsi="Arial" w:cs="Arial"/>
                <w:sz w:val="20"/>
                <w:szCs w:val="20"/>
                <w:lang w:eastAsia="cs-CZ"/>
              </w:rPr>
              <w:t>400</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rsidR="00C87914" w:rsidRPr="00C87914" w:rsidRDefault="00C87914" w:rsidP="00C87914">
            <w:pPr>
              <w:spacing w:after="0" w:line="240" w:lineRule="auto"/>
              <w:jc w:val="center"/>
              <w:rPr>
                <w:rFonts w:ascii="Arial" w:eastAsia="Times New Roman" w:hAnsi="Arial" w:cs="Arial"/>
                <w:sz w:val="20"/>
                <w:szCs w:val="20"/>
                <w:lang w:eastAsia="cs-CZ"/>
              </w:rPr>
            </w:pPr>
            <w:r w:rsidRPr="00C87914">
              <w:rPr>
                <w:rFonts w:ascii="Arial" w:eastAsia="Times New Roman" w:hAnsi="Arial" w:cs="Arial"/>
                <w:sz w:val="20"/>
                <w:szCs w:val="20"/>
                <w:lang w:eastAsia="cs-CZ"/>
              </w:rPr>
              <w:t>8000</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rsidR="00C87914" w:rsidRPr="00C87914" w:rsidRDefault="00C87914" w:rsidP="00C87914">
            <w:pPr>
              <w:spacing w:after="0" w:line="240" w:lineRule="auto"/>
              <w:jc w:val="center"/>
              <w:rPr>
                <w:rFonts w:ascii="Arial" w:eastAsia="Times New Roman" w:hAnsi="Arial" w:cs="Arial"/>
                <w:sz w:val="20"/>
                <w:szCs w:val="20"/>
                <w:lang w:eastAsia="cs-CZ"/>
              </w:rPr>
            </w:pPr>
            <w:r w:rsidRPr="00C87914">
              <w:rPr>
                <w:rFonts w:ascii="Arial" w:eastAsia="Times New Roman" w:hAnsi="Arial" w:cs="Arial"/>
                <w:sz w:val="20"/>
                <w:szCs w:val="20"/>
                <w:lang w:eastAsia="cs-CZ"/>
              </w:rPr>
              <w:t>6000</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rsidR="00C87914" w:rsidRPr="00C87914" w:rsidRDefault="00C87914" w:rsidP="00C87914">
            <w:pPr>
              <w:spacing w:after="0" w:line="240" w:lineRule="auto"/>
              <w:jc w:val="center"/>
              <w:rPr>
                <w:rFonts w:ascii="Arial" w:eastAsia="Times New Roman" w:hAnsi="Arial" w:cs="Arial"/>
                <w:sz w:val="20"/>
                <w:szCs w:val="20"/>
                <w:lang w:eastAsia="cs-CZ"/>
              </w:rPr>
            </w:pPr>
            <w:r w:rsidRPr="00C87914">
              <w:rPr>
                <w:rFonts w:ascii="Arial" w:eastAsia="Times New Roman" w:hAnsi="Arial" w:cs="Arial"/>
                <w:sz w:val="20"/>
                <w:szCs w:val="20"/>
                <w:lang w:eastAsia="cs-CZ"/>
              </w:rPr>
              <w:t>10000</w:t>
            </w:r>
          </w:p>
        </w:tc>
      </w:tr>
      <w:tr w:rsidR="00C87914" w:rsidRPr="00C87914" w:rsidTr="00C87914">
        <w:tc>
          <w:tcPr>
            <w:tcW w:w="2552"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rsidR="00C87914" w:rsidRPr="00C87914" w:rsidRDefault="00C87914" w:rsidP="00C87914">
            <w:pPr>
              <w:spacing w:after="0" w:line="240" w:lineRule="auto"/>
              <w:jc w:val="center"/>
              <w:rPr>
                <w:rFonts w:ascii="Arial" w:eastAsia="Times New Roman" w:hAnsi="Arial" w:cs="Arial"/>
                <w:sz w:val="20"/>
                <w:szCs w:val="20"/>
                <w:lang w:eastAsia="cs-CZ"/>
              </w:rPr>
            </w:pPr>
            <w:r w:rsidRPr="00C87914">
              <w:rPr>
                <w:rFonts w:ascii="Arial" w:eastAsia="Times New Roman" w:hAnsi="Arial" w:cs="Arial"/>
                <w:sz w:val="20"/>
                <w:szCs w:val="20"/>
                <w:lang w:eastAsia="cs-CZ"/>
              </w:rPr>
              <w:t>PH</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rsidR="00C87914" w:rsidRPr="00C87914" w:rsidRDefault="00C87914" w:rsidP="00C87914">
            <w:pPr>
              <w:spacing w:after="0" w:line="240" w:lineRule="auto"/>
              <w:jc w:val="center"/>
              <w:rPr>
                <w:rFonts w:ascii="Arial" w:eastAsia="Times New Roman" w:hAnsi="Arial" w:cs="Arial"/>
                <w:sz w:val="20"/>
                <w:szCs w:val="20"/>
                <w:lang w:eastAsia="cs-CZ"/>
              </w:rPr>
            </w:pPr>
            <w:r w:rsidRPr="00C87914">
              <w:rPr>
                <w:rFonts w:ascii="Arial" w:eastAsia="Times New Roman" w:hAnsi="Arial" w:cs="Arial"/>
                <w:sz w:val="20"/>
                <w:szCs w:val="20"/>
                <w:lang w:eastAsia="cs-CZ"/>
              </w:rPr>
              <w:t>&gt;=6</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rsidR="00C87914" w:rsidRPr="00C87914" w:rsidRDefault="00C87914" w:rsidP="00C87914">
            <w:pPr>
              <w:spacing w:after="0" w:line="240" w:lineRule="auto"/>
              <w:jc w:val="center"/>
              <w:rPr>
                <w:rFonts w:ascii="Arial" w:eastAsia="Times New Roman" w:hAnsi="Arial" w:cs="Arial"/>
                <w:sz w:val="20"/>
                <w:szCs w:val="20"/>
                <w:lang w:eastAsia="cs-CZ"/>
              </w:rPr>
            </w:pP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rsidR="00C87914" w:rsidRPr="00C87914" w:rsidRDefault="00C87914" w:rsidP="00C87914">
            <w:pPr>
              <w:spacing w:after="0" w:line="240" w:lineRule="auto"/>
              <w:jc w:val="center"/>
              <w:rPr>
                <w:rFonts w:ascii="Arial" w:eastAsia="Times New Roman" w:hAnsi="Arial" w:cs="Arial"/>
                <w:sz w:val="20"/>
                <w:szCs w:val="20"/>
                <w:lang w:eastAsia="cs-CZ"/>
              </w:rPr>
            </w:pPr>
            <w:r w:rsidRPr="00C87914">
              <w:rPr>
                <w:rFonts w:ascii="Arial" w:eastAsia="Times New Roman" w:hAnsi="Arial" w:cs="Arial"/>
                <w:sz w:val="20"/>
                <w:szCs w:val="20"/>
                <w:lang w:eastAsia="cs-CZ"/>
              </w:rPr>
              <w:t>&gt;=6</w:t>
            </w:r>
          </w:p>
        </w:tc>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rsidR="00C87914" w:rsidRPr="00C87914" w:rsidRDefault="00C87914" w:rsidP="00C87914">
            <w:pPr>
              <w:spacing w:after="0" w:line="240" w:lineRule="auto"/>
              <w:jc w:val="center"/>
              <w:rPr>
                <w:rFonts w:ascii="Arial" w:eastAsia="Times New Roman" w:hAnsi="Arial" w:cs="Arial"/>
                <w:sz w:val="20"/>
                <w:szCs w:val="20"/>
                <w:lang w:eastAsia="cs-CZ"/>
              </w:rPr>
            </w:pPr>
          </w:p>
        </w:tc>
      </w:tr>
    </w:tbl>
    <w:p w:rsidR="00C87914" w:rsidRPr="00C87914" w:rsidRDefault="00C87914" w:rsidP="00C87914">
      <w:pPr>
        <w:shd w:val="clear" w:color="auto" w:fill="FFFFFF"/>
        <w:spacing w:after="0" w:line="240" w:lineRule="auto"/>
        <w:jc w:val="both"/>
        <w:rPr>
          <w:rFonts w:ascii="Arial" w:eastAsia="Times New Roman" w:hAnsi="Arial" w:cs="Arial"/>
          <w:color w:val="000000"/>
          <w:sz w:val="20"/>
          <w:szCs w:val="20"/>
          <w:lang w:eastAsia="cs-CZ"/>
        </w:rPr>
      </w:pPr>
      <w:r w:rsidRPr="00C87914">
        <w:rPr>
          <w:rFonts w:ascii="Arial" w:eastAsia="Times New Roman" w:hAnsi="Arial" w:cs="Arial"/>
          <w:b/>
          <w:bCs/>
          <w:color w:val="000000"/>
          <w:sz w:val="20"/>
          <w:szCs w:val="20"/>
          <w:lang w:eastAsia="cs-CZ"/>
        </w:rPr>
        <w:t>c)</w:t>
      </w:r>
      <w:r w:rsidRPr="00C87914">
        <w:rPr>
          <w:rFonts w:ascii="Arial" w:eastAsia="Times New Roman" w:hAnsi="Arial" w:cs="Arial"/>
          <w:color w:val="000000"/>
          <w:sz w:val="20"/>
          <w:szCs w:val="20"/>
          <w:lang w:eastAsia="cs-CZ"/>
        </w:rPr>
        <w:t> Pokud je stanovena hodnota ukazatele RL (rozpuštěné látky), není nutné stanovit hodnoty koncentrací síranů a chloridů a naopak.</w:t>
      </w:r>
    </w:p>
    <w:p w:rsidR="00C87914" w:rsidRPr="00C87914" w:rsidRDefault="00C87914" w:rsidP="00C87914">
      <w:pPr>
        <w:shd w:val="clear" w:color="auto" w:fill="FFFFFF"/>
        <w:spacing w:after="0" w:line="240" w:lineRule="auto"/>
        <w:jc w:val="both"/>
        <w:rPr>
          <w:rFonts w:ascii="Arial" w:eastAsia="Times New Roman" w:hAnsi="Arial" w:cs="Arial"/>
          <w:color w:val="000000"/>
          <w:sz w:val="20"/>
          <w:szCs w:val="20"/>
          <w:lang w:eastAsia="cs-CZ"/>
        </w:rPr>
      </w:pPr>
      <w:r w:rsidRPr="00C87914">
        <w:rPr>
          <w:rFonts w:ascii="Arial" w:eastAsia="Times New Roman" w:hAnsi="Arial" w:cs="Arial"/>
          <w:b/>
          <w:bCs/>
          <w:color w:val="000000"/>
          <w:sz w:val="20"/>
          <w:szCs w:val="20"/>
          <w:lang w:eastAsia="cs-CZ"/>
        </w:rPr>
        <w:t>2.</w:t>
      </w:r>
      <w:r w:rsidRPr="00C87914">
        <w:rPr>
          <w:rFonts w:ascii="Arial" w:eastAsia="Times New Roman" w:hAnsi="Arial" w:cs="Arial"/>
          <w:color w:val="000000"/>
          <w:sz w:val="20"/>
          <w:szCs w:val="20"/>
          <w:lang w:eastAsia="cs-CZ"/>
        </w:rPr>
        <w:t> Nejvýše přípustné koncentrace škodlivin pro odpady, které nesmějí být ukládány na skládky skupiny S - inertní odpad</w:t>
      </w:r>
    </w:p>
    <w:p w:rsidR="00C87914" w:rsidRPr="00C87914" w:rsidRDefault="00C87914" w:rsidP="00C87914">
      <w:pPr>
        <w:shd w:val="clear" w:color="auto" w:fill="FFFFFF"/>
        <w:spacing w:after="0" w:line="330" w:lineRule="atLeast"/>
        <w:outlineLvl w:val="2"/>
        <w:rPr>
          <w:rFonts w:ascii="Arial" w:eastAsia="Times New Roman" w:hAnsi="Arial" w:cs="Arial"/>
          <w:b/>
          <w:bCs/>
          <w:color w:val="08A8F8"/>
          <w:lang w:eastAsia="cs-CZ"/>
        </w:rPr>
      </w:pPr>
      <w:r w:rsidRPr="00C87914">
        <w:rPr>
          <w:rFonts w:ascii="Arial" w:eastAsia="Times New Roman" w:hAnsi="Arial" w:cs="Arial"/>
          <w:b/>
          <w:bCs/>
          <w:color w:val="08A8F8"/>
          <w:lang w:eastAsia="cs-CZ"/>
        </w:rPr>
        <w:t>Tabulka č. 10.2</w:t>
      </w:r>
    </w:p>
    <w:p w:rsidR="00C87914" w:rsidRPr="00C87914" w:rsidRDefault="00C87914" w:rsidP="00C87914">
      <w:pPr>
        <w:shd w:val="clear" w:color="auto" w:fill="FFFFFF"/>
        <w:spacing w:after="0" w:line="330" w:lineRule="atLeast"/>
        <w:outlineLvl w:val="2"/>
        <w:rPr>
          <w:rFonts w:ascii="Arial" w:eastAsia="Times New Roman" w:hAnsi="Arial" w:cs="Arial"/>
          <w:b/>
          <w:bCs/>
          <w:color w:val="08A8F8"/>
          <w:lang w:eastAsia="cs-CZ"/>
        </w:rPr>
      </w:pPr>
      <w:r w:rsidRPr="00C87914">
        <w:rPr>
          <w:rFonts w:ascii="Arial" w:eastAsia="Times New Roman" w:hAnsi="Arial" w:cs="Arial"/>
          <w:b/>
          <w:bCs/>
          <w:color w:val="08A8F8"/>
          <w:lang w:eastAsia="cs-CZ"/>
        </w:rPr>
        <w:t>Nejvýše přípustné koncentrace škodlivin pro odpady, které smějí být ukládány na skládky skupiny S - inertní odpad</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56"/>
        <w:gridCol w:w="5528"/>
      </w:tblGrid>
      <w:tr w:rsidR="00C87914" w:rsidRPr="00C87914" w:rsidTr="00C87914">
        <w:tc>
          <w:tcPr>
            <w:tcW w:w="3256" w:type="dxa"/>
            <w:shd w:val="clear" w:color="auto" w:fill="F0F0F0"/>
            <w:tcMar>
              <w:top w:w="30" w:type="dxa"/>
              <w:left w:w="45" w:type="dxa"/>
              <w:bottom w:w="30" w:type="dxa"/>
              <w:right w:w="45" w:type="dxa"/>
            </w:tcMar>
            <w:vAlign w:val="center"/>
            <w:hideMark/>
          </w:tcPr>
          <w:p w:rsidR="00C87914" w:rsidRPr="00C87914" w:rsidRDefault="00C87914" w:rsidP="00C87914">
            <w:pPr>
              <w:spacing w:after="0" w:line="240" w:lineRule="auto"/>
              <w:jc w:val="center"/>
              <w:rPr>
                <w:rFonts w:ascii="Arial" w:eastAsia="Times New Roman" w:hAnsi="Arial" w:cs="Arial"/>
                <w:b/>
                <w:bCs/>
                <w:sz w:val="20"/>
                <w:szCs w:val="20"/>
                <w:lang w:eastAsia="cs-CZ"/>
              </w:rPr>
            </w:pPr>
            <w:r w:rsidRPr="00C87914">
              <w:rPr>
                <w:rFonts w:ascii="Arial" w:eastAsia="Times New Roman" w:hAnsi="Arial" w:cs="Arial"/>
                <w:b/>
                <w:bCs/>
                <w:sz w:val="20"/>
                <w:szCs w:val="20"/>
                <w:lang w:eastAsia="cs-CZ"/>
              </w:rPr>
              <w:t>Ukazatel</w:t>
            </w:r>
          </w:p>
        </w:tc>
        <w:tc>
          <w:tcPr>
            <w:tcW w:w="5528" w:type="dxa"/>
            <w:shd w:val="clear" w:color="auto" w:fill="F0F0F0"/>
            <w:tcMar>
              <w:top w:w="30" w:type="dxa"/>
              <w:left w:w="45" w:type="dxa"/>
              <w:bottom w:w="30" w:type="dxa"/>
              <w:right w:w="45" w:type="dxa"/>
            </w:tcMar>
            <w:vAlign w:val="center"/>
            <w:hideMark/>
          </w:tcPr>
          <w:p w:rsidR="00C87914" w:rsidRPr="00C87914" w:rsidRDefault="00C87914" w:rsidP="00C87914">
            <w:pPr>
              <w:spacing w:after="0" w:line="240" w:lineRule="auto"/>
              <w:jc w:val="center"/>
              <w:rPr>
                <w:rFonts w:ascii="Arial" w:eastAsia="Times New Roman" w:hAnsi="Arial" w:cs="Arial"/>
                <w:b/>
                <w:bCs/>
                <w:sz w:val="20"/>
                <w:szCs w:val="20"/>
                <w:lang w:eastAsia="cs-CZ"/>
              </w:rPr>
            </w:pPr>
            <w:r w:rsidRPr="00C87914">
              <w:rPr>
                <w:rFonts w:ascii="Arial" w:eastAsia="Times New Roman" w:hAnsi="Arial" w:cs="Arial"/>
                <w:b/>
                <w:bCs/>
                <w:sz w:val="20"/>
                <w:szCs w:val="20"/>
                <w:lang w:eastAsia="cs-CZ"/>
              </w:rPr>
              <w:t>Limitní hodnota (mg/kg sušiny)</w:t>
            </w:r>
          </w:p>
        </w:tc>
      </w:tr>
      <w:tr w:rsidR="00C87914" w:rsidRPr="00C87914" w:rsidTr="00C87914">
        <w:tc>
          <w:tcPr>
            <w:tcW w:w="3256" w:type="dxa"/>
            <w:tcMar>
              <w:top w:w="30" w:type="dxa"/>
              <w:left w:w="45" w:type="dxa"/>
              <w:bottom w:w="30" w:type="dxa"/>
              <w:right w:w="45" w:type="dxa"/>
            </w:tcMar>
            <w:vAlign w:val="center"/>
            <w:hideMark/>
          </w:tcPr>
          <w:p w:rsidR="00C87914" w:rsidRPr="00C87914" w:rsidRDefault="00C87914" w:rsidP="00C87914">
            <w:pPr>
              <w:spacing w:after="0" w:line="240" w:lineRule="auto"/>
              <w:jc w:val="center"/>
              <w:rPr>
                <w:rFonts w:ascii="Arial" w:eastAsia="Times New Roman" w:hAnsi="Arial" w:cs="Arial"/>
                <w:sz w:val="20"/>
                <w:szCs w:val="20"/>
                <w:lang w:eastAsia="cs-CZ"/>
              </w:rPr>
            </w:pPr>
            <w:r w:rsidRPr="00C87914">
              <w:rPr>
                <w:rFonts w:ascii="Arial" w:eastAsia="Times New Roman" w:hAnsi="Arial" w:cs="Arial"/>
                <w:sz w:val="20"/>
                <w:szCs w:val="20"/>
                <w:lang w:eastAsia="cs-CZ"/>
              </w:rPr>
              <w:t>BTEX</w:t>
            </w:r>
          </w:p>
        </w:tc>
        <w:tc>
          <w:tcPr>
            <w:tcW w:w="5528" w:type="dxa"/>
            <w:tcMar>
              <w:top w:w="30" w:type="dxa"/>
              <w:left w:w="45" w:type="dxa"/>
              <w:bottom w:w="30" w:type="dxa"/>
              <w:right w:w="45" w:type="dxa"/>
            </w:tcMar>
            <w:vAlign w:val="center"/>
            <w:hideMark/>
          </w:tcPr>
          <w:p w:rsidR="00C87914" w:rsidRPr="00C87914" w:rsidRDefault="00C87914" w:rsidP="00C87914">
            <w:pPr>
              <w:spacing w:after="0" w:line="240" w:lineRule="auto"/>
              <w:jc w:val="center"/>
              <w:rPr>
                <w:rFonts w:ascii="Arial" w:eastAsia="Times New Roman" w:hAnsi="Arial" w:cs="Arial"/>
                <w:sz w:val="20"/>
                <w:szCs w:val="20"/>
                <w:lang w:eastAsia="cs-CZ"/>
              </w:rPr>
            </w:pPr>
            <w:r w:rsidRPr="00C87914">
              <w:rPr>
                <w:rFonts w:ascii="Arial" w:eastAsia="Times New Roman" w:hAnsi="Arial" w:cs="Arial"/>
                <w:sz w:val="20"/>
                <w:szCs w:val="20"/>
                <w:lang w:eastAsia="cs-CZ"/>
              </w:rPr>
              <w:t>6</w:t>
            </w:r>
          </w:p>
        </w:tc>
      </w:tr>
      <w:tr w:rsidR="00C87914" w:rsidRPr="00C87914" w:rsidTr="00C87914">
        <w:tc>
          <w:tcPr>
            <w:tcW w:w="3256" w:type="dxa"/>
            <w:tcMar>
              <w:top w:w="30" w:type="dxa"/>
              <w:left w:w="45" w:type="dxa"/>
              <w:bottom w:w="30" w:type="dxa"/>
              <w:right w:w="45" w:type="dxa"/>
            </w:tcMar>
            <w:vAlign w:val="center"/>
            <w:hideMark/>
          </w:tcPr>
          <w:p w:rsidR="00C87914" w:rsidRPr="00C87914" w:rsidRDefault="00C87914" w:rsidP="00C87914">
            <w:pPr>
              <w:spacing w:after="0" w:line="240" w:lineRule="auto"/>
              <w:jc w:val="center"/>
              <w:rPr>
                <w:rFonts w:ascii="Arial" w:eastAsia="Times New Roman" w:hAnsi="Arial" w:cs="Arial"/>
                <w:sz w:val="20"/>
                <w:szCs w:val="20"/>
                <w:lang w:eastAsia="cs-CZ"/>
              </w:rPr>
            </w:pPr>
            <w:r w:rsidRPr="00C87914">
              <w:rPr>
                <w:rFonts w:ascii="Arial" w:eastAsia="Times New Roman" w:hAnsi="Arial" w:cs="Arial"/>
                <w:sz w:val="20"/>
                <w:szCs w:val="20"/>
                <w:lang w:eastAsia="cs-CZ"/>
              </w:rPr>
              <w:t>Uhlovodíky C10 - C40</w:t>
            </w:r>
          </w:p>
        </w:tc>
        <w:tc>
          <w:tcPr>
            <w:tcW w:w="5528" w:type="dxa"/>
            <w:tcMar>
              <w:top w:w="30" w:type="dxa"/>
              <w:left w:w="45" w:type="dxa"/>
              <w:bottom w:w="30" w:type="dxa"/>
              <w:right w:w="45" w:type="dxa"/>
            </w:tcMar>
            <w:vAlign w:val="center"/>
            <w:hideMark/>
          </w:tcPr>
          <w:p w:rsidR="00C87914" w:rsidRPr="00C87914" w:rsidRDefault="00C87914" w:rsidP="00C87914">
            <w:pPr>
              <w:spacing w:after="0" w:line="240" w:lineRule="auto"/>
              <w:jc w:val="center"/>
              <w:rPr>
                <w:rFonts w:ascii="Arial" w:eastAsia="Times New Roman" w:hAnsi="Arial" w:cs="Arial"/>
                <w:sz w:val="20"/>
                <w:szCs w:val="20"/>
                <w:lang w:eastAsia="cs-CZ"/>
              </w:rPr>
            </w:pPr>
            <w:r w:rsidRPr="00C87914">
              <w:rPr>
                <w:rFonts w:ascii="Arial" w:eastAsia="Times New Roman" w:hAnsi="Arial" w:cs="Arial"/>
                <w:sz w:val="20"/>
                <w:szCs w:val="20"/>
                <w:lang w:eastAsia="cs-CZ"/>
              </w:rPr>
              <w:t>500</w:t>
            </w:r>
          </w:p>
        </w:tc>
      </w:tr>
      <w:tr w:rsidR="00C87914" w:rsidRPr="00C87914" w:rsidTr="00C87914">
        <w:tc>
          <w:tcPr>
            <w:tcW w:w="3256" w:type="dxa"/>
            <w:tcMar>
              <w:top w:w="30" w:type="dxa"/>
              <w:left w:w="45" w:type="dxa"/>
              <w:bottom w:w="30" w:type="dxa"/>
              <w:right w:w="45" w:type="dxa"/>
            </w:tcMar>
            <w:vAlign w:val="center"/>
            <w:hideMark/>
          </w:tcPr>
          <w:p w:rsidR="00C87914" w:rsidRPr="00C87914" w:rsidRDefault="00C87914" w:rsidP="00C87914">
            <w:pPr>
              <w:spacing w:after="0" w:line="240" w:lineRule="auto"/>
              <w:jc w:val="center"/>
              <w:rPr>
                <w:rFonts w:ascii="Arial" w:eastAsia="Times New Roman" w:hAnsi="Arial" w:cs="Arial"/>
                <w:sz w:val="20"/>
                <w:szCs w:val="20"/>
                <w:lang w:eastAsia="cs-CZ"/>
              </w:rPr>
            </w:pPr>
            <w:r w:rsidRPr="00C87914">
              <w:rPr>
                <w:rFonts w:ascii="Arial" w:eastAsia="Times New Roman" w:hAnsi="Arial" w:cs="Arial"/>
                <w:sz w:val="20"/>
                <w:szCs w:val="20"/>
                <w:lang w:eastAsia="cs-CZ"/>
              </w:rPr>
              <w:t>PAU</w:t>
            </w:r>
          </w:p>
        </w:tc>
        <w:tc>
          <w:tcPr>
            <w:tcW w:w="5528" w:type="dxa"/>
            <w:tcMar>
              <w:top w:w="30" w:type="dxa"/>
              <w:left w:w="45" w:type="dxa"/>
              <w:bottom w:w="30" w:type="dxa"/>
              <w:right w:w="45" w:type="dxa"/>
            </w:tcMar>
            <w:vAlign w:val="center"/>
            <w:hideMark/>
          </w:tcPr>
          <w:p w:rsidR="00C87914" w:rsidRPr="00C87914" w:rsidRDefault="00C87914" w:rsidP="00C87914">
            <w:pPr>
              <w:spacing w:after="0" w:line="240" w:lineRule="auto"/>
              <w:jc w:val="center"/>
              <w:rPr>
                <w:rFonts w:ascii="Arial" w:eastAsia="Times New Roman" w:hAnsi="Arial" w:cs="Arial"/>
                <w:sz w:val="20"/>
                <w:szCs w:val="20"/>
                <w:lang w:eastAsia="cs-CZ"/>
              </w:rPr>
            </w:pPr>
            <w:r w:rsidRPr="00C87914">
              <w:rPr>
                <w:rFonts w:ascii="Arial" w:eastAsia="Times New Roman" w:hAnsi="Arial" w:cs="Arial"/>
                <w:sz w:val="20"/>
                <w:szCs w:val="20"/>
                <w:lang w:eastAsia="cs-CZ"/>
              </w:rPr>
              <w:t>80</w:t>
            </w:r>
          </w:p>
        </w:tc>
      </w:tr>
      <w:tr w:rsidR="00C87914" w:rsidRPr="00C87914" w:rsidTr="00C87914">
        <w:tc>
          <w:tcPr>
            <w:tcW w:w="3256" w:type="dxa"/>
            <w:tcMar>
              <w:top w:w="30" w:type="dxa"/>
              <w:left w:w="45" w:type="dxa"/>
              <w:bottom w:w="30" w:type="dxa"/>
              <w:right w:w="45" w:type="dxa"/>
            </w:tcMar>
            <w:vAlign w:val="center"/>
            <w:hideMark/>
          </w:tcPr>
          <w:p w:rsidR="00C87914" w:rsidRPr="00C87914" w:rsidRDefault="00C87914" w:rsidP="00C87914">
            <w:pPr>
              <w:spacing w:after="0" w:line="240" w:lineRule="auto"/>
              <w:jc w:val="center"/>
              <w:rPr>
                <w:rFonts w:ascii="Arial" w:eastAsia="Times New Roman" w:hAnsi="Arial" w:cs="Arial"/>
                <w:sz w:val="20"/>
                <w:szCs w:val="20"/>
                <w:lang w:eastAsia="cs-CZ"/>
              </w:rPr>
            </w:pPr>
            <w:r w:rsidRPr="00C87914">
              <w:rPr>
                <w:rFonts w:ascii="Arial" w:eastAsia="Times New Roman" w:hAnsi="Arial" w:cs="Arial"/>
                <w:sz w:val="20"/>
                <w:szCs w:val="20"/>
                <w:lang w:eastAsia="cs-CZ"/>
              </w:rPr>
              <w:t>PCB</w:t>
            </w:r>
          </w:p>
        </w:tc>
        <w:tc>
          <w:tcPr>
            <w:tcW w:w="5528" w:type="dxa"/>
            <w:tcMar>
              <w:top w:w="30" w:type="dxa"/>
              <w:left w:w="45" w:type="dxa"/>
              <w:bottom w:w="30" w:type="dxa"/>
              <w:right w:w="45" w:type="dxa"/>
            </w:tcMar>
            <w:vAlign w:val="center"/>
            <w:hideMark/>
          </w:tcPr>
          <w:p w:rsidR="00C87914" w:rsidRPr="00C87914" w:rsidRDefault="00C87914" w:rsidP="00C87914">
            <w:pPr>
              <w:spacing w:after="0" w:line="240" w:lineRule="auto"/>
              <w:jc w:val="center"/>
              <w:rPr>
                <w:rFonts w:ascii="Arial" w:eastAsia="Times New Roman" w:hAnsi="Arial" w:cs="Arial"/>
                <w:sz w:val="20"/>
                <w:szCs w:val="20"/>
                <w:lang w:eastAsia="cs-CZ"/>
              </w:rPr>
            </w:pPr>
            <w:r w:rsidRPr="00C87914">
              <w:rPr>
                <w:rFonts w:ascii="Arial" w:eastAsia="Times New Roman" w:hAnsi="Arial" w:cs="Arial"/>
                <w:sz w:val="20"/>
                <w:szCs w:val="20"/>
                <w:lang w:eastAsia="cs-CZ"/>
              </w:rPr>
              <w:t>1</w:t>
            </w:r>
          </w:p>
        </w:tc>
      </w:tr>
      <w:tr w:rsidR="00C87914" w:rsidRPr="00C87914" w:rsidTr="00C87914">
        <w:tc>
          <w:tcPr>
            <w:tcW w:w="3256" w:type="dxa"/>
            <w:tcMar>
              <w:top w:w="30" w:type="dxa"/>
              <w:left w:w="45" w:type="dxa"/>
              <w:bottom w:w="30" w:type="dxa"/>
              <w:right w:w="45" w:type="dxa"/>
            </w:tcMar>
            <w:vAlign w:val="center"/>
            <w:hideMark/>
          </w:tcPr>
          <w:p w:rsidR="00C87914" w:rsidRPr="00C87914" w:rsidRDefault="00C87914" w:rsidP="00C87914">
            <w:pPr>
              <w:spacing w:after="0" w:line="240" w:lineRule="auto"/>
              <w:jc w:val="center"/>
              <w:rPr>
                <w:rFonts w:ascii="Arial" w:eastAsia="Times New Roman" w:hAnsi="Arial" w:cs="Arial"/>
                <w:sz w:val="20"/>
                <w:szCs w:val="20"/>
                <w:lang w:eastAsia="cs-CZ"/>
              </w:rPr>
            </w:pPr>
            <w:r w:rsidRPr="00C87914">
              <w:rPr>
                <w:rFonts w:ascii="Arial" w:eastAsia="Times New Roman" w:hAnsi="Arial" w:cs="Arial"/>
                <w:sz w:val="20"/>
                <w:szCs w:val="20"/>
                <w:lang w:eastAsia="cs-CZ"/>
              </w:rPr>
              <w:t>TOC</w:t>
            </w:r>
          </w:p>
        </w:tc>
        <w:tc>
          <w:tcPr>
            <w:tcW w:w="5528" w:type="dxa"/>
            <w:tcMar>
              <w:top w:w="30" w:type="dxa"/>
              <w:left w:w="45" w:type="dxa"/>
              <w:bottom w:w="30" w:type="dxa"/>
              <w:right w:w="45" w:type="dxa"/>
            </w:tcMar>
            <w:vAlign w:val="center"/>
            <w:hideMark/>
          </w:tcPr>
          <w:p w:rsidR="00C87914" w:rsidRPr="00C87914" w:rsidRDefault="00C87914" w:rsidP="00C87914">
            <w:pPr>
              <w:spacing w:after="0" w:line="240" w:lineRule="auto"/>
              <w:jc w:val="center"/>
              <w:rPr>
                <w:rFonts w:ascii="Arial" w:eastAsia="Times New Roman" w:hAnsi="Arial" w:cs="Arial"/>
                <w:sz w:val="20"/>
                <w:szCs w:val="20"/>
                <w:lang w:eastAsia="cs-CZ"/>
              </w:rPr>
            </w:pPr>
            <w:r w:rsidRPr="00C87914">
              <w:rPr>
                <w:rFonts w:ascii="Arial" w:eastAsia="Times New Roman" w:hAnsi="Arial" w:cs="Arial"/>
                <w:sz w:val="20"/>
                <w:szCs w:val="20"/>
                <w:lang w:eastAsia="cs-CZ"/>
              </w:rPr>
              <w:t>30 000 (3 %)</w:t>
            </w:r>
          </w:p>
        </w:tc>
      </w:tr>
    </w:tbl>
    <w:p w:rsidR="00C87914" w:rsidRPr="00C87914" w:rsidRDefault="00C87914" w:rsidP="00C87914">
      <w:pPr>
        <w:shd w:val="clear" w:color="auto" w:fill="FFFFFF"/>
        <w:spacing w:after="0" w:line="240" w:lineRule="auto"/>
        <w:jc w:val="both"/>
        <w:rPr>
          <w:rFonts w:ascii="Arial" w:eastAsia="Times New Roman" w:hAnsi="Arial" w:cs="Arial"/>
          <w:color w:val="000000"/>
          <w:sz w:val="20"/>
          <w:szCs w:val="20"/>
          <w:lang w:eastAsia="cs-CZ"/>
        </w:rPr>
      </w:pPr>
      <w:r w:rsidRPr="00C87914">
        <w:rPr>
          <w:rFonts w:ascii="Arial" w:eastAsia="Times New Roman" w:hAnsi="Arial" w:cs="Arial"/>
          <w:color w:val="000000"/>
          <w:sz w:val="20"/>
          <w:szCs w:val="20"/>
          <w:lang w:eastAsia="cs-CZ"/>
        </w:rPr>
        <w:t>V případě zeminy může být nejvýše přípustná hodnota ukazatele TOC 3 % překročena za předpokladu, že ukazatel DOC nepřekročí 50 mg/l.</w:t>
      </w:r>
    </w:p>
    <w:p w:rsidR="00C87914" w:rsidRPr="00C87914" w:rsidRDefault="00C87914" w:rsidP="00C87914">
      <w:pPr>
        <w:shd w:val="clear" w:color="auto" w:fill="FFFFFF"/>
        <w:spacing w:after="0" w:line="240" w:lineRule="auto"/>
        <w:jc w:val="both"/>
        <w:rPr>
          <w:rFonts w:ascii="Arial" w:eastAsia="Times New Roman" w:hAnsi="Arial" w:cs="Arial"/>
          <w:color w:val="000000"/>
          <w:sz w:val="20"/>
          <w:szCs w:val="20"/>
          <w:lang w:eastAsia="cs-CZ"/>
        </w:rPr>
      </w:pPr>
      <w:r w:rsidRPr="00C87914">
        <w:rPr>
          <w:rFonts w:ascii="Arial" w:eastAsia="Times New Roman" w:hAnsi="Arial" w:cs="Arial"/>
          <w:color w:val="000000"/>
          <w:sz w:val="20"/>
          <w:szCs w:val="20"/>
          <w:lang w:eastAsia="cs-CZ"/>
        </w:rPr>
        <w:t>Použité zkratky</w:t>
      </w:r>
    </w:p>
    <w:p w:rsidR="00C87914" w:rsidRPr="00C87914" w:rsidRDefault="00C87914" w:rsidP="00C87914">
      <w:pPr>
        <w:shd w:val="clear" w:color="auto" w:fill="FFFFFF"/>
        <w:spacing w:after="0" w:line="240" w:lineRule="auto"/>
        <w:jc w:val="both"/>
        <w:rPr>
          <w:rFonts w:ascii="Arial" w:eastAsia="Times New Roman" w:hAnsi="Arial" w:cs="Arial"/>
          <w:color w:val="000000"/>
          <w:sz w:val="20"/>
          <w:szCs w:val="20"/>
          <w:lang w:eastAsia="cs-CZ"/>
        </w:rPr>
      </w:pPr>
      <w:r w:rsidRPr="00C87914">
        <w:rPr>
          <w:rFonts w:ascii="Arial" w:eastAsia="Times New Roman" w:hAnsi="Arial" w:cs="Arial"/>
          <w:color w:val="000000"/>
          <w:sz w:val="20"/>
          <w:szCs w:val="20"/>
          <w:lang w:eastAsia="cs-CZ"/>
        </w:rPr>
        <w:t xml:space="preserve">BTEX - suma benzenu, toluenu, </w:t>
      </w:r>
      <w:proofErr w:type="spellStart"/>
      <w:r w:rsidRPr="00C87914">
        <w:rPr>
          <w:rFonts w:ascii="Arial" w:eastAsia="Times New Roman" w:hAnsi="Arial" w:cs="Arial"/>
          <w:color w:val="000000"/>
          <w:sz w:val="20"/>
          <w:szCs w:val="20"/>
          <w:lang w:eastAsia="cs-CZ"/>
        </w:rPr>
        <w:t>ethylbenzenu</w:t>
      </w:r>
      <w:proofErr w:type="spellEnd"/>
      <w:r w:rsidRPr="00C87914">
        <w:rPr>
          <w:rFonts w:ascii="Arial" w:eastAsia="Times New Roman" w:hAnsi="Arial" w:cs="Arial"/>
          <w:color w:val="000000"/>
          <w:sz w:val="20"/>
          <w:szCs w:val="20"/>
          <w:lang w:eastAsia="cs-CZ"/>
        </w:rPr>
        <w:t xml:space="preserve"> a xylenů</w:t>
      </w:r>
    </w:p>
    <w:p w:rsidR="00C87914" w:rsidRPr="00C87914" w:rsidRDefault="00C87914" w:rsidP="00C87914">
      <w:pPr>
        <w:shd w:val="clear" w:color="auto" w:fill="FFFFFF"/>
        <w:spacing w:after="0" w:line="240" w:lineRule="auto"/>
        <w:jc w:val="both"/>
        <w:rPr>
          <w:rFonts w:ascii="Arial" w:eastAsia="Times New Roman" w:hAnsi="Arial" w:cs="Arial"/>
          <w:color w:val="000000"/>
          <w:sz w:val="20"/>
          <w:szCs w:val="20"/>
          <w:lang w:eastAsia="cs-CZ"/>
        </w:rPr>
      </w:pPr>
      <w:r w:rsidRPr="00C87914">
        <w:rPr>
          <w:rFonts w:ascii="Arial" w:eastAsia="Times New Roman" w:hAnsi="Arial" w:cs="Arial"/>
          <w:color w:val="000000"/>
          <w:sz w:val="20"/>
          <w:szCs w:val="20"/>
          <w:lang w:eastAsia="cs-CZ"/>
        </w:rPr>
        <w:t>C10 - C40 - uhlovodíky obsahující 10 až 40 uhlíkových atomů v molekule</w:t>
      </w:r>
    </w:p>
    <w:p w:rsidR="00C87914" w:rsidRPr="00C87914" w:rsidRDefault="00C87914" w:rsidP="00C87914">
      <w:pPr>
        <w:shd w:val="clear" w:color="auto" w:fill="FFFFFF"/>
        <w:spacing w:after="0" w:line="240" w:lineRule="auto"/>
        <w:jc w:val="both"/>
        <w:rPr>
          <w:rFonts w:ascii="Arial" w:eastAsia="Times New Roman" w:hAnsi="Arial" w:cs="Arial"/>
          <w:color w:val="000000"/>
          <w:sz w:val="20"/>
          <w:szCs w:val="20"/>
          <w:lang w:eastAsia="cs-CZ"/>
        </w:rPr>
      </w:pPr>
      <w:r w:rsidRPr="00C87914">
        <w:rPr>
          <w:rFonts w:ascii="Arial" w:eastAsia="Times New Roman" w:hAnsi="Arial" w:cs="Arial"/>
          <w:color w:val="000000"/>
          <w:sz w:val="20"/>
          <w:szCs w:val="20"/>
          <w:lang w:eastAsia="cs-CZ"/>
        </w:rPr>
        <w:t xml:space="preserve">PAU - polycyklické aromatické uhlovodíky (suma antracenu, </w:t>
      </w:r>
      <w:proofErr w:type="spellStart"/>
      <w:proofErr w:type="gramStart"/>
      <w:r w:rsidRPr="00C87914">
        <w:rPr>
          <w:rFonts w:ascii="Arial" w:eastAsia="Times New Roman" w:hAnsi="Arial" w:cs="Arial"/>
          <w:color w:val="000000"/>
          <w:sz w:val="20"/>
          <w:szCs w:val="20"/>
          <w:lang w:eastAsia="cs-CZ"/>
        </w:rPr>
        <w:t>benzo</w:t>
      </w:r>
      <w:proofErr w:type="spellEnd"/>
      <w:r w:rsidRPr="00C87914">
        <w:rPr>
          <w:rFonts w:ascii="Arial" w:eastAsia="Times New Roman" w:hAnsi="Arial" w:cs="Arial"/>
          <w:color w:val="000000"/>
          <w:sz w:val="20"/>
          <w:szCs w:val="20"/>
          <w:lang w:eastAsia="cs-CZ"/>
        </w:rPr>
        <w:t>(a)antracenu</w:t>
      </w:r>
      <w:proofErr w:type="gramEnd"/>
      <w:r w:rsidRPr="00C87914">
        <w:rPr>
          <w:rFonts w:ascii="Arial" w:eastAsia="Times New Roman" w:hAnsi="Arial" w:cs="Arial"/>
          <w:color w:val="000000"/>
          <w:sz w:val="20"/>
          <w:szCs w:val="20"/>
          <w:lang w:eastAsia="cs-CZ"/>
        </w:rPr>
        <w:t xml:space="preserve">, </w:t>
      </w:r>
      <w:proofErr w:type="spellStart"/>
      <w:r w:rsidRPr="00C87914">
        <w:rPr>
          <w:rFonts w:ascii="Arial" w:eastAsia="Times New Roman" w:hAnsi="Arial" w:cs="Arial"/>
          <w:color w:val="000000"/>
          <w:sz w:val="20"/>
          <w:szCs w:val="20"/>
          <w:lang w:eastAsia="cs-CZ"/>
        </w:rPr>
        <w:t>benzo</w:t>
      </w:r>
      <w:proofErr w:type="spellEnd"/>
      <w:r w:rsidRPr="00C87914">
        <w:rPr>
          <w:rFonts w:ascii="Arial" w:eastAsia="Times New Roman" w:hAnsi="Arial" w:cs="Arial"/>
          <w:color w:val="000000"/>
          <w:sz w:val="20"/>
          <w:szCs w:val="20"/>
          <w:lang w:eastAsia="cs-CZ"/>
        </w:rPr>
        <w:t xml:space="preserve">(a)pyrenu, </w:t>
      </w:r>
      <w:proofErr w:type="spellStart"/>
      <w:r w:rsidRPr="00C87914">
        <w:rPr>
          <w:rFonts w:ascii="Arial" w:eastAsia="Times New Roman" w:hAnsi="Arial" w:cs="Arial"/>
          <w:color w:val="000000"/>
          <w:sz w:val="20"/>
          <w:szCs w:val="20"/>
          <w:lang w:eastAsia="cs-CZ"/>
        </w:rPr>
        <w:t>benzo</w:t>
      </w:r>
      <w:proofErr w:type="spellEnd"/>
      <w:r w:rsidRPr="00C87914">
        <w:rPr>
          <w:rFonts w:ascii="Arial" w:eastAsia="Times New Roman" w:hAnsi="Arial" w:cs="Arial"/>
          <w:color w:val="000000"/>
          <w:sz w:val="20"/>
          <w:szCs w:val="20"/>
          <w:lang w:eastAsia="cs-CZ"/>
        </w:rPr>
        <w:t>(b)</w:t>
      </w:r>
      <w:proofErr w:type="spellStart"/>
      <w:r w:rsidRPr="00C87914">
        <w:rPr>
          <w:rFonts w:ascii="Arial" w:eastAsia="Times New Roman" w:hAnsi="Arial" w:cs="Arial"/>
          <w:color w:val="000000"/>
          <w:sz w:val="20"/>
          <w:szCs w:val="20"/>
          <w:lang w:eastAsia="cs-CZ"/>
        </w:rPr>
        <w:t>fluoranthenu</w:t>
      </w:r>
      <w:proofErr w:type="spellEnd"/>
      <w:r w:rsidRPr="00C87914">
        <w:rPr>
          <w:rFonts w:ascii="Arial" w:eastAsia="Times New Roman" w:hAnsi="Arial" w:cs="Arial"/>
          <w:color w:val="000000"/>
          <w:sz w:val="20"/>
          <w:szCs w:val="20"/>
          <w:lang w:eastAsia="cs-CZ"/>
        </w:rPr>
        <w:t xml:space="preserve">, </w:t>
      </w:r>
      <w:proofErr w:type="spellStart"/>
      <w:r w:rsidRPr="00C87914">
        <w:rPr>
          <w:rFonts w:ascii="Arial" w:eastAsia="Times New Roman" w:hAnsi="Arial" w:cs="Arial"/>
          <w:color w:val="000000"/>
          <w:sz w:val="20"/>
          <w:szCs w:val="20"/>
          <w:lang w:eastAsia="cs-CZ"/>
        </w:rPr>
        <w:t>benzo</w:t>
      </w:r>
      <w:proofErr w:type="spellEnd"/>
      <w:r w:rsidRPr="00C87914">
        <w:rPr>
          <w:rFonts w:ascii="Arial" w:eastAsia="Times New Roman" w:hAnsi="Arial" w:cs="Arial"/>
          <w:color w:val="000000"/>
          <w:sz w:val="20"/>
          <w:szCs w:val="20"/>
          <w:lang w:eastAsia="cs-CZ"/>
        </w:rPr>
        <w:t>(</w:t>
      </w:r>
      <w:proofErr w:type="spellStart"/>
      <w:r w:rsidRPr="00C87914">
        <w:rPr>
          <w:rFonts w:ascii="Arial" w:eastAsia="Times New Roman" w:hAnsi="Arial" w:cs="Arial"/>
          <w:color w:val="000000"/>
          <w:sz w:val="20"/>
          <w:szCs w:val="20"/>
          <w:lang w:eastAsia="cs-CZ"/>
        </w:rPr>
        <w:t>ghi</w:t>
      </w:r>
      <w:proofErr w:type="spellEnd"/>
      <w:r w:rsidRPr="00C87914">
        <w:rPr>
          <w:rFonts w:ascii="Arial" w:eastAsia="Times New Roman" w:hAnsi="Arial" w:cs="Arial"/>
          <w:color w:val="000000"/>
          <w:sz w:val="20"/>
          <w:szCs w:val="20"/>
          <w:lang w:eastAsia="cs-CZ"/>
        </w:rPr>
        <w:t>)</w:t>
      </w:r>
      <w:proofErr w:type="spellStart"/>
      <w:r w:rsidRPr="00C87914">
        <w:rPr>
          <w:rFonts w:ascii="Arial" w:eastAsia="Times New Roman" w:hAnsi="Arial" w:cs="Arial"/>
          <w:color w:val="000000"/>
          <w:sz w:val="20"/>
          <w:szCs w:val="20"/>
          <w:lang w:eastAsia="cs-CZ"/>
        </w:rPr>
        <w:t>perylenu</w:t>
      </w:r>
      <w:proofErr w:type="spellEnd"/>
      <w:r w:rsidRPr="00C87914">
        <w:rPr>
          <w:rFonts w:ascii="Arial" w:eastAsia="Times New Roman" w:hAnsi="Arial" w:cs="Arial"/>
          <w:color w:val="000000"/>
          <w:sz w:val="20"/>
          <w:szCs w:val="20"/>
          <w:lang w:eastAsia="cs-CZ"/>
        </w:rPr>
        <w:t xml:space="preserve">, </w:t>
      </w:r>
      <w:proofErr w:type="spellStart"/>
      <w:r w:rsidRPr="00C87914">
        <w:rPr>
          <w:rFonts w:ascii="Arial" w:eastAsia="Times New Roman" w:hAnsi="Arial" w:cs="Arial"/>
          <w:color w:val="000000"/>
          <w:sz w:val="20"/>
          <w:szCs w:val="20"/>
          <w:lang w:eastAsia="cs-CZ"/>
        </w:rPr>
        <w:t>benzo</w:t>
      </w:r>
      <w:proofErr w:type="spellEnd"/>
      <w:r w:rsidRPr="00C87914">
        <w:rPr>
          <w:rFonts w:ascii="Arial" w:eastAsia="Times New Roman" w:hAnsi="Arial" w:cs="Arial"/>
          <w:color w:val="000000"/>
          <w:sz w:val="20"/>
          <w:szCs w:val="20"/>
          <w:lang w:eastAsia="cs-CZ"/>
        </w:rPr>
        <w:t>(k)</w:t>
      </w:r>
      <w:proofErr w:type="spellStart"/>
      <w:r w:rsidRPr="00C87914">
        <w:rPr>
          <w:rFonts w:ascii="Arial" w:eastAsia="Times New Roman" w:hAnsi="Arial" w:cs="Arial"/>
          <w:color w:val="000000"/>
          <w:sz w:val="20"/>
          <w:szCs w:val="20"/>
          <w:lang w:eastAsia="cs-CZ"/>
        </w:rPr>
        <w:t>fluoranthenu</w:t>
      </w:r>
      <w:proofErr w:type="spellEnd"/>
      <w:r w:rsidRPr="00C87914">
        <w:rPr>
          <w:rFonts w:ascii="Arial" w:eastAsia="Times New Roman" w:hAnsi="Arial" w:cs="Arial"/>
          <w:color w:val="000000"/>
          <w:sz w:val="20"/>
          <w:szCs w:val="20"/>
          <w:lang w:eastAsia="cs-CZ"/>
        </w:rPr>
        <w:t xml:space="preserve">, </w:t>
      </w:r>
      <w:proofErr w:type="spellStart"/>
      <w:r w:rsidRPr="00C87914">
        <w:rPr>
          <w:rFonts w:ascii="Arial" w:eastAsia="Times New Roman" w:hAnsi="Arial" w:cs="Arial"/>
          <w:color w:val="000000"/>
          <w:sz w:val="20"/>
          <w:szCs w:val="20"/>
          <w:lang w:eastAsia="cs-CZ"/>
        </w:rPr>
        <w:t>fluoranthenu</w:t>
      </w:r>
      <w:proofErr w:type="spellEnd"/>
      <w:r w:rsidRPr="00C87914">
        <w:rPr>
          <w:rFonts w:ascii="Arial" w:eastAsia="Times New Roman" w:hAnsi="Arial" w:cs="Arial"/>
          <w:color w:val="000000"/>
          <w:sz w:val="20"/>
          <w:szCs w:val="20"/>
          <w:lang w:eastAsia="cs-CZ"/>
        </w:rPr>
        <w:t xml:space="preserve">, </w:t>
      </w:r>
      <w:proofErr w:type="spellStart"/>
      <w:r w:rsidRPr="00C87914">
        <w:rPr>
          <w:rFonts w:ascii="Arial" w:eastAsia="Times New Roman" w:hAnsi="Arial" w:cs="Arial"/>
          <w:color w:val="000000"/>
          <w:sz w:val="20"/>
          <w:szCs w:val="20"/>
          <w:lang w:eastAsia="cs-CZ"/>
        </w:rPr>
        <w:t>fenanthrenu</w:t>
      </w:r>
      <w:proofErr w:type="spellEnd"/>
      <w:r w:rsidRPr="00C87914">
        <w:rPr>
          <w:rFonts w:ascii="Arial" w:eastAsia="Times New Roman" w:hAnsi="Arial" w:cs="Arial"/>
          <w:color w:val="000000"/>
          <w:sz w:val="20"/>
          <w:szCs w:val="20"/>
          <w:lang w:eastAsia="cs-CZ"/>
        </w:rPr>
        <w:t xml:space="preserve">, </w:t>
      </w:r>
      <w:proofErr w:type="spellStart"/>
      <w:r w:rsidRPr="00C87914">
        <w:rPr>
          <w:rFonts w:ascii="Arial" w:eastAsia="Times New Roman" w:hAnsi="Arial" w:cs="Arial"/>
          <w:color w:val="000000"/>
          <w:sz w:val="20"/>
          <w:szCs w:val="20"/>
          <w:lang w:eastAsia="cs-CZ"/>
        </w:rPr>
        <w:t>chrysenu</w:t>
      </w:r>
      <w:proofErr w:type="spellEnd"/>
      <w:r w:rsidRPr="00C87914">
        <w:rPr>
          <w:rFonts w:ascii="Arial" w:eastAsia="Times New Roman" w:hAnsi="Arial" w:cs="Arial"/>
          <w:color w:val="000000"/>
          <w:sz w:val="20"/>
          <w:szCs w:val="20"/>
          <w:lang w:eastAsia="cs-CZ"/>
        </w:rPr>
        <w:t xml:space="preserve">, </w:t>
      </w:r>
      <w:proofErr w:type="spellStart"/>
      <w:r w:rsidRPr="00C87914">
        <w:rPr>
          <w:rFonts w:ascii="Arial" w:eastAsia="Times New Roman" w:hAnsi="Arial" w:cs="Arial"/>
          <w:color w:val="000000"/>
          <w:sz w:val="20"/>
          <w:szCs w:val="20"/>
          <w:lang w:eastAsia="cs-CZ"/>
        </w:rPr>
        <w:t>indeno</w:t>
      </w:r>
      <w:proofErr w:type="spellEnd"/>
      <w:r w:rsidRPr="00C87914">
        <w:rPr>
          <w:rFonts w:ascii="Arial" w:eastAsia="Times New Roman" w:hAnsi="Arial" w:cs="Arial"/>
          <w:color w:val="000000"/>
          <w:sz w:val="20"/>
          <w:szCs w:val="20"/>
          <w:lang w:eastAsia="cs-CZ"/>
        </w:rPr>
        <w:t>(1,2,3-cd)pyrenu, naftalenu a pyrenu)</w:t>
      </w:r>
    </w:p>
    <w:p w:rsidR="00C87914" w:rsidRPr="00C87914" w:rsidRDefault="00C87914" w:rsidP="00C87914">
      <w:pPr>
        <w:shd w:val="clear" w:color="auto" w:fill="FFFFFF"/>
        <w:spacing w:after="0" w:line="240" w:lineRule="auto"/>
        <w:jc w:val="both"/>
        <w:rPr>
          <w:rFonts w:ascii="Arial" w:eastAsia="Times New Roman" w:hAnsi="Arial" w:cs="Arial"/>
          <w:color w:val="000000"/>
          <w:sz w:val="20"/>
          <w:szCs w:val="20"/>
          <w:lang w:eastAsia="cs-CZ"/>
        </w:rPr>
      </w:pPr>
      <w:r w:rsidRPr="00C87914">
        <w:rPr>
          <w:rFonts w:ascii="Arial" w:eastAsia="Times New Roman" w:hAnsi="Arial" w:cs="Arial"/>
          <w:color w:val="000000"/>
          <w:sz w:val="20"/>
          <w:szCs w:val="20"/>
          <w:lang w:eastAsia="cs-CZ"/>
        </w:rPr>
        <w:t xml:space="preserve">PCB - polychlorované bifenyly (suma </w:t>
      </w:r>
      <w:proofErr w:type="spellStart"/>
      <w:r w:rsidRPr="00C87914">
        <w:rPr>
          <w:rFonts w:ascii="Arial" w:eastAsia="Times New Roman" w:hAnsi="Arial" w:cs="Arial"/>
          <w:color w:val="000000"/>
          <w:sz w:val="20"/>
          <w:szCs w:val="20"/>
          <w:lang w:eastAsia="cs-CZ"/>
        </w:rPr>
        <w:t>kongenerů</w:t>
      </w:r>
      <w:proofErr w:type="spellEnd"/>
      <w:r w:rsidRPr="00C87914">
        <w:rPr>
          <w:rFonts w:ascii="Arial" w:eastAsia="Times New Roman" w:hAnsi="Arial" w:cs="Arial"/>
          <w:color w:val="000000"/>
          <w:sz w:val="20"/>
          <w:szCs w:val="20"/>
          <w:lang w:eastAsia="cs-CZ"/>
        </w:rPr>
        <w:t xml:space="preserve"> č. 28, 52, 101, 118, 138, 153, 180)</w:t>
      </w:r>
    </w:p>
    <w:p w:rsidR="00C87914" w:rsidRPr="00C87914" w:rsidRDefault="00C87914" w:rsidP="00C87914">
      <w:pPr>
        <w:shd w:val="clear" w:color="auto" w:fill="FFFFFF"/>
        <w:spacing w:after="0" w:line="240" w:lineRule="auto"/>
        <w:jc w:val="both"/>
        <w:rPr>
          <w:rFonts w:ascii="Arial" w:eastAsia="Times New Roman" w:hAnsi="Arial" w:cs="Arial"/>
          <w:color w:val="000000"/>
          <w:sz w:val="20"/>
          <w:szCs w:val="20"/>
          <w:lang w:eastAsia="cs-CZ"/>
        </w:rPr>
      </w:pPr>
      <w:r w:rsidRPr="00C87914">
        <w:rPr>
          <w:rFonts w:ascii="Arial" w:eastAsia="Times New Roman" w:hAnsi="Arial" w:cs="Arial"/>
          <w:color w:val="000000"/>
          <w:sz w:val="20"/>
          <w:szCs w:val="20"/>
          <w:lang w:eastAsia="cs-CZ"/>
        </w:rPr>
        <w:t>TOC - celkový organický uhlík</w:t>
      </w:r>
    </w:p>
    <w:p w:rsidR="00C87914" w:rsidRPr="00C87914" w:rsidRDefault="00C87914" w:rsidP="00C87914">
      <w:pPr>
        <w:shd w:val="clear" w:color="auto" w:fill="FFFFFF"/>
        <w:spacing w:after="0" w:line="240" w:lineRule="auto"/>
        <w:jc w:val="both"/>
        <w:rPr>
          <w:rFonts w:ascii="Arial" w:eastAsia="Times New Roman" w:hAnsi="Arial" w:cs="Arial"/>
          <w:color w:val="000000"/>
          <w:sz w:val="20"/>
          <w:szCs w:val="20"/>
          <w:lang w:eastAsia="cs-CZ"/>
        </w:rPr>
      </w:pPr>
      <w:r w:rsidRPr="00C87914">
        <w:rPr>
          <w:rFonts w:ascii="Arial" w:eastAsia="Times New Roman" w:hAnsi="Arial" w:cs="Arial"/>
          <w:color w:val="000000"/>
          <w:sz w:val="20"/>
          <w:szCs w:val="20"/>
          <w:lang w:eastAsia="cs-CZ"/>
        </w:rPr>
        <w:t>DOC - rozpuštěný organický uhlík</w:t>
      </w:r>
    </w:p>
    <w:p w:rsidR="00C87914" w:rsidRPr="00C87914" w:rsidRDefault="00C87914" w:rsidP="00C87914">
      <w:pPr>
        <w:shd w:val="clear" w:color="auto" w:fill="FFFFFF"/>
        <w:spacing w:after="0" w:line="240" w:lineRule="auto"/>
        <w:jc w:val="both"/>
        <w:rPr>
          <w:rFonts w:ascii="Arial" w:eastAsia="Times New Roman" w:hAnsi="Arial" w:cs="Arial"/>
          <w:color w:val="000000"/>
          <w:sz w:val="20"/>
          <w:szCs w:val="20"/>
          <w:lang w:eastAsia="cs-CZ"/>
        </w:rPr>
      </w:pPr>
      <w:bookmarkStart w:id="0" w:name="_GoBack"/>
      <w:bookmarkEnd w:id="0"/>
      <w:r w:rsidRPr="00C87914">
        <w:rPr>
          <w:rFonts w:ascii="Arial" w:eastAsia="Times New Roman" w:hAnsi="Arial" w:cs="Arial"/>
          <w:b/>
          <w:bCs/>
          <w:color w:val="000000"/>
          <w:sz w:val="20"/>
          <w:szCs w:val="20"/>
          <w:lang w:eastAsia="cs-CZ"/>
        </w:rPr>
        <w:t>3.</w:t>
      </w:r>
      <w:r w:rsidRPr="00C87914">
        <w:rPr>
          <w:rFonts w:ascii="Arial" w:eastAsia="Times New Roman" w:hAnsi="Arial" w:cs="Arial"/>
          <w:color w:val="000000"/>
          <w:sz w:val="20"/>
          <w:szCs w:val="20"/>
          <w:lang w:eastAsia="cs-CZ"/>
        </w:rPr>
        <w:t xml:space="preserve"> Nejvýše přípustné koncentrace škodlivin pro odpady, které smějí být ukládány na skládku S-OO3, pokud je překročena nejvýše přípustná hodnota rozpuštěného organického </w:t>
      </w:r>
      <w:proofErr w:type="spellStart"/>
      <w:r w:rsidRPr="00C87914">
        <w:rPr>
          <w:rFonts w:ascii="Arial" w:eastAsia="Times New Roman" w:hAnsi="Arial" w:cs="Arial"/>
          <w:color w:val="000000"/>
          <w:sz w:val="20"/>
          <w:szCs w:val="20"/>
          <w:lang w:eastAsia="cs-CZ"/>
        </w:rPr>
        <w:t>uhlíku_uvedená</w:t>
      </w:r>
      <w:proofErr w:type="spellEnd"/>
      <w:r w:rsidRPr="00C87914">
        <w:rPr>
          <w:rFonts w:ascii="Arial" w:eastAsia="Times New Roman" w:hAnsi="Arial" w:cs="Arial"/>
          <w:color w:val="000000"/>
          <w:sz w:val="20"/>
          <w:szCs w:val="20"/>
          <w:lang w:eastAsia="cs-CZ"/>
        </w:rPr>
        <w:t xml:space="preserve"> v tabulce č. 10.1 pro výluhovou třídu číslo </w:t>
      </w:r>
      <w:proofErr w:type="gramStart"/>
      <w:r w:rsidRPr="00C87914">
        <w:rPr>
          <w:rFonts w:ascii="Arial" w:eastAsia="Times New Roman" w:hAnsi="Arial" w:cs="Arial"/>
          <w:color w:val="000000"/>
          <w:sz w:val="20"/>
          <w:szCs w:val="20"/>
          <w:lang w:eastAsia="cs-CZ"/>
        </w:rPr>
        <w:t>Na</w:t>
      </w:r>
      <w:proofErr w:type="gramEnd"/>
    </w:p>
    <w:p w:rsidR="00C87914" w:rsidRPr="00C87914" w:rsidRDefault="00C87914" w:rsidP="00C87914">
      <w:pPr>
        <w:shd w:val="clear" w:color="auto" w:fill="FFFFFF"/>
        <w:spacing w:after="0" w:line="330" w:lineRule="atLeast"/>
        <w:outlineLvl w:val="2"/>
        <w:rPr>
          <w:rFonts w:ascii="Arial" w:eastAsia="Times New Roman" w:hAnsi="Arial" w:cs="Arial"/>
          <w:b/>
          <w:bCs/>
          <w:color w:val="08A8F8"/>
          <w:lang w:eastAsia="cs-CZ"/>
        </w:rPr>
      </w:pPr>
      <w:r w:rsidRPr="00C87914">
        <w:rPr>
          <w:rFonts w:ascii="Arial" w:eastAsia="Times New Roman" w:hAnsi="Arial" w:cs="Arial"/>
          <w:b/>
          <w:bCs/>
          <w:color w:val="08A8F8"/>
          <w:lang w:eastAsia="cs-CZ"/>
        </w:rPr>
        <w:lastRenderedPageBreak/>
        <w:t>Tabulka č. 10.3</w:t>
      </w:r>
    </w:p>
    <w:p w:rsidR="00C87914" w:rsidRPr="00C87914" w:rsidRDefault="00C87914" w:rsidP="00C87914">
      <w:pPr>
        <w:shd w:val="clear" w:color="auto" w:fill="FFFFFF"/>
        <w:spacing w:after="0" w:line="240" w:lineRule="auto"/>
        <w:jc w:val="both"/>
        <w:rPr>
          <w:rFonts w:ascii="Arial" w:eastAsia="Times New Roman" w:hAnsi="Arial" w:cs="Arial"/>
          <w:color w:val="000000"/>
          <w:sz w:val="20"/>
          <w:szCs w:val="20"/>
          <w:lang w:eastAsia="cs-CZ"/>
        </w:rPr>
      </w:pPr>
      <w:r w:rsidRPr="00C87914">
        <w:rPr>
          <w:rFonts w:ascii="Arial" w:eastAsia="Times New Roman" w:hAnsi="Arial" w:cs="Arial"/>
          <w:color w:val="000000"/>
          <w:sz w:val="20"/>
          <w:szCs w:val="20"/>
          <w:lang w:eastAsia="cs-CZ"/>
        </w:rPr>
        <w:t xml:space="preserve">Nejvýše přípustné koncentrace škodlivin pro odpady, které smějí být ukládány na skládku S-OO3, pokud je překročena nejvýše přípustná hodnota ukazatele rozpuštěného organického uhlíku uvedená v tabulce č. 10.1 pro výluhovou třídu číslo </w:t>
      </w:r>
      <w:proofErr w:type="gramStart"/>
      <w:r w:rsidRPr="00C87914">
        <w:rPr>
          <w:rFonts w:ascii="Arial" w:eastAsia="Times New Roman" w:hAnsi="Arial" w:cs="Arial"/>
          <w:color w:val="000000"/>
          <w:sz w:val="20"/>
          <w:szCs w:val="20"/>
          <w:lang w:eastAsia="cs-CZ"/>
        </w:rPr>
        <w:t>Na</w:t>
      </w:r>
      <w:proofErr w:type="gramEnd"/>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05"/>
        <w:gridCol w:w="7220"/>
      </w:tblGrid>
      <w:tr w:rsidR="00C87914" w:rsidRPr="00C87914" w:rsidTr="00C87914">
        <w:tc>
          <w:tcPr>
            <w:tcW w:w="2405" w:type="dxa"/>
            <w:shd w:val="clear" w:color="auto" w:fill="F0F0F0"/>
            <w:tcMar>
              <w:top w:w="30" w:type="dxa"/>
              <w:left w:w="45" w:type="dxa"/>
              <w:bottom w:w="30" w:type="dxa"/>
              <w:right w:w="45" w:type="dxa"/>
            </w:tcMar>
            <w:vAlign w:val="center"/>
            <w:hideMark/>
          </w:tcPr>
          <w:p w:rsidR="00C87914" w:rsidRPr="00C87914" w:rsidRDefault="00C87914" w:rsidP="00C87914">
            <w:pPr>
              <w:spacing w:after="0" w:line="240" w:lineRule="auto"/>
              <w:jc w:val="center"/>
              <w:rPr>
                <w:rFonts w:ascii="Arial" w:eastAsia="Times New Roman" w:hAnsi="Arial" w:cs="Arial"/>
                <w:b/>
                <w:bCs/>
                <w:sz w:val="20"/>
                <w:szCs w:val="20"/>
                <w:lang w:eastAsia="cs-CZ"/>
              </w:rPr>
            </w:pPr>
            <w:r w:rsidRPr="00C87914">
              <w:rPr>
                <w:rFonts w:ascii="Arial" w:eastAsia="Times New Roman" w:hAnsi="Arial" w:cs="Arial"/>
                <w:b/>
                <w:bCs/>
                <w:sz w:val="20"/>
                <w:szCs w:val="20"/>
                <w:lang w:eastAsia="cs-CZ"/>
              </w:rPr>
              <w:t>Ukazatel</w:t>
            </w:r>
          </w:p>
        </w:tc>
        <w:tc>
          <w:tcPr>
            <w:tcW w:w="0" w:type="auto"/>
            <w:shd w:val="clear" w:color="auto" w:fill="F0F0F0"/>
            <w:tcMar>
              <w:top w:w="30" w:type="dxa"/>
              <w:left w:w="45" w:type="dxa"/>
              <w:bottom w:w="30" w:type="dxa"/>
              <w:right w:w="45" w:type="dxa"/>
            </w:tcMar>
            <w:vAlign w:val="center"/>
            <w:hideMark/>
          </w:tcPr>
          <w:p w:rsidR="00C87914" w:rsidRPr="00C87914" w:rsidRDefault="00C87914" w:rsidP="00C87914">
            <w:pPr>
              <w:spacing w:after="0" w:line="240" w:lineRule="auto"/>
              <w:jc w:val="center"/>
              <w:rPr>
                <w:rFonts w:ascii="Arial" w:eastAsia="Times New Roman" w:hAnsi="Arial" w:cs="Arial"/>
                <w:b/>
                <w:bCs/>
                <w:sz w:val="20"/>
                <w:szCs w:val="20"/>
                <w:lang w:eastAsia="cs-CZ"/>
              </w:rPr>
            </w:pPr>
            <w:r w:rsidRPr="00C87914">
              <w:rPr>
                <w:rFonts w:ascii="Arial" w:eastAsia="Times New Roman" w:hAnsi="Arial" w:cs="Arial"/>
                <w:b/>
                <w:bCs/>
                <w:sz w:val="20"/>
                <w:szCs w:val="20"/>
                <w:lang w:eastAsia="cs-CZ"/>
              </w:rPr>
              <w:t>Limitní hodnota mg/kg sušiny</w:t>
            </w:r>
          </w:p>
        </w:tc>
      </w:tr>
      <w:tr w:rsidR="00C87914" w:rsidRPr="00C87914" w:rsidTr="00C87914">
        <w:tc>
          <w:tcPr>
            <w:tcW w:w="2405" w:type="dxa"/>
            <w:tcMar>
              <w:top w:w="30" w:type="dxa"/>
              <w:left w:w="45" w:type="dxa"/>
              <w:bottom w:w="30" w:type="dxa"/>
              <w:right w:w="45" w:type="dxa"/>
            </w:tcMar>
            <w:vAlign w:val="center"/>
            <w:hideMark/>
          </w:tcPr>
          <w:p w:rsidR="00C87914" w:rsidRPr="00C87914" w:rsidRDefault="00C87914" w:rsidP="00C87914">
            <w:pPr>
              <w:spacing w:after="0" w:line="240" w:lineRule="auto"/>
              <w:jc w:val="center"/>
              <w:rPr>
                <w:rFonts w:ascii="Arial" w:eastAsia="Times New Roman" w:hAnsi="Arial" w:cs="Arial"/>
                <w:sz w:val="20"/>
                <w:szCs w:val="20"/>
                <w:lang w:eastAsia="cs-CZ"/>
              </w:rPr>
            </w:pPr>
            <w:r w:rsidRPr="00C87914">
              <w:rPr>
                <w:rFonts w:ascii="Arial" w:eastAsia="Times New Roman" w:hAnsi="Arial" w:cs="Arial"/>
                <w:sz w:val="20"/>
                <w:szCs w:val="20"/>
                <w:lang w:eastAsia="cs-CZ"/>
              </w:rPr>
              <w:t>Uhlovodíky C10-C40</w:t>
            </w:r>
          </w:p>
        </w:tc>
        <w:tc>
          <w:tcPr>
            <w:tcW w:w="0" w:type="auto"/>
            <w:tcMar>
              <w:top w:w="30" w:type="dxa"/>
              <w:left w:w="45" w:type="dxa"/>
              <w:bottom w:w="30" w:type="dxa"/>
              <w:right w:w="45" w:type="dxa"/>
            </w:tcMar>
            <w:vAlign w:val="center"/>
            <w:hideMark/>
          </w:tcPr>
          <w:p w:rsidR="00C87914" w:rsidRPr="00C87914" w:rsidRDefault="00C87914" w:rsidP="00C87914">
            <w:pPr>
              <w:spacing w:after="0" w:line="240" w:lineRule="auto"/>
              <w:jc w:val="center"/>
              <w:rPr>
                <w:rFonts w:ascii="Arial" w:eastAsia="Times New Roman" w:hAnsi="Arial" w:cs="Arial"/>
                <w:sz w:val="20"/>
                <w:szCs w:val="20"/>
                <w:lang w:eastAsia="cs-CZ"/>
              </w:rPr>
            </w:pPr>
            <w:r w:rsidRPr="00C87914">
              <w:rPr>
                <w:rFonts w:ascii="Arial" w:eastAsia="Times New Roman" w:hAnsi="Arial" w:cs="Arial"/>
                <w:sz w:val="20"/>
                <w:szCs w:val="20"/>
                <w:lang w:eastAsia="cs-CZ"/>
              </w:rPr>
              <w:t>750</w:t>
            </w:r>
          </w:p>
        </w:tc>
      </w:tr>
      <w:tr w:rsidR="00C87914" w:rsidRPr="00C87914" w:rsidTr="00C87914">
        <w:tc>
          <w:tcPr>
            <w:tcW w:w="2405" w:type="dxa"/>
            <w:tcMar>
              <w:top w:w="30" w:type="dxa"/>
              <w:left w:w="45" w:type="dxa"/>
              <w:bottom w:w="30" w:type="dxa"/>
              <w:right w:w="45" w:type="dxa"/>
            </w:tcMar>
            <w:vAlign w:val="center"/>
            <w:hideMark/>
          </w:tcPr>
          <w:p w:rsidR="00C87914" w:rsidRPr="00C87914" w:rsidRDefault="00C87914" w:rsidP="00C87914">
            <w:pPr>
              <w:spacing w:after="0" w:line="240" w:lineRule="auto"/>
              <w:jc w:val="center"/>
              <w:rPr>
                <w:rFonts w:ascii="Arial" w:eastAsia="Times New Roman" w:hAnsi="Arial" w:cs="Arial"/>
                <w:sz w:val="20"/>
                <w:szCs w:val="20"/>
                <w:lang w:eastAsia="cs-CZ"/>
              </w:rPr>
            </w:pPr>
            <w:r w:rsidRPr="00C87914">
              <w:rPr>
                <w:rFonts w:ascii="Arial" w:eastAsia="Times New Roman" w:hAnsi="Arial" w:cs="Arial"/>
                <w:sz w:val="20"/>
                <w:szCs w:val="20"/>
                <w:lang w:eastAsia="cs-CZ"/>
              </w:rPr>
              <w:t>PAU</w:t>
            </w:r>
          </w:p>
        </w:tc>
        <w:tc>
          <w:tcPr>
            <w:tcW w:w="0" w:type="auto"/>
            <w:tcMar>
              <w:top w:w="30" w:type="dxa"/>
              <w:left w:w="45" w:type="dxa"/>
              <w:bottom w:w="30" w:type="dxa"/>
              <w:right w:w="45" w:type="dxa"/>
            </w:tcMar>
            <w:vAlign w:val="center"/>
            <w:hideMark/>
          </w:tcPr>
          <w:p w:rsidR="00C87914" w:rsidRPr="00C87914" w:rsidRDefault="00C87914" w:rsidP="00C87914">
            <w:pPr>
              <w:spacing w:after="0" w:line="240" w:lineRule="auto"/>
              <w:jc w:val="center"/>
              <w:rPr>
                <w:rFonts w:ascii="Arial" w:eastAsia="Times New Roman" w:hAnsi="Arial" w:cs="Arial"/>
                <w:sz w:val="20"/>
                <w:szCs w:val="20"/>
                <w:lang w:eastAsia="cs-CZ"/>
              </w:rPr>
            </w:pPr>
            <w:r w:rsidRPr="00C87914">
              <w:rPr>
                <w:rFonts w:ascii="Arial" w:eastAsia="Times New Roman" w:hAnsi="Arial" w:cs="Arial"/>
                <w:sz w:val="20"/>
                <w:szCs w:val="20"/>
                <w:lang w:eastAsia="cs-CZ"/>
              </w:rPr>
              <w:t>80</w:t>
            </w:r>
          </w:p>
        </w:tc>
      </w:tr>
      <w:tr w:rsidR="00C87914" w:rsidRPr="00C87914" w:rsidTr="00C87914">
        <w:tc>
          <w:tcPr>
            <w:tcW w:w="2405" w:type="dxa"/>
            <w:tcMar>
              <w:top w:w="30" w:type="dxa"/>
              <w:left w:w="45" w:type="dxa"/>
              <w:bottom w:w="30" w:type="dxa"/>
              <w:right w:w="45" w:type="dxa"/>
            </w:tcMar>
            <w:vAlign w:val="center"/>
            <w:hideMark/>
          </w:tcPr>
          <w:p w:rsidR="00C87914" w:rsidRPr="00C87914" w:rsidRDefault="00C87914" w:rsidP="00C87914">
            <w:pPr>
              <w:spacing w:after="0" w:line="240" w:lineRule="auto"/>
              <w:jc w:val="center"/>
              <w:rPr>
                <w:rFonts w:ascii="Arial" w:eastAsia="Times New Roman" w:hAnsi="Arial" w:cs="Arial"/>
                <w:sz w:val="20"/>
                <w:szCs w:val="20"/>
                <w:lang w:eastAsia="cs-CZ"/>
              </w:rPr>
            </w:pPr>
            <w:proofErr w:type="spellStart"/>
            <w:proofErr w:type="gramStart"/>
            <w:r w:rsidRPr="00C87914">
              <w:rPr>
                <w:rFonts w:ascii="Arial" w:eastAsia="Times New Roman" w:hAnsi="Arial" w:cs="Arial"/>
                <w:sz w:val="20"/>
                <w:szCs w:val="20"/>
                <w:lang w:eastAsia="cs-CZ"/>
              </w:rPr>
              <w:t>Benzo</w:t>
            </w:r>
            <w:proofErr w:type="spellEnd"/>
            <w:r w:rsidRPr="00C87914">
              <w:rPr>
                <w:rFonts w:ascii="Arial" w:eastAsia="Times New Roman" w:hAnsi="Arial" w:cs="Arial"/>
                <w:sz w:val="20"/>
                <w:szCs w:val="20"/>
                <w:lang w:eastAsia="cs-CZ"/>
              </w:rPr>
              <w:t>(a)pyren</w:t>
            </w:r>
            <w:proofErr w:type="gramEnd"/>
          </w:p>
        </w:tc>
        <w:tc>
          <w:tcPr>
            <w:tcW w:w="0" w:type="auto"/>
            <w:tcMar>
              <w:top w:w="30" w:type="dxa"/>
              <w:left w:w="45" w:type="dxa"/>
              <w:bottom w:w="30" w:type="dxa"/>
              <w:right w:w="45" w:type="dxa"/>
            </w:tcMar>
            <w:vAlign w:val="center"/>
            <w:hideMark/>
          </w:tcPr>
          <w:p w:rsidR="00C87914" w:rsidRPr="00C87914" w:rsidRDefault="00C87914" w:rsidP="00C87914">
            <w:pPr>
              <w:spacing w:after="0" w:line="240" w:lineRule="auto"/>
              <w:jc w:val="center"/>
              <w:rPr>
                <w:rFonts w:ascii="Arial" w:eastAsia="Times New Roman" w:hAnsi="Arial" w:cs="Arial"/>
                <w:sz w:val="20"/>
                <w:szCs w:val="20"/>
                <w:lang w:eastAsia="cs-CZ"/>
              </w:rPr>
            </w:pPr>
            <w:r w:rsidRPr="00C87914">
              <w:rPr>
                <w:rFonts w:ascii="Arial" w:eastAsia="Times New Roman" w:hAnsi="Arial" w:cs="Arial"/>
                <w:sz w:val="20"/>
                <w:szCs w:val="20"/>
                <w:lang w:eastAsia="cs-CZ"/>
              </w:rPr>
              <w:t>50</w:t>
            </w:r>
          </w:p>
        </w:tc>
      </w:tr>
      <w:tr w:rsidR="00C87914" w:rsidRPr="00C87914" w:rsidTr="00C87914">
        <w:tc>
          <w:tcPr>
            <w:tcW w:w="2405" w:type="dxa"/>
            <w:tcMar>
              <w:top w:w="30" w:type="dxa"/>
              <w:left w:w="45" w:type="dxa"/>
              <w:bottom w:w="30" w:type="dxa"/>
              <w:right w:w="45" w:type="dxa"/>
            </w:tcMar>
            <w:vAlign w:val="center"/>
            <w:hideMark/>
          </w:tcPr>
          <w:p w:rsidR="00C87914" w:rsidRPr="00C87914" w:rsidRDefault="00C87914" w:rsidP="00C87914">
            <w:pPr>
              <w:spacing w:after="0" w:line="240" w:lineRule="auto"/>
              <w:jc w:val="center"/>
              <w:rPr>
                <w:rFonts w:ascii="Arial" w:eastAsia="Times New Roman" w:hAnsi="Arial" w:cs="Arial"/>
                <w:sz w:val="20"/>
                <w:szCs w:val="20"/>
                <w:lang w:eastAsia="cs-CZ"/>
              </w:rPr>
            </w:pPr>
            <w:r w:rsidRPr="00C87914">
              <w:rPr>
                <w:rFonts w:ascii="Arial" w:eastAsia="Times New Roman" w:hAnsi="Arial" w:cs="Arial"/>
                <w:sz w:val="20"/>
                <w:szCs w:val="20"/>
                <w:lang w:eastAsia="cs-CZ"/>
              </w:rPr>
              <w:t>EOX</w:t>
            </w:r>
          </w:p>
        </w:tc>
        <w:tc>
          <w:tcPr>
            <w:tcW w:w="0" w:type="auto"/>
            <w:tcMar>
              <w:top w:w="30" w:type="dxa"/>
              <w:left w:w="45" w:type="dxa"/>
              <w:bottom w:w="30" w:type="dxa"/>
              <w:right w:w="45" w:type="dxa"/>
            </w:tcMar>
            <w:vAlign w:val="center"/>
            <w:hideMark/>
          </w:tcPr>
          <w:p w:rsidR="00C87914" w:rsidRPr="00C87914" w:rsidRDefault="00C87914" w:rsidP="00C87914">
            <w:pPr>
              <w:spacing w:after="0" w:line="240" w:lineRule="auto"/>
              <w:jc w:val="center"/>
              <w:rPr>
                <w:rFonts w:ascii="Arial" w:eastAsia="Times New Roman" w:hAnsi="Arial" w:cs="Arial"/>
                <w:sz w:val="20"/>
                <w:szCs w:val="20"/>
                <w:lang w:eastAsia="cs-CZ"/>
              </w:rPr>
            </w:pPr>
            <w:r w:rsidRPr="00C87914">
              <w:rPr>
                <w:rFonts w:ascii="Arial" w:eastAsia="Times New Roman" w:hAnsi="Arial" w:cs="Arial"/>
                <w:sz w:val="20"/>
                <w:szCs w:val="20"/>
                <w:lang w:eastAsia="cs-CZ"/>
              </w:rPr>
              <w:t>50</w:t>
            </w:r>
          </w:p>
        </w:tc>
      </w:tr>
    </w:tbl>
    <w:p w:rsidR="00C87914" w:rsidRPr="00C87914" w:rsidRDefault="00C87914" w:rsidP="00C87914">
      <w:pPr>
        <w:shd w:val="clear" w:color="auto" w:fill="FFFFFF"/>
        <w:spacing w:after="0" w:line="240" w:lineRule="auto"/>
        <w:jc w:val="both"/>
        <w:rPr>
          <w:rFonts w:ascii="Arial" w:eastAsia="Times New Roman" w:hAnsi="Arial" w:cs="Arial"/>
          <w:color w:val="000000"/>
          <w:sz w:val="20"/>
          <w:szCs w:val="20"/>
          <w:lang w:eastAsia="cs-CZ"/>
        </w:rPr>
      </w:pPr>
      <w:r w:rsidRPr="00C87914">
        <w:rPr>
          <w:rFonts w:ascii="Arial" w:eastAsia="Times New Roman" w:hAnsi="Arial" w:cs="Arial"/>
          <w:color w:val="000000"/>
          <w:sz w:val="20"/>
          <w:szCs w:val="20"/>
          <w:lang w:eastAsia="cs-CZ"/>
        </w:rPr>
        <w:t>C10 - C40 - uhlovodíky obsahující 10 až 40 uhlíkových atomů v molekule</w:t>
      </w:r>
    </w:p>
    <w:p w:rsidR="00C87914" w:rsidRPr="00C87914" w:rsidRDefault="00C87914" w:rsidP="00C87914">
      <w:pPr>
        <w:shd w:val="clear" w:color="auto" w:fill="FFFFFF"/>
        <w:spacing w:after="0" w:line="240" w:lineRule="auto"/>
        <w:jc w:val="both"/>
        <w:rPr>
          <w:rFonts w:ascii="Arial" w:eastAsia="Times New Roman" w:hAnsi="Arial" w:cs="Arial"/>
          <w:color w:val="000000"/>
          <w:sz w:val="20"/>
          <w:szCs w:val="20"/>
          <w:lang w:eastAsia="cs-CZ"/>
        </w:rPr>
      </w:pPr>
      <w:r w:rsidRPr="00C87914">
        <w:rPr>
          <w:rFonts w:ascii="Arial" w:eastAsia="Times New Roman" w:hAnsi="Arial" w:cs="Arial"/>
          <w:color w:val="000000"/>
          <w:sz w:val="20"/>
          <w:szCs w:val="20"/>
          <w:lang w:eastAsia="cs-CZ"/>
        </w:rPr>
        <w:t xml:space="preserve">PAU - polycyklické aromatické uhlovodíky (suma antracenu, </w:t>
      </w:r>
      <w:proofErr w:type="spellStart"/>
      <w:proofErr w:type="gramStart"/>
      <w:r w:rsidRPr="00C87914">
        <w:rPr>
          <w:rFonts w:ascii="Arial" w:eastAsia="Times New Roman" w:hAnsi="Arial" w:cs="Arial"/>
          <w:color w:val="000000"/>
          <w:sz w:val="20"/>
          <w:szCs w:val="20"/>
          <w:lang w:eastAsia="cs-CZ"/>
        </w:rPr>
        <w:t>benzo</w:t>
      </w:r>
      <w:proofErr w:type="spellEnd"/>
      <w:r w:rsidRPr="00C87914">
        <w:rPr>
          <w:rFonts w:ascii="Arial" w:eastAsia="Times New Roman" w:hAnsi="Arial" w:cs="Arial"/>
          <w:color w:val="000000"/>
          <w:sz w:val="20"/>
          <w:szCs w:val="20"/>
          <w:lang w:eastAsia="cs-CZ"/>
        </w:rPr>
        <w:t>(a)antracenu</w:t>
      </w:r>
      <w:proofErr w:type="gramEnd"/>
      <w:r w:rsidRPr="00C87914">
        <w:rPr>
          <w:rFonts w:ascii="Arial" w:eastAsia="Times New Roman" w:hAnsi="Arial" w:cs="Arial"/>
          <w:color w:val="000000"/>
          <w:sz w:val="20"/>
          <w:szCs w:val="20"/>
          <w:lang w:eastAsia="cs-CZ"/>
        </w:rPr>
        <w:t xml:space="preserve">, </w:t>
      </w:r>
      <w:proofErr w:type="spellStart"/>
      <w:r w:rsidRPr="00C87914">
        <w:rPr>
          <w:rFonts w:ascii="Arial" w:eastAsia="Times New Roman" w:hAnsi="Arial" w:cs="Arial"/>
          <w:color w:val="000000"/>
          <w:sz w:val="20"/>
          <w:szCs w:val="20"/>
          <w:lang w:eastAsia="cs-CZ"/>
        </w:rPr>
        <w:t>benzo</w:t>
      </w:r>
      <w:proofErr w:type="spellEnd"/>
      <w:r w:rsidRPr="00C87914">
        <w:rPr>
          <w:rFonts w:ascii="Arial" w:eastAsia="Times New Roman" w:hAnsi="Arial" w:cs="Arial"/>
          <w:color w:val="000000"/>
          <w:sz w:val="20"/>
          <w:szCs w:val="20"/>
          <w:lang w:eastAsia="cs-CZ"/>
        </w:rPr>
        <w:t xml:space="preserve">(a)pyrenu, </w:t>
      </w:r>
      <w:proofErr w:type="spellStart"/>
      <w:r w:rsidRPr="00C87914">
        <w:rPr>
          <w:rFonts w:ascii="Arial" w:eastAsia="Times New Roman" w:hAnsi="Arial" w:cs="Arial"/>
          <w:color w:val="000000"/>
          <w:sz w:val="20"/>
          <w:szCs w:val="20"/>
          <w:lang w:eastAsia="cs-CZ"/>
        </w:rPr>
        <w:t>benzo</w:t>
      </w:r>
      <w:proofErr w:type="spellEnd"/>
      <w:r w:rsidRPr="00C87914">
        <w:rPr>
          <w:rFonts w:ascii="Arial" w:eastAsia="Times New Roman" w:hAnsi="Arial" w:cs="Arial"/>
          <w:color w:val="000000"/>
          <w:sz w:val="20"/>
          <w:szCs w:val="20"/>
          <w:lang w:eastAsia="cs-CZ"/>
        </w:rPr>
        <w:t>(b)</w:t>
      </w:r>
      <w:proofErr w:type="spellStart"/>
      <w:r w:rsidRPr="00C87914">
        <w:rPr>
          <w:rFonts w:ascii="Arial" w:eastAsia="Times New Roman" w:hAnsi="Arial" w:cs="Arial"/>
          <w:color w:val="000000"/>
          <w:sz w:val="20"/>
          <w:szCs w:val="20"/>
          <w:lang w:eastAsia="cs-CZ"/>
        </w:rPr>
        <w:t>fluoranthenu</w:t>
      </w:r>
      <w:proofErr w:type="spellEnd"/>
      <w:r w:rsidRPr="00C87914">
        <w:rPr>
          <w:rFonts w:ascii="Arial" w:eastAsia="Times New Roman" w:hAnsi="Arial" w:cs="Arial"/>
          <w:color w:val="000000"/>
          <w:sz w:val="20"/>
          <w:szCs w:val="20"/>
          <w:lang w:eastAsia="cs-CZ"/>
        </w:rPr>
        <w:t xml:space="preserve">, </w:t>
      </w:r>
      <w:proofErr w:type="spellStart"/>
      <w:r w:rsidRPr="00C87914">
        <w:rPr>
          <w:rFonts w:ascii="Arial" w:eastAsia="Times New Roman" w:hAnsi="Arial" w:cs="Arial"/>
          <w:color w:val="000000"/>
          <w:sz w:val="20"/>
          <w:szCs w:val="20"/>
          <w:lang w:eastAsia="cs-CZ"/>
        </w:rPr>
        <w:t>benzo</w:t>
      </w:r>
      <w:proofErr w:type="spellEnd"/>
      <w:r w:rsidRPr="00C87914">
        <w:rPr>
          <w:rFonts w:ascii="Arial" w:eastAsia="Times New Roman" w:hAnsi="Arial" w:cs="Arial"/>
          <w:color w:val="000000"/>
          <w:sz w:val="20"/>
          <w:szCs w:val="20"/>
          <w:lang w:eastAsia="cs-CZ"/>
        </w:rPr>
        <w:t>(</w:t>
      </w:r>
      <w:proofErr w:type="spellStart"/>
      <w:r w:rsidRPr="00C87914">
        <w:rPr>
          <w:rFonts w:ascii="Arial" w:eastAsia="Times New Roman" w:hAnsi="Arial" w:cs="Arial"/>
          <w:color w:val="000000"/>
          <w:sz w:val="20"/>
          <w:szCs w:val="20"/>
          <w:lang w:eastAsia="cs-CZ"/>
        </w:rPr>
        <w:t>ghi</w:t>
      </w:r>
      <w:proofErr w:type="spellEnd"/>
      <w:r w:rsidRPr="00C87914">
        <w:rPr>
          <w:rFonts w:ascii="Arial" w:eastAsia="Times New Roman" w:hAnsi="Arial" w:cs="Arial"/>
          <w:color w:val="000000"/>
          <w:sz w:val="20"/>
          <w:szCs w:val="20"/>
          <w:lang w:eastAsia="cs-CZ"/>
        </w:rPr>
        <w:t>)</w:t>
      </w:r>
      <w:proofErr w:type="spellStart"/>
      <w:r w:rsidRPr="00C87914">
        <w:rPr>
          <w:rFonts w:ascii="Arial" w:eastAsia="Times New Roman" w:hAnsi="Arial" w:cs="Arial"/>
          <w:color w:val="000000"/>
          <w:sz w:val="20"/>
          <w:szCs w:val="20"/>
          <w:lang w:eastAsia="cs-CZ"/>
        </w:rPr>
        <w:t>perylenu</w:t>
      </w:r>
      <w:proofErr w:type="spellEnd"/>
      <w:r w:rsidRPr="00C87914">
        <w:rPr>
          <w:rFonts w:ascii="Arial" w:eastAsia="Times New Roman" w:hAnsi="Arial" w:cs="Arial"/>
          <w:color w:val="000000"/>
          <w:sz w:val="20"/>
          <w:szCs w:val="20"/>
          <w:lang w:eastAsia="cs-CZ"/>
        </w:rPr>
        <w:t xml:space="preserve">, </w:t>
      </w:r>
      <w:proofErr w:type="spellStart"/>
      <w:r w:rsidRPr="00C87914">
        <w:rPr>
          <w:rFonts w:ascii="Arial" w:eastAsia="Times New Roman" w:hAnsi="Arial" w:cs="Arial"/>
          <w:color w:val="000000"/>
          <w:sz w:val="20"/>
          <w:szCs w:val="20"/>
          <w:lang w:eastAsia="cs-CZ"/>
        </w:rPr>
        <w:t>benzo</w:t>
      </w:r>
      <w:proofErr w:type="spellEnd"/>
      <w:r w:rsidRPr="00C87914">
        <w:rPr>
          <w:rFonts w:ascii="Arial" w:eastAsia="Times New Roman" w:hAnsi="Arial" w:cs="Arial"/>
          <w:color w:val="000000"/>
          <w:sz w:val="20"/>
          <w:szCs w:val="20"/>
          <w:lang w:eastAsia="cs-CZ"/>
        </w:rPr>
        <w:t>(k)</w:t>
      </w:r>
      <w:proofErr w:type="spellStart"/>
      <w:r w:rsidRPr="00C87914">
        <w:rPr>
          <w:rFonts w:ascii="Arial" w:eastAsia="Times New Roman" w:hAnsi="Arial" w:cs="Arial"/>
          <w:color w:val="000000"/>
          <w:sz w:val="20"/>
          <w:szCs w:val="20"/>
          <w:lang w:eastAsia="cs-CZ"/>
        </w:rPr>
        <w:t>fluoranthenu</w:t>
      </w:r>
      <w:proofErr w:type="spellEnd"/>
      <w:r w:rsidRPr="00C87914">
        <w:rPr>
          <w:rFonts w:ascii="Arial" w:eastAsia="Times New Roman" w:hAnsi="Arial" w:cs="Arial"/>
          <w:color w:val="000000"/>
          <w:sz w:val="20"/>
          <w:szCs w:val="20"/>
          <w:lang w:eastAsia="cs-CZ"/>
        </w:rPr>
        <w:t xml:space="preserve">, </w:t>
      </w:r>
      <w:proofErr w:type="spellStart"/>
      <w:r w:rsidRPr="00C87914">
        <w:rPr>
          <w:rFonts w:ascii="Arial" w:eastAsia="Times New Roman" w:hAnsi="Arial" w:cs="Arial"/>
          <w:color w:val="000000"/>
          <w:sz w:val="20"/>
          <w:szCs w:val="20"/>
          <w:lang w:eastAsia="cs-CZ"/>
        </w:rPr>
        <w:t>fluoranthenu</w:t>
      </w:r>
      <w:proofErr w:type="spellEnd"/>
      <w:r w:rsidRPr="00C87914">
        <w:rPr>
          <w:rFonts w:ascii="Arial" w:eastAsia="Times New Roman" w:hAnsi="Arial" w:cs="Arial"/>
          <w:color w:val="000000"/>
          <w:sz w:val="20"/>
          <w:szCs w:val="20"/>
          <w:lang w:eastAsia="cs-CZ"/>
        </w:rPr>
        <w:t xml:space="preserve">, </w:t>
      </w:r>
      <w:proofErr w:type="spellStart"/>
      <w:r w:rsidRPr="00C87914">
        <w:rPr>
          <w:rFonts w:ascii="Arial" w:eastAsia="Times New Roman" w:hAnsi="Arial" w:cs="Arial"/>
          <w:color w:val="000000"/>
          <w:sz w:val="20"/>
          <w:szCs w:val="20"/>
          <w:lang w:eastAsia="cs-CZ"/>
        </w:rPr>
        <w:t>fenanthrenu</w:t>
      </w:r>
      <w:proofErr w:type="spellEnd"/>
      <w:r w:rsidRPr="00C87914">
        <w:rPr>
          <w:rFonts w:ascii="Arial" w:eastAsia="Times New Roman" w:hAnsi="Arial" w:cs="Arial"/>
          <w:color w:val="000000"/>
          <w:sz w:val="20"/>
          <w:szCs w:val="20"/>
          <w:lang w:eastAsia="cs-CZ"/>
        </w:rPr>
        <w:t xml:space="preserve">, </w:t>
      </w:r>
      <w:proofErr w:type="spellStart"/>
      <w:r w:rsidRPr="00C87914">
        <w:rPr>
          <w:rFonts w:ascii="Arial" w:eastAsia="Times New Roman" w:hAnsi="Arial" w:cs="Arial"/>
          <w:color w:val="000000"/>
          <w:sz w:val="20"/>
          <w:szCs w:val="20"/>
          <w:lang w:eastAsia="cs-CZ"/>
        </w:rPr>
        <w:t>chrysenu</w:t>
      </w:r>
      <w:proofErr w:type="spellEnd"/>
      <w:r w:rsidRPr="00C87914">
        <w:rPr>
          <w:rFonts w:ascii="Arial" w:eastAsia="Times New Roman" w:hAnsi="Arial" w:cs="Arial"/>
          <w:color w:val="000000"/>
          <w:sz w:val="20"/>
          <w:szCs w:val="20"/>
          <w:lang w:eastAsia="cs-CZ"/>
        </w:rPr>
        <w:t xml:space="preserve">, </w:t>
      </w:r>
      <w:proofErr w:type="spellStart"/>
      <w:r w:rsidRPr="00C87914">
        <w:rPr>
          <w:rFonts w:ascii="Arial" w:eastAsia="Times New Roman" w:hAnsi="Arial" w:cs="Arial"/>
          <w:color w:val="000000"/>
          <w:sz w:val="20"/>
          <w:szCs w:val="20"/>
          <w:lang w:eastAsia="cs-CZ"/>
        </w:rPr>
        <w:t>indeno</w:t>
      </w:r>
      <w:proofErr w:type="spellEnd"/>
      <w:r w:rsidRPr="00C87914">
        <w:rPr>
          <w:rFonts w:ascii="Arial" w:eastAsia="Times New Roman" w:hAnsi="Arial" w:cs="Arial"/>
          <w:color w:val="000000"/>
          <w:sz w:val="20"/>
          <w:szCs w:val="20"/>
          <w:lang w:eastAsia="cs-CZ"/>
        </w:rPr>
        <w:t>(1,2,3-cd)pyrenu, naftalenu a pyrenu)</w:t>
      </w:r>
    </w:p>
    <w:p w:rsidR="00C87914" w:rsidRPr="00C87914" w:rsidRDefault="00C87914" w:rsidP="00C87914">
      <w:pPr>
        <w:shd w:val="clear" w:color="auto" w:fill="FFFFFF"/>
        <w:spacing w:after="0" w:line="240" w:lineRule="auto"/>
        <w:jc w:val="both"/>
        <w:rPr>
          <w:rFonts w:ascii="Arial" w:eastAsia="Times New Roman" w:hAnsi="Arial" w:cs="Arial"/>
          <w:color w:val="000000"/>
          <w:sz w:val="20"/>
          <w:szCs w:val="20"/>
          <w:lang w:eastAsia="cs-CZ"/>
        </w:rPr>
      </w:pPr>
      <w:r w:rsidRPr="00C87914">
        <w:rPr>
          <w:rFonts w:ascii="Arial" w:eastAsia="Times New Roman" w:hAnsi="Arial" w:cs="Arial"/>
          <w:color w:val="000000"/>
          <w:sz w:val="20"/>
          <w:szCs w:val="20"/>
          <w:lang w:eastAsia="cs-CZ"/>
        </w:rPr>
        <w:t>EOX - extrahovatelné organicky vázané halogeny</w:t>
      </w:r>
    </w:p>
    <w:p w:rsidR="00C87914" w:rsidRPr="004A29E0" w:rsidRDefault="00C87914" w:rsidP="004A29E0">
      <w:pPr>
        <w:pStyle w:val="Mujstyl"/>
      </w:pPr>
    </w:p>
    <w:sectPr w:rsidR="00C87914" w:rsidRPr="004A29E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64028A"/>
    <w:multiLevelType w:val="hybridMultilevel"/>
    <w:tmpl w:val="ABC2C564"/>
    <w:lvl w:ilvl="0" w:tplc="E3468F16">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29E0"/>
    <w:rsid w:val="00003EC8"/>
    <w:rsid w:val="00127EA6"/>
    <w:rsid w:val="004A29E0"/>
    <w:rsid w:val="0061043F"/>
    <w:rsid w:val="006733B4"/>
    <w:rsid w:val="0087050D"/>
    <w:rsid w:val="00C471D8"/>
    <w:rsid w:val="00C87914"/>
    <w:rsid w:val="00E107FD"/>
    <w:rsid w:val="00E221A7"/>
    <w:rsid w:val="00E87146"/>
    <w:rsid w:val="00F1763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5FAE8"/>
  <w15:chartTrackingRefBased/>
  <w15:docId w15:val="{E8EF76C7-75E7-46F8-A1B9-D515BF959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3">
    <w:name w:val="heading 3"/>
    <w:basedOn w:val="Normln"/>
    <w:link w:val="Nadpis3Char"/>
    <w:uiPriority w:val="9"/>
    <w:qFormat/>
    <w:rsid w:val="0087050D"/>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Mujstyl">
    <w:name w:val="Muj styl"/>
    <w:basedOn w:val="Normln"/>
    <w:link w:val="MujstylChar"/>
    <w:qFormat/>
    <w:rsid w:val="00127EA6"/>
    <w:pPr>
      <w:spacing w:before="120" w:after="120" w:line="240" w:lineRule="auto"/>
      <w:jc w:val="both"/>
    </w:pPr>
  </w:style>
  <w:style w:type="character" w:customStyle="1" w:styleId="MujstylChar">
    <w:name w:val="Muj styl Char"/>
    <w:basedOn w:val="Standardnpsmoodstavce"/>
    <w:link w:val="Mujstyl"/>
    <w:rsid w:val="00127EA6"/>
  </w:style>
  <w:style w:type="paragraph" w:customStyle="1" w:styleId="l3">
    <w:name w:val="l3"/>
    <w:basedOn w:val="Normln"/>
    <w:rsid w:val="004A29E0"/>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PromnnHTML">
    <w:name w:val="HTML Variable"/>
    <w:basedOn w:val="Standardnpsmoodstavce"/>
    <w:uiPriority w:val="99"/>
    <w:semiHidden/>
    <w:unhideWhenUsed/>
    <w:rsid w:val="004A29E0"/>
    <w:rPr>
      <w:i/>
      <w:iCs/>
    </w:rPr>
  </w:style>
  <w:style w:type="paragraph" w:customStyle="1" w:styleId="l4">
    <w:name w:val="l4"/>
    <w:basedOn w:val="Normln"/>
    <w:rsid w:val="004A29E0"/>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l5">
    <w:name w:val="l5"/>
    <w:basedOn w:val="Normln"/>
    <w:rsid w:val="004A29E0"/>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l2">
    <w:name w:val="l2"/>
    <w:basedOn w:val="Normln"/>
    <w:rsid w:val="00E107FD"/>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adpis3Char">
    <w:name w:val="Nadpis 3 Char"/>
    <w:basedOn w:val="Standardnpsmoodstavce"/>
    <w:link w:val="Nadpis3"/>
    <w:uiPriority w:val="9"/>
    <w:rsid w:val="0087050D"/>
    <w:rPr>
      <w:rFonts w:ascii="Times New Roman" w:eastAsia="Times New Roman" w:hAnsi="Times New Roman" w:cs="Times New Roman"/>
      <w:b/>
      <w:bCs/>
      <w:sz w:val="27"/>
      <w:szCs w:val="27"/>
      <w:lang w:eastAsia="cs-CZ"/>
    </w:rPr>
  </w:style>
  <w:style w:type="paragraph" w:customStyle="1" w:styleId="l6">
    <w:name w:val="l6"/>
    <w:basedOn w:val="Normln"/>
    <w:rsid w:val="0087050D"/>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l7">
    <w:name w:val="l7"/>
    <w:basedOn w:val="Normln"/>
    <w:rsid w:val="0087050D"/>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87050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3315253">
      <w:bodyDiv w:val="1"/>
      <w:marLeft w:val="0"/>
      <w:marRight w:val="0"/>
      <w:marTop w:val="0"/>
      <w:marBottom w:val="0"/>
      <w:divBdr>
        <w:top w:val="none" w:sz="0" w:space="0" w:color="auto"/>
        <w:left w:val="none" w:sz="0" w:space="0" w:color="auto"/>
        <w:bottom w:val="none" w:sz="0" w:space="0" w:color="auto"/>
        <w:right w:val="none" w:sz="0" w:space="0" w:color="auto"/>
      </w:divBdr>
    </w:div>
    <w:div w:id="661396031">
      <w:bodyDiv w:val="1"/>
      <w:marLeft w:val="0"/>
      <w:marRight w:val="0"/>
      <w:marTop w:val="0"/>
      <w:marBottom w:val="0"/>
      <w:divBdr>
        <w:top w:val="none" w:sz="0" w:space="0" w:color="auto"/>
        <w:left w:val="none" w:sz="0" w:space="0" w:color="auto"/>
        <w:bottom w:val="none" w:sz="0" w:space="0" w:color="auto"/>
        <w:right w:val="none" w:sz="0" w:space="0" w:color="auto"/>
      </w:divBdr>
      <w:divsChild>
        <w:div w:id="1978292207">
          <w:marLeft w:val="0"/>
          <w:marRight w:val="0"/>
          <w:marTop w:val="0"/>
          <w:marBottom w:val="0"/>
          <w:divBdr>
            <w:top w:val="none" w:sz="0" w:space="0" w:color="auto"/>
            <w:left w:val="none" w:sz="0" w:space="0" w:color="auto"/>
            <w:bottom w:val="none" w:sz="0" w:space="0" w:color="auto"/>
            <w:right w:val="none" w:sz="0" w:space="0" w:color="auto"/>
          </w:divBdr>
          <w:divsChild>
            <w:div w:id="527838204">
              <w:marLeft w:val="0"/>
              <w:marRight w:val="0"/>
              <w:marTop w:val="0"/>
              <w:marBottom w:val="0"/>
              <w:divBdr>
                <w:top w:val="none" w:sz="0" w:space="0" w:color="auto"/>
                <w:left w:val="none" w:sz="0" w:space="0" w:color="auto"/>
                <w:bottom w:val="none" w:sz="0" w:space="0" w:color="auto"/>
                <w:right w:val="none" w:sz="0" w:space="0" w:color="auto"/>
              </w:divBdr>
            </w:div>
          </w:divsChild>
        </w:div>
        <w:div w:id="1371606422">
          <w:marLeft w:val="0"/>
          <w:marRight w:val="0"/>
          <w:marTop w:val="0"/>
          <w:marBottom w:val="0"/>
          <w:divBdr>
            <w:top w:val="none" w:sz="0" w:space="0" w:color="auto"/>
            <w:left w:val="none" w:sz="0" w:space="0" w:color="auto"/>
            <w:bottom w:val="none" w:sz="0" w:space="0" w:color="auto"/>
            <w:right w:val="none" w:sz="0" w:space="0" w:color="auto"/>
          </w:divBdr>
          <w:divsChild>
            <w:div w:id="1169522165">
              <w:marLeft w:val="0"/>
              <w:marRight w:val="0"/>
              <w:marTop w:val="0"/>
              <w:marBottom w:val="0"/>
              <w:divBdr>
                <w:top w:val="none" w:sz="0" w:space="0" w:color="auto"/>
                <w:left w:val="none" w:sz="0" w:space="0" w:color="auto"/>
                <w:bottom w:val="none" w:sz="0" w:space="0" w:color="auto"/>
                <w:right w:val="none" w:sz="0" w:space="0" w:color="auto"/>
              </w:divBdr>
            </w:div>
          </w:divsChild>
        </w:div>
        <w:div w:id="453138439">
          <w:marLeft w:val="0"/>
          <w:marRight w:val="0"/>
          <w:marTop w:val="0"/>
          <w:marBottom w:val="0"/>
          <w:divBdr>
            <w:top w:val="none" w:sz="0" w:space="0" w:color="auto"/>
            <w:left w:val="none" w:sz="0" w:space="0" w:color="auto"/>
            <w:bottom w:val="none" w:sz="0" w:space="0" w:color="auto"/>
            <w:right w:val="none" w:sz="0" w:space="0" w:color="auto"/>
          </w:divBdr>
          <w:divsChild>
            <w:div w:id="87956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289272">
      <w:bodyDiv w:val="1"/>
      <w:marLeft w:val="0"/>
      <w:marRight w:val="0"/>
      <w:marTop w:val="0"/>
      <w:marBottom w:val="0"/>
      <w:divBdr>
        <w:top w:val="none" w:sz="0" w:space="0" w:color="auto"/>
        <w:left w:val="none" w:sz="0" w:space="0" w:color="auto"/>
        <w:bottom w:val="none" w:sz="0" w:space="0" w:color="auto"/>
        <w:right w:val="none" w:sz="0" w:space="0" w:color="auto"/>
      </w:divBdr>
    </w:div>
    <w:div w:id="907105998">
      <w:bodyDiv w:val="1"/>
      <w:marLeft w:val="0"/>
      <w:marRight w:val="0"/>
      <w:marTop w:val="0"/>
      <w:marBottom w:val="0"/>
      <w:divBdr>
        <w:top w:val="none" w:sz="0" w:space="0" w:color="auto"/>
        <w:left w:val="none" w:sz="0" w:space="0" w:color="auto"/>
        <w:bottom w:val="none" w:sz="0" w:space="0" w:color="auto"/>
        <w:right w:val="none" w:sz="0" w:space="0" w:color="auto"/>
      </w:divBdr>
    </w:div>
    <w:div w:id="927615733">
      <w:bodyDiv w:val="1"/>
      <w:marLeft w:val="0"/>
      <w:marRight w:val="0"/>
      <w:marTop w:val="0"/>
      <w:marBottom w:val="0"/>
      <w:divBdr>
        <w:top w:val="none" w:sz="0" w:space="0" w:color="auto"/>
        <w:left w:val="none" w:sz="0" w:space="0" w:color="auto"/>
        <w:bottom w:val="none" w:sz="0" w:space="0" w:color="auto"/>
        <w:right w:val="none" w:sz="0" w:space="0" w:color="auto"/>
      </w:divBdr>
    </w:div>
    <w:div w:id="1044713223">
      <w:bodyDiv w:val="1"/>
      <w:marLeft w:val="0"/>
      <w:marRight w:val="0"/>
      <w:marTop w:val="0"/>
      <w:marBottom w:val="0"/>
      <w:divBdr>
        <w:top w:val="none" w:sz="0" w:space="0" w:color="auto"/>
        <w:left w:val="none" w:sz="0" w:space="0" w:color="auto"/>
        <w:bottom w:val="none" w:sz="0" w:space="0" w:color="auto"/>
        <w:right w:val="none" w:sz="0" w:space="0" w:color="auto"/>
      </w:divBdr>
    </w:div>
    <w:div w:id="1167750003">
      <w:bodyDiv w:val="1"/>
      <w:marLeft w:val="0"/>
      <w:marRight w:val="0"/>
      <w:marTop w:val="0"/>
      <w:marBottom w:val="0"/>
      <w:divBdr>
        <w:top w:val="none" w:sz="0" w:space="0" w:color="auto"/>
        <w:left w:val="none" w:sz="0" w:space="0" w:color="auto"/>
        <w:bottom w:val="none" w:sz="0" w:space="0" w:color="auto"/>
        <w:right w:val="none" w:sz="0" w:space="0" w:color="auto"/>
      </w:divBdr>
      <w:divsChild>
        <w:div w:id="1699888658">
          <w:marLeft w:val="0"/>
          <w:marRight w:val="0"/>
          <w:marTop w:val="0"/>
          <w:marBottom w:val="0"/>
          <w:divBdr>
            <w:top w:val="none" w:sz="0" w:space="0" w:color="auto"/>
            <w:left w:val="none" w:sz="0" w:space="0" w:color="auto"/>
            <w:bottom w:val="none" w:sz="0" w:space="0" w:color="auto"/>
            <w:right w:val="none" w:sz="0" w:space="0" w:color="auto"/>
          </w:divBdr>
          <w:divsChild>
            <w:div w:id="143131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056704">
      <w:bodyDiv w:val="1"/>
      <w:marLeft w:val="0"/>
      <w:marRight w:val="0"/>
      <w:marTop w:val="0"/>
      <w:marBottom w:val="0"/>
      <w:divBdr>
        <w:top w:val="none" w:sz="0" w:space="0" w:color="auto"/>
        <w:left w:val="none" w:sz="0" w:space="0" w:color="auto"/>
        <w:bottom w:val="none" w:sz="0" w:space="0" w:color="auto"/>
        <w:right w:val="none" w:sz="0" w:space="0" w:color="auto"/>
      </w:divBdr>
    </w:div>
    <w:div w:id="1338076997">
      <w:bodyDiv w:val="1"/>
      <w:marLeft w:val="0"/>
      <w:marRight w:val="0"/>
      <w:marTop w:val="0"/>
      <w:marBottom w:val="0"/>
      <w:divBdr>
        <w:top w:val="none" w:sz="0" w:space="0" w:color="auto"/>
        <w:left w:val="none" w:sz="0" w:space="0" w:color="auto"/>
        <w:bottom w:val="none" w:sz="0" w:space="0" w:color="auto"/>
        <w:right w:val="none" w:sz="0" w:space="0" w:color="auto"/>
      </w:divBdr>
      <w:divsChild>
        <w:div w:id="1365402022">
          <w:marLeft w:val="0"/>
          <w:marRight w:val="0"/>
          <w:marTop w:val="0"/>
          <w:marBottom w:val="0"/>
          <w:divBdr>
            <w:top w:val="none" w:sz="0" w:space="0" w:color="auto"/>
            <w:left w:val="none" w:sz="0" w:space="0" w:color="auto"/>
            <w:bottom w:val="none" w:sz="0" w:space="0" w:color="auto"/>
            <w:right w:val="none" w:sz="0" w:space="0" w:color="auto"/>
          </w:divBdr>
          <w:divsChild>
            <w:div w:id="80866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410733">
      <w:bodyDiv w:val="1"/>
      <w:marLeft w:val="0"/>
      <w:marRight w:val="0"/>
      <w:marTop w:val="0"/>
      <w:marBottom w:val="0"/>
      <w:divBdr>
        <w:top w:val="none" w:sz="0" w:space="0" w:color="auto"/>
        <w:left w:val="none" w:sz="0" w:space="0" w:color="auto"/>
        <w:bottom w:val="none" w:sz="0" w:space="0" w:color="auto"/>
        <w:right w:val="none" w:sz="0" w:space="0" w:color="auto"/>
      </w:divBdr>
    </w:div>
    <w:div w:id="1734111414">
      <w:bodyDiv w:val="1"/>
      <w:marLeft w:val="0"/>
      <w:marRight w:val="0"/>
      <w:marTop w:val="0"/>
      <w:marBottom w:val="0"/>
      <w:divBdr>
        <w:top w:val="none" w:sz="0" w:space="0" w:color="auto"/>
        <w:left w:val="none" w:sz="0" w:space="0" w:color="auto"/>
        <w:bottom w:val="none" w:sz="0" w:space="0" w:color="auto"/>
        <w:right w:val="none" w:sz="0" w:space="0" w:color="auto"/>
      </w:divBdr>
    </w:div>
    <w:div w:id="1895849917">
      <w:bodyDiv w:val="1"/>
      <w:marLeft w:val="0"/>
      <w:marRight w:val="0"/>
      <w:marTop w:val="0"/>
      <w:marBottom w:val="0"/>
      <w:divBdr>
        <w:top w:val="none" w:sz="0" w:space="0" w:color="auto"/>
        <w:left w:val="none" w:sz="0" w:space="0" w:color="auto"/>
        <w:bottom w:val="none" w:sz="0" w:space="0" w:color="auto"/>
        <w:right w:val="none" w:sz="0" w:space="0" w:color="auto"/>
      </w:divBdr>
      <w:divsChild>
        <w:div w:id="327249774">
          <w:marLeft w:val="0"/>
          <w:marRight w:val="0"/>
          <w:marTop w:val="0"/>
          <w:marBottom w:val="0"/>
          <w:divBdr>
            <w:top w:val="none" w:sz="0" w:space="0" w:color="auto"/>
            <w:left w:val="none" w:sz="0" w:space="0" w:color="auto"/>
            <w:bottom w:val="none" w:sz="0" w:space="0" w:color="auto"/>
            <w:right w:val="none" w:sz="0" w:space="0" w:color="auto"/>
          </w:divBdr>
          <w:divsChild>
            <w:div w:id="72923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199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zakonyprolidi.cz/cs/2021-273?text=skl%C3%A1dk"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1123</TotalTime>
  <Pages>16</Pages>
  <Words>6086</Words>
  <Characters>35914</Characters>
  <Application>Microsoft Office Word</Application>
  <DocSecurity>0</DocSecurity>
  <Lines>299</Lines>
  <Paragraphs>83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41917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Radek</dc:creator>
  <cp:keywords/>
  <dc:description/>
  <cp:lastModifiedBy>Radek</cp:lastModifiedBy>
  <cp:revision>7</cp:revision>
  <dcterms:created xsi:type="dcterms:W3CDTF">2021-09-05T05:49:00Z</dcterms:created>
  <dcterms:modified xsi:type="dcterms:W3CDTF">2021-12-15T07:31:00Z</dcterms:modified>
</cp:coreProperties>
</file>